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475"/>
        <w:gridCol w:w="853"/>
        <w:gridCol w:w="1636"/>
        <w:gridCol w:w="1074"/>
        <w:gridCol w:w="1043"/>
        <w:gridCol w:w="1075"/>
        <w:gridCol w:w="1043"/>
        <w:gridCol w:w="1059"/>
        <w:gridCol w:w="1063"/>
        <w:gridCol w:w="1043"/>
        <w:gridCol w:w="1043"/>
        <w:gridCol w:w="1379"/>
      </w:tblGrid>
      <w:tr w:rsidR="00A5258F" w:rsidRPr="00A5258F" w:rsidTr="00A5258F">
        <w:trPr>
          <w:trHeight w:val="263"/>
        </w:trPr>
        <w:tc>
          <w:tcPr>
            <w:tcW w:w="378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Утв. приказом Минфина РФ от 28 декабря 2010 г. № 191н</w:t>
            </w:r>
          </w:p>
        </w:tc>
      </w:tr>
      <w:tr w:rsidR="00A5258F" w:rsidRPr="00A5258F" w:rsidTr="00A5258F">
        <w:trPr>
          <w:trHeight w:val="263"/>
        </w:trPr>
        <w:tc>
          <w:tcPr>
            <w:tcW w:w="378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pPr>
              <w:rPr>
                <w:i/>
                <w:iCs/>
              </w:rPr>
            </w:pPr>
            <w:r w:rsidRPr="00A5258F">
              <w:rPr>
                <w:i/>
                <w:iCs/>
              </w:rPr>
              <w:t>(в ред. от 19 декабря 2014 г.)</w:t>
            </w:r>
          </w:p>
        </w:tc>
      </w:tr>
      <w:tr w:rsidR="00A5258F" w:rsidRPr="00A5258F" w:rsidTr="00A5258F">
        <w:trPr>
          <w:trHeight w:val="263"/>
        </w:trPr>
        <w:tc>
          <w:tcPr>
            <w:tcW w:w="378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</w:tr>
      <w:tr w:rsidR="00A5258F" w:rsidRPr="00A5258F" w:rsidTr="00A5258F">
        <w:trPr>
          <w:trHeight w:val="282"/>
        </w:trPr>
        <w:tc>
          <w:tcPr>
            <w:tcW w:w="14849" w:type="dxa"/>
            <w:gridSpan w:val="8"/>
            <w:noWrap/>
            <w:hideMark/>
          </w:tcPr>
          <w:p w:rsidR="00A5258F" w:rsidRPr="00A5258F" w:rsidRDefault="00A5258F" w:rsidP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Отчет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</w:tr>
      <w:tr w:rsidR="00A5258F" w:rsidRPr="00A5258F" w:rsidTr="00A5258F">
        <w:trPr>
          <w:trHeight w:val="282"/>
        </w:trPr>
        <w:tc>
          <w:tcPr>
            <w:tcW w:w="14849" w:type="dxa"/>
            <w:gridSpan w:val="8"/>
            <w:noWrap/>
            <w:hideMark/>
          </w:tcPr>
          <w:p w:rsidR="00A5258F" w:rsidRPr="00A5258F" w:rsidRDefault="00A5258F" w:rsidP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о  бюджетных  обязательствах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КОДЫ</w:t>
            </w:r>
          </w:p>
        </w:tc>
      </w:tr>
      <w:tr w:rsidR="00A5258F" w:rsidRPr="00A5258F" w:rsidTr="00A5258F">
        <w:trPr>
          <w:trHeight w:val="282"/>
        </w:trPr>
        <w:tc>
          <w:tcPr>
            <w:tcW w:w="3780" w:type="dxa"/>
            <w:noWrap/>
            <w:hideMark/>
          </w:tcPr>
          <w:p w:rsidR="00A5258F" w:rsidRPr="00A5258F" w:rsidRDefault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pPr>
              <w:rPr>
                <w:b/>
                <w:bCs/>
              </w:rPr>
            </w:pPr>
            <w:r w:rsidRPr="00A5258F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 xml:space="preserve">Форма по ОКУД 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0503128</w:t>
            </w:r>
          </w:p>
        </w:tc>
      </w:tr>
      <w:tr w:rsidR="00A5258F" w:rsidRPr="00A5258F" w:rsidTr="00A5258F">
        <w:trPr>
          <w:trHeight w:val="282"/>
        </w:trPr>
        <w:tc>
          <w:tcPr>
            <w:tcW w:w="378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на  1 июля 2016 г.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 xml:space="preserve">Дата 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01.07.2016</w:t>
            </w:r>
          </w:p>
        </w:tc>
      </w:tr>
      <w:tr w:rsidR="00A5258F" w:rsidRPr="00A5258F" w:rsidTr="00A5258F">
        <w:trPr>
          <w:trHeight w:val="282"/>
        </w:trPr>
        <w:tc>
          <w:tcPr>
            <w:tcW w:w="5000" w:type="dxa"/>
            <w:gridSpan w:val="2"/>
            <w:noWrap/>
            <w:hideMark/>
          </w:tcPr>
          <w:p w:rsidR="00A5258F" w:rsidRPr="00A5258F" w:rsidRDefault="00A5258F">
            <w:r w:rsidRPr="00A5258F">
              <w:t xml:space="preserve">Главный распорядитель, распорядитель, получатель 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</w:tr>
      <w:tr w:rsidR="00A5258F" w:rsidRPr="00A5258F" w:rsidTr="00A5258F">
        <w:trPr>
          <w:trHeight w:val="282"/>
        </w:trPr>
        <w:tc>
          <w:tcPr>
            <w:tcW w:w="5000" w:type="dxa"/>
            <w:gridSpan w:val="2"/>
            <w:noWrap/>
            <w:hideMark/>
          </w:tcPr>
          <w:p w:rsidR="00A5258F" w:rsidRPr="00A5258F" w:rsidRDefault="00A5258F">
            <w:r w:rsidRPr="00A5258F">
              <w:t>бюджетных средств, главный администратор, администратор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 xml:space="preserve">по ОКПО 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77400520</w:t>
            </w:r>
          </w:p>
        </w:tc>
      </w:tr>
      <w:tr w:rsidR="00A5258F" w:rsidRPr="00A5258F" w:rsidTr="00A5258F">
        <w:trPr>
          <w:trHeight w:val="413"/>
        </w:trPr>
        <w:tc>
          <w:tcPr>
            <w:tcW w:w="3780" w:type="dxa"/>
            <w:noWrap/>
            <w:hideMark/>
          </w:tcPr>
          <w:p w:rsidR="00A5258F" w:rsidRPr="00A5258F" w:rsidRDefault="00A5258F">
            <w:r w:rsidRPr="00A5258F">
              <w:t>источников финансирования дефицита бюджета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2889" w:type="dxa"/>
            <w:gridSpan w:val="8"/>
            <w:hideMark/>
          </w:tcPr>
          <w:p w:rsidR="00A5258F" w:rsidRPr="00A5258F" w:rsidRDefault="00A5258F">
            <w:r w:rsidRPr="00A5258F">
              <w:t xml:space="preserve">Администрация Юрьевского сельского поселения </w:t>
            </w:r>
            <w:proofErr w:type="spellStart"/>
            <w:r w:rsidRPr="00A5258F">
              <w:t>Котельничского</w:t>
            </w:r>
            <w:proofErr w:type="spellEnd"/>
            <w:r w:rsidRPr="00A5258F">
              <w:t xml:space="preserve"> района Кировской области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 xml:space="preserve">Глава по БК 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991</w:t>
            </w:r>
          </w:p>
        </w:tc>
      </w:tr>
      <w:tr w:rsidR="00A5258F" w:rsidRPr="00A5258F" w:rsidTr="00A5258F">
        <w:trPr>
          <w:trHeight w:val="387"/>
        </w:trPr>
        <w:tc>
          <w:tcPr>
            <w:tcW w:w="3780" w:type="dxa"/>
            <w:noWrap/>
            <w:hideMark/>
          </w:tcPr>
          <w:p w:rsidR="00A5258F" w:rsidRPr="00A5258F" w:rsidRDefault="00A5258F">
            <w:r w:rsidRPr="00A5258F">
              <w:t xml:space="preserve">Наименование бюджета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2889" w:type="dxa"/>
            <w:gridSpan w:val="8"/>
            <w:hideMark/>
          </w:tcPr>
          <w:p w:rsidR="00A5258F" w:rsidRPr="00A5258F" w:rsidRDefault="00A5258F">
            <w:r w:rsidRPr="00A5258F">
              <w:t xml:space="preserve">Бюджет Юрьевского сельского поселения </w:t>
            </w:r>
            <w:proofErr w:type="spellStart"/>
            <w:r w:rsidRPr="00A5258F">
              <w:t>Котельничского</w:t>
            </w:r>
            <w:proofErr w:type="spellEnd"/>
            <w:r w:rsidRPr="00A5258F">
              <w:t xml:space="preserve"> района Кировской области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 xml:space="preserve">по ОКТМО 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33619494</w:t>
            </w:r>
          </w:p>
        </w:tc>
      </w:tr>
      <w:tr w:rsidR="00A5258F" w:rsidRPr="00A5258F" w:rsidTr="00A5258F">
        <w:trPr>
          <w:trHeight w:val="282"/>
        </w:trPr>
        <w:tc>
          <w:tcPr>
            <w:tcW w:w="5000" w:type="dxa"/>
            <w:gridSpan w:val="2"/>
            <w:noWrap/>
            <w:hideMark/>
          </w:tcPr>
          <w:p w:rsidR="00A5258F" w:rsidRPr="00A5258F" w:rsidRDefault="00A5258F">
            <w:r w:rsidRPr="00A5258F">
              <w:t>Периодичность:    месячная, квартальная, годовая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</w:tr>
      <w:tr w:rsidR="00A5258F" w:rsidRPr="00A5258F" w:rsidTr="00A5258F">
        <w:trPr>
          <w:trHeight w:val="282"/>
        </w:trPr>
        <w:tc>
          <w:tcPr>
            <w:tcW w:w="3780" w:type="dxa"/>
            <w:noWrap/>
            <w:hideMark/>
          </w:tcPr>
          <w:p w:rsidR="00A5258F" w:rsidRPr="00A5258F" w:rsidRDefault="00A5258F">
            <w:r w:rsidRPr="00A5258F">
              <w:t xml:space="preserve">Единица измерения:  </w:t>
            </w:r>
            <w:proofErr w:type="spellStart"/>
            <w:r w:rsidRPr="00A5258F">
              <w:t>руб</w:t>
            </w:r>
            <w:proofErr w:type="spellEnd"/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 xml:space="preserve">по ОКЕИ 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383</w:t>
            </w:r>
          </w:p>
        </w:tc>
      </w:tr>
      <w:tr w:rsidR="00A5258F" w:rsidRPr="00A5258F" w:rsidTr="00A5258F">
        <w:trPr>
          <w:trHeight w:val="282"/>
        </w:trPr>
        <w:tc>
          <w:tcPr>
            <w:tcW w:w="378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</w:tr>
      <w:tr w:rsidR="00A5258F" w:rsidRPr="00A5258F" w:rsidTr="00A5258F">
        <w:trPr>
          <w:trHeight w:val="300"/>
        </w:trPr>
        <w:tc>
          <w:tcPr>
            <w:tcW w:w="5000" w:type="dxa"/>
            <w:gridSpan w:val="2"/>
            <w:noWrap/>
            <w:hideMark/>
          </w:tcPr>
          <w:p w:rsidR="00A5258F" w:rsidRPr="00A5258F" w:rsidRDefault="00A5258F">
            <w:r w:rsidRPr="00A5258F">
              <w:t>1. Принятые бюджетные обязательства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</w:tr>
      <w:tr w:rsidR="00A5258F" w:rsidRPr="00A5258F" w:rsidTr="00A5258F">
        <w:trPr>
          <w:trHeight w:val="300"/>
        </w:trPr>
        <w:tc>
          <w:tcPr>
            <w:tcW w:w="3780" w:type="dxa"/>
            <w:vMerge w:val="restart"/>
            <w:noWrap/>
            <w:hideMark/>
          </w:tcPr>
          <w:p w:rsidR="00A5258F" w:rsidRPr="00A5258F" w:rsidRDefault="00A5258F" w:rsidP="00A5258F">
            <w:r w:rsidRPr="00A5258F">
              <w:lastRenderedPageBreak/>
              <w:t>Наименование показателя</w:t>
            </w:r>
          </w:p>
        </w:tc>
        <w:tc>
          <w:tcPr>
            <w:tcW w:w="1220" w:type="dxa"/>
            <w:vMerge w:val="restart"/>
            <w:hideMark/>
          </w:tcPr>
          <w:p w:rsidR="00A5258F" w:rsidRPr="00A5258F" w:rsidRDefault="00A5258F" w:rsidP="00A5258F">
            <w:r w:rsidRPr="00A5258F">
              <w:t>Код строки</w:t>
            </w:r>
          </w:p>
        </w:tc>
        <w:tc>
          <w:tcPr>
            <w:tcW w:w="2200" w:type="dxa"/>
            <w:vMerge w:val="restart"/>
            <w:hideMark/>
          </w:tcPr>
          <w:p w:rsidR="00A5258F" w:rsidRPr="00A5258F" w:rsidRDefault="00A5258F" w:rsidP="00A5258F">
            <w:r w:rsidRPr="00A5258F">
              <w:t>Код по бюджетной классификации</w:t>
            </w:r>
          </w:p>
        </w:tc>
        <w:tc>
          <w:tcPr>
            <w:tcW w:w="3089" w:type="dxa"/>
            <w:gridSpan w:val="2"/>
            <w:hideMark/>
          </w:tcPr>
          <w:p w:rsidR="00A5258F" w:rsidRPr="00A5258F" w:rsidRDefault="00A5258F" w:rsidP="00A5258F">
            <w:r w:rsidRPr="00A5258F">
              <w:t xml:space="preserve">Утверждено (доведено) </w:t>
            </w:r>
          </w:p>
        </w:tc>
        <w:tc>
          <w:tcPr>
            <w:tcW w:w="6080" w:type="dxa"/>
            <w:gridSpan w:val="4"/>
            <w:vMerge w:val="restart"/>
            <w:hideMark/>
          </w:tcPr>
          <w:p w:rsidR="00A5258F" w:rsidRPr="00A5258F" w:rsidRDefault="00A5258F" w:rsidP="00A5258F">
            <w:r w:rsidRPr="00A5258F">
              <w:t>Обязательства</w:t>
            </w:r>
          </w:p>
        </w:tc>
        <w:tc>
          <w:tcPr>
            <w:tcW w:w="1520" w:type="dxa"/>
            <w:vMerge w:val="restart"/>
            <w:hideMark/>
          </w:tcPr>
          <w:p w:rsidR="00A5258F" w:rsidRPr="00A5258F" w:rsidRDefault="00A5258F" w:rsidP="00A5258F">
            <w:r w:rsidRPr="00A5258F">
              <w:t>Исполнено денежных обязательств</w:t>
            </w:r>
          </w:p>
        </w:tc>
        <w:tc>
          <w:tcPr>
            <w:tcW w:w="3570" w:type="dxa"/>
            <w:gridSpan w:val="2"/>
            <w:vMerge w:val="restart"/>
            <w:hideMark/>
          </w:tcPr>
          <w:p w:rsidR="00A5258F" w:rsidRPr="00A5258F" w:rsidRDefault="00A5258F" w:rsidP="00A5258F">
            <w:r w:rsidRPr="00A5258F">
              <w:t>Не исполнено</w:t>
            </w:r>
          </w:p>
        </w:tc>
      </w:tr>
      <w:tr w:rsidR="00A5258F" w:rsidRPr="00A5258F" w:rsidTr="00A5258F">
        <w:trPr>
          <w:trHeight w:val="240"/>
        </w:trPr>
        <w:tc>
          <w:tcPr>
            <w:tcW w:w="3780" w:type="dxa"/>
            <w:vMerge/>
            <w:hideMark/>
          </w:tcPr>
          <w:p w:rsidR="00A5258F" w:rsidRPr="00A5258F" w:rsidRDefault="00A5258F"/>
        </w:tc>
        <w:tc>
          <w:tcPr>
            <w:tcW w:w="1220" w:type="dxa"/>
            <w:vMerge/>
            <w:hideMark/>
          </w:tcPr>
          <w:p w:rsidR="00A5258F" w:rsidRPr="00A5258F" w:rsidRDefault="00A5258F"/>
        </w:tc>
        <w:tc>
          <w:tcPr>
            <w:tcW w:w="2200" w:type="dxa"/>
            <w:vMerge/>
            <w:hideMark/>
          </w:tcPr>
          <w:p w:rsidR="00A5258F" w:rsidRPr="00A5258F" w:rsidRDefault="00A5258F"/>
        </w:tc>
        <w:tc>
          <w:tcPr>
            <w:tcW w:w="3089" w:type="dxa"/>
            <w:gridSpan w:val="2"/>
            <w:hideMark/>
          </w:tcPr>
          <w:p w:rsidR="00A5258F" w:rsidRPr="00A5258F" w:rsidRDefault="00A5258F" w:rsidP="00A5258F">
            <w:r w:rsidRPr="00A5258F">
              <w:t>на 2016 год</w:t>
            </w:r>
          </w:p>
        </w:tc>
        <w:tc>
          <w:tcPr>
            <w:tcW w:w="6080" w:type="dxa"/>
            <w:gridSpan w:val="4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3570" w:type="dxa"/>
            <w:gridSpan w:val="2"/>
            <w:vMerge/>
            <w:hideMark/>
          </w:tcPr>
          <w:p w:rsidR="00A5258F" w:rsidRPr="00A5258F" w:rsidRDefault="00A5258F"/>
        </w:tc>
      </w:tr>
      <w:tr w:rsidR="00A5258F" w:rsidRPr="00A5258F" w:rsidTr="00A5258F">
        <w:trPr>
          <w:trHeight w:val="300"/>
        </w:trPr>
        <w:tc>
          <w:tcPr>
            <w:tcW w:w="3780" w:type="dxa"/>
            <w:vMerge/>
            <w:hideMark/>
          </w:tcPr>
          <w:p w:rsidR="00A5258F" w:rsidRPr="00A5258F" w:rsidRDefault="00A5258F"/>
        </w:tc>
        <w:tc>
          <w:tcPr>
            <w:tcW w:w="1220" w:type="dxa"/>
            <w:vMerge/>
            <w:hideMark/>
          </w:tcPr>
          <w:p w:rsidR="00A5258F" w:rsidRPr="00A5258F" w:rsidRDefault="00A5258F"/>
        </w:tc>
        <w:tc>
          <w:tcPr>
            <w:tcW w:w="2200" w:type="dxa"/>
            <w:vMerge/>
            <w:hideMark/>
          </w:tcPr>
          <w:p w:rsidR="00A5258F" w:rsidRPr="00A5258F" w:rsidRDefault="00A5258F"/>
        </w:tc>
        <w:tc>
          <w:tcPr>
            <w:tcW w:w="1569" w:type="dxa"/>
            <w:vMerge w:val="restart"/>
            <w:hideMark/>
          </w:tcPr>
          <w:p w:rsidR="00A5258F" w:rsidRPr="00A5258F" w:rsidRDefault="00A5258F" w:rsidP="00A5258F">
            <w:r w:rsidRPr="00A5258F">
              <w:t xml:space="preserve">бюджетных ассигнований </w:t>
            </w:r>
          </w:p>
        </w:tc>
        <w:tc>
          <w:tcPr>
            <w:tcW w:w="1520" w:type="dxa"/>
            <w:vMerge w:val="restart"/>
            <w:hideMark/>
          </w:tcPr>
          <w:p w:rsidR="00A5258F" w:rsidRPr="00A5258F" w:rsidRDefault="00A5258F" w:rsidP="00A5258F">
            <w:r w:rsidRPr="00A5258F">
              <w:t>лимитов бюджетных обязательств</w:t>
            </w:r>
          </w:p>
        </w:tc>
        <w:tc>
          <w:tcPr>
            <w:tcW w:w="1520" w:type="dxa"/>
            <w:vMerge w:val="restart"/>
            <w:hideMark/>
          </w:tcPr>
          <w:p w:rsidR="00A5258F" w:rsidRPr="00A5258F" w:rsidRDefault="00A5258F" w:rsidP="00A5258F">
            <w:r w:rsidRPr="00A5258F">
              <w:t>принимаемые обязательства</w:t>
            </w:r>
          </w:p>
        </w:tc>
        <w:tc>
          <w:tcPr>
            <w:tcW w:w="3040" w:type="dxa"/>
            <w:gridSpan w:val="2"/>
            <w:hideMark/>
          </w:tcPr>
          <w:p w:rsidR="00A5258F" w:rsidRPr="00A5258F" w:rsidRDefault="00A5258F" w:rsidP="00A5258F">
            <w:r w:rsidRPr="00A5258F">
              <w:t>Принятые бюджетные обязательства</w:t>
            </w:r>
          </w:p>
        </w:tc>
        <w:tc>
          <w:tcPr>
            <w:tcW w:w="1520" w:type="dxa"/>
            <w:vMerge w:val="restart"/>
            <w:hideMark/>
          </w:tcPr>
          <w:p w:rsidR="00A5258F" w:rsidRPr="00A5258F" w:rsidRDefault="00A5258F" w:rsidP="00A5258F">
            <w:r w:rsidRPr="00A5258F">
              <w:t>денежные обязательства</w:t>
            </w:r>
          </w:p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 w:val="restart"/>
            <w:hideMark/>
          </w:tcPr>
          <w:p w:rsidR="00A5258F" w:rsidRPr="00A5258F" w:rsidRDefault="00A5258F" w:rsidP="00A5258F">
            <w:r w:rsidRPr="00A5258F">
              <w:t>принятых бюджетных обязательств</w:t>
            </w:r>
          </w:p>
        </w:tc>
        <w:tc>
          <w:tcPr>
            <w:tcW w:w="2050" w:type="dxa"/>
            <w:vMerge w:val="restart"/>
            <w:hideMark/>
          </w:tcPr>
          <w:p w:rsidR="00A5258F" w:rsidRPr="00A5258F" w:rsidRDefault="00A5258F" w:rsidP="00A5258F">
            <w:r w:rsidRPr="00A5258F">
              <w:t>принятых денежных обязательств</w:t>
            </w:r>
          </w:p>
        </w:tc>
      </w:tr>
      <w:tr w:rsidR="00A5258F" w:rsidRPr="00A5258F" w:rsidTr="00A5258F">
        <w:trPr>
          <w:trHeight w:val="300"/>
        </w:trPr>
        <w:tc>
          <w:tcPr>
            <w:tcW w:w="3780" w:type="dxa"/>
            <w:vMerge/>
            <w:hideMark/>
          </w:tcPr>
          <w:p w:rsidR="00A5258F" w:rsidRPr="00A5258F" w:rsidRDefault="00A5258F"/>
        </w:tc>
        <w:tc>
          <w:tcPr>
            <w:tcW w:w="1220" w:type="dxa"/>
            <w:vMerge/>
            <w:hideMark/>
          </w:tcPr>
          <w:p w:rsidR="00A5258F" w:rsidRPr="00A5258F" w:rsidRDefault="00A5258F"/>
        </w:tc>
        <w:tc>
          <w:tcPr>
            <w:tcW w:w="2200" w:type="dxa"/>
            <w:vMerge/>
            <w:hideMark/>
          </w:tcPr>
          <w:p w:rsidR="00A5258F" w:rsidRPr="00A5258F" w:rsidRDefault="00A5258F"/>
        </w:tc>
        <w:tc>
          <w:tcPr>
            <w:tcW w:w="1569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 w:val="restart"/>
            <w:hideMark/>
          </w:tcPr>
          <w:p w:rsidR="00A5258F" w:rsidRPr="00A5258F" w:rsidRDefault="00A5258F" w:rsidP="00A5258F">
            <w:r w:rsidRPr="00A5258F">
              <w:t>всего</w:t>
            </w:r>
          </w:p>
        </w:tc>
        <w:tc>
          <w:tcPr>
            <w:tcW w:w="1520" w:type="dxa"/>
            <w:vMerge w:val="restart"/>
            <w:hideMark/>
          </w:tcPr>
          <w:p w:rsidR="00A5258F" w:rsidRPr="00A5258F" w:rsidRDefault="00A5258F" w:rsidP="00A5258F">
            <w:r w:rsidRPr="00A5258F">
              <w:t xml:space="preserve">из них с применением </w:t>
            </w:r>
            <w:proofErr w:type="spellStart"/>
            <w:r w:rsidRPr="00A5258F">
              <w:t>конкуретных</w:t>
            </w:r>
            <w:proofErr w:type="spellEnd"/>
            <w:r w:rsidRPr="00A5258F">
              <w:t xml:space="preserve"> способов</w:t>
            </w:r>
          </w:p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2050" w:type="dxa"/>
            <w:vMerge/>
            <w:hideMark/>
          </w:tcPr>
          <w:p w:rsidR="00A5258F" w:rsidRPr="00A5258F" w:rsidRDefault="00A5258F"/>
        </w:tc>
      </w:tr>
      <w:tr w:rsidR="00A5258F" w:rsidRPr="00A5258F" w:rsidTr="00A5258F">
        <w:trPr>
          <w:trHeight w:val="269"/>
        </w:trPr>
        <w:tc>
          <w:tcPr>
            <w:tcW w:w="3780" w:type="dxa"/>
            <w:vMerge/>
            <w:hideMark/>
          </w:tcPr>
          <w:p w:rsidR="00A5258F" w:rsidRPr="00A5258F" w:rsidRDefault="00A5258F"/>
        </w:tc>
        <w:tc>
          <w:tcPr>
            <w:tcW w:w="1220" w:type="dxa"/>
            <w:vMerge/>
            <w:hideMark/>
          </w:tcPr>
          <w:p w:rsidR="00A5258F" w:rsidRPr="00A5258F" w:rsidRDefault="00A5258F"/>
        </w:tc>
        <w:tc>
          <w:tcPr>
            <w:tcW w:w="2200" w:type="dxa"/>
            <w:vMerge/>
            <w:hideMark/>
          </w:tcPr>
          <w:p w:rsidR="00A5258F" w:rsidRPr="00A5258F" w:rsidRDefault="00A5258F"/>
        </w:tc>
        <w:tc>
          <w:tcPr>
            <w:tcW w:w="1569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2050" w:type="dxa"/>
            <w:vMerge/>
            <w:hideMark/>
          </w:tcPr>
          <w:p w:rsidR="00A5258F" w:rsidRPr="00A5258F" w:rsidRDefault="00A5258F"/>
        </w:tc>
      </w:tr>
      <w:tr w:rsidR="00A5258F" w:rsidRPr="00A5258F" w:rsidTr="00A5258F">
        <w:trPr>
          <w:trHeight w:val="269"/>
        </w:trPr>
        <w:tc>
          <w:tcPr>
            <w:tcW w:w="3780" w:type="dxa"/>
            <w:vMerge/>
            <w:hideMark/>
          </w:tcPr>
          <w:p w:rsidR="00A5258F" w:rsidRPr="00A5258F" w:rsidRDefault="00A5258F"/>
        </w:tc>
        <w:tc>
          <w:tcPr>
            <w:tcW w:w="1220" w:type="dxa"/>
            <w:vMerge/>
            <w:hideMark/>
          </w:tcPr>
          <w:p w:rsidR="00A5258F" w:rsidRPr="00A5258F" w:rsidRDefault="00A5258F"/>
        </w:tc>
        <w:tc>
          <w:tcPr>
            <w:tcW w:w="2200" w:type="dxa"/>
            <w:vMerge/>
            <w:hideMark/>
          </w:tcPr>
          <w:p w:rsidR="00A5258F" w:rsidRPr="00A5258F" w:rsidRDefault="00A5258F"/>
        </w:tc>
        <w:tc>
          <w:tcPr>
            <w:tcW w:w="1569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2050" w:type="dxa"/>
            <w:vMerge/>
            <w:hideMark/>
          </w:tcPr>
          <w:p w:rsidR="00A5258F" w:rsidRPr="00A5258F" w:rsidRDefault="00A5258F"/>
        </w:tc>
      </w:tr>
      <w:tr w:rsidR="00A5258F" w:rsidRPr="00A5258F" w:rsidTr="00A5258F">
        <w:trPr>
          <w:trHeight w:val="269"/>
        </w:trPr>
        <w:tc>
          <w:tcPr>
            <w:tcW w:w="3780" w:type="dxa"/>
            <w:vMerge/>
            <w:hideMark/>
          </w:tcPr>
          <w:p w:rsidR="00A5258F" w:rsidRPr="00A5258F" w:rsidRDefault="00A5258F"/>
        </w:tc>
        <w:tc>
          <w:tcPr>
            <w:tcW w:w="1220" w:type="dxa"/>
            <w:vMerge/>
            <w:hideMark/>
          </w:tcPr>
          <w:p w:rsidR="00A5258F" w:rsidRPr="00A5258F" w:rsidRDefault="00A5258F"/>
        </w:tc>
        <w:tc>
          <w:tcPr>
            <w:tcW w:w="2200" w:type="dxa"/>
            <w:vMerge/>
            <w:hideMark/>
          </w:tcPr>
          <w:p w:rsidR="00A5258F" w:rsidRPr="00A5258F" w:rsidRDefault="00A5258F"/>
        </w:tc>
        <w:tc>
          <w:tcPr>
            <w:tcW w:w="1569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2050" w:type="dxa"/>
            <w:vMerge/>
            <w:hideMark/>
          </w:tcPr>
          <w:p w:rsidR="00A5258F" w:rsidRPr="00A5258F" w:rsidRDefault="00A5258F"/>
        </w:tc>
      </w:tr>
      <w:tr w:rsidR="00A5258F" w:rsidRPr="00A5258F" w:rsidTr="00A5258F">
        <w:trPr>
          <w:trHeight w:val="285"/>
        </w:trPr>
        <w:tc>
          <w:tcPr>
            <w:tcW w:w="3780" w:type="dxa"/>
            <w:vMerge/>
            <w:hideMark/>
          </w:tcPr>
          <w:p w:rsidR="00A5258F" w:rsidRPr="00A5258F" w:rsidRDefault="00A5258F"/>
        </w:tc>
        <w:tc>
          <w:tcPr>
            <w:tcW w:w="1220" w:type="dxa"/>
            <w:vMerge/>
            <w:hideMark/>
          </w:tcPr>
          <w:p w:rsidR="00A5258F" w:rsidRPr="00A5258F" w:rsidRDefault="00A5258F"/>
        </w:tc>
        <w:tc>
          <w:tcPr>
            <w:tcW w:w="2200" w:type="dxa"/>
            <w:vMerge/>
            <w:hideMark/>
          </w:tcPr>
          <w:p w:rsidR="00A5258F" w:rsidRPr="00A5258F" w:rsidRDefault="00A5258F"/>
        </w:tc>
        <w:tc>
          <w:tcPr>
            <w:tcW w:w="1569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1520" w:type="dxa"/>
            <w:vMerge/>
            <w:hideMark/>
          </w:tcPr>
          <w:p w:rsidR="00A5258F" w:rsidRPr="00A5258F" w:rsidRDefault="00A5258F"/>
        </w:tc>
        <w:tc>
          <w:tcPr>
            <w:tcW w:w="2050" w:type="dxa"/>
            <w:vMerge/>
            <w:hideMark/>
          </w:tcPr>
          <w:p w:rsidR="00A5258F" w:rsidRPr="00A5258F" w:rsidRDefault="00A5258F"/>
        </w:tc>
      </w:tr>
      <w:tr w:rsidR="00A5258F" w:rsidRPr="00A5258F" w:rsidTr="00A5258F">
        <w:trPr>
          <w:trHeight w:val="259"/>
        </w:trPr>
        <w:tc>
          <w:tcPr>
            <w:tcW w:w="3780" w:type="dxa"/>
            <w:noWrap/>
            <w:hideMark/>
          </w:tcPr>
          <w:p w:rsidR="00A5258F" w:rsidRPr="00A5258F" w:rsidRDefault="00A5258F" w:rsidP="00A5258F">
            <w:r w:rsidRPr="00A5258F">
              <w:t>1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3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12</w:t>
            </w:r>
          </w:p>
        </w:tc>
      </w:tr>
      <w:tr w:rsidR="00A5258F" w:rsidRPr="00A5258F" w:rsidTr="00A5258F">
        <w:trPr>
          <w:trHeight w:val="600"/>
        </w:trPr>
        <w:tc>
          <w:tcPr>
            <w:tcW w:w="3780" w:type="dxa"/>
            <w:hideMark/>
          </w:tcPr>
          <w:p w:rsidR="00A5258F" w:rsidRPr="00A5258F" w:rsidRDefault="00A5258F">
            <w:r w:rsidRPr="00A5258F"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proofErr w:type="spellStart"/>
            <w:r w:rsidRPr="00A5258F">
              <w:t>х</w:t>
            </w:r>
            <w:proofErr w:type="spellEnd"/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2 262 191,40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2 262 191,40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1 837 917,37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1 062 661,19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947 456,13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890 461,24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115 205,06</w:t>
            </w:r>
          </w:p>
        </w:tc>
      </w:tr>
      <w:tr w:rsidR="00A5258F" w:rsidRPr="00A5258F" w:rsidTr="00A5258F">
        <w:trPr>
          <w:trHeight w:val="25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в том числе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83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Расходы на выплаты заработной платы с начислениями и коммунальных услуг за счет средств местного бюджета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9910102010000101Б000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318 305,45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318 305,45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270 824,01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105 020,12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84 774,86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186 049,15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20 245,26</w:t>
            </w:r>
          </w:p>
        </w:tc>
      </w:tr>
      <w:tr w:rsidR="00A5258F" w:rsidRPr="00A5258F" w:rsidTr="00A5258F">
        <w:trPr>
          <w:trHeight w:val="139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5258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9910102010000101Б100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318 305,45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318 305,45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270 824,01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105 020,12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84 774,86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186 049,15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20 245,26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9910102010000101Б120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318 305,45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318 305,45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270 824,01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105 020,12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84 774,86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186 049,15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20 245,26</w:t>
            </w:r>
          </w:p>
        </w:tc>
      </w:tr>
      <w:tr w:rsidR="00A5258F" w:rsidRPr="00A5258F" w:rsidTr="00A5258F">
        <w:trPr>
          <w:trHeight w:val="49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Фонд оплаты труда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9910102010000101Б121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241 448,60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241 448,60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241 448,60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75 644,71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60 317,60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181 131,00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15 327,11</w:t>
            </w:r>
          </w:p>
        </w:tc>
      </w:tr>
      <w:tr w:rsidR="00A5258F" w:rsidRPr="00A5258F" w:rsidTr="00A5258F">
        <w:trPr>
          <w:trHeight w:val="93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9910102010000101Б129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76 856,85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76 856,85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29 375,41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29 375,41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24 457,26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4 918,15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4 918,15</w:t>
            </w:r>
          </w:p>
        </w:tc>
      </w:tr>
      <w:tr w:rsidR="00A5258F" w:rsidRPr="00A5258F" w:rsidTr="00A5258F">
        <w:trPr>
          <w:trHeight w:val="683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Расходы на выплаты заработной платы с начислениями и коммунальных услуг за счет средств местного бюджета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9910104010000102Б000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765 357,50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765 357,50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697 366,45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388 702,76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354 010,72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343 355,73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34 692,04</w:t>
            </w:r>
          </w:p>
        </w:tc>
      </w:tr>
      <w:tr w:rsidR="00A5258F" w:rsidRPr="00A5258F" w:rsidTr="00A5258F">
        <w:trPr>
          <w:trHeight w:val="138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9910104010000102Б100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662 434,00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662 434,00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594 442,95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320 964,98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286 272,94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308 170,01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34 692,04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9910104010000102Б120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662 434,00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662 434,00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594 442,95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320 964,98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286 272,94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308 170,01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34 692,04</w:t>
            </w:r>
          </w:p>
        </w:tc>
      </w:tr>
      <w:tr w:rsidR="00A5258F" w:rsidRPr="00A5258F" w:rsidTr="00A5258F">
        <w:trPr>
          <w:trHeight w:val="48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Фонд оплаты труда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9910104010000102Б121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511 233,00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511 233,00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511 233,00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237 755,03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215 145,51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296 087,49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22 609,52</w:t>
            </w:r>
          </w:p>
        </w:tc>
      </w:tr>
      <w:tr w:rsidR="00A5258F" w:rsidRPr="00A5258F" w:rsidTr="00A5258F">
        <w:trPr>
          <w:trHeight w:val="96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9910104010000102Б129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151 201,00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151 201,00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83 209,95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83 209,95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71 127,43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12 082,52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12 082,52</w:t>
            </w:r>
          </w:p>
        </w:tc>
      </w:tr>
      <w:tr w:rsidR="00A5258F" w:rsidRPr="00A5258F" w:rsidTr="00A5258F">
        <w:trPr>
          <w:trHeight w:val="70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Закупка товаров, работ и услуг для обеспечения </w:t>
            </w:r>
            <w:r w:rsidRPr="00A5258F">
              <w:lastRenderedPageBreak/>
              <w:t>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9910104010000102Б200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67 737,78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67 737,78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35 185,72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0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9910104010000102Б240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67 737,78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67 737,78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35 185,72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3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9910104010000102Б244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102 923,50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67 737,78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67 737,78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35 185,72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912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55 455,52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55 455,52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42 777,58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34 885,90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30 885,90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11 891,68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4 000,00</w:t>
            </w:r>
          </w:p>
        </w:tc>
      </w:tr>
      <w:tr w:rsidR="00A5258F" w:rsidRPr="00A5258F" w:rsidTr="00A5258F">
        <w:trPr>
          <w:trHeight w:val="114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9910104010000102В100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6 500,00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6 500,00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9910104010000102В120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6 500,00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6 500,00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83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9910104010000102В122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6 500,00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6 500,00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5 020,00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45 322,52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45 322,52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34 319,28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26 427,60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22 427,60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11 891,68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4 000,00</w:t>
            </w:r>
          </w:p>
        </w:tc>
      </w:tr>
      <w:tr w:rsidR="00A5258F" w:rsidRPr="00A5258F" w:rsidTr="00A5258F">
        <w:trPr>
          <w:trHeight w:val="67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45 322,52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45 322,52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34 319,28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26 427,60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22 427,60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11 891,68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4 000,00</w:t>
            </w:r>
          </w:p>
        </w:tc>
      </w:tr>
      <w:tr w:rsidR="00A5258F" w:rsidRPr="00A5258F" w:rsidTr="00A5258F">
        <w:trPr>
          <w:trHeight w:val="72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45 322,52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45 322,52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34 319,28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26 427,60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22 427,60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11 891,68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4 000,00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9910104010000102В800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3 633,00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3 633,00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3 438,30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3 438,30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3 438,30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налогов, сборов и иных платежей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9910104010000102В850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3 633,00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3 633,00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3 438,30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3 438,30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3 438,30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налогов на имущество организаций и земельного налога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9910104010000102В851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228,00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228,00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228,00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228,00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228,00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Уплата прочих налогов, сборов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9910104010000102В852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3 405,00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3 405,00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3 210,30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3 210,30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3 210,30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Проведение выборов главы администрации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99101070100001410000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99101070100001410800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налогов, сборов и иных платежей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99101070100001410850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иных платежей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99101070100001410853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20 010,00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Проведение выборов депутатов сельской Думы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99101070100001510000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99101070100001510800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налогов, сборов и иных платежей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99101070100001510850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иных платежей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99101070100001510853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19 990,00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Резервный фонд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99101110100001030000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99101110100001030800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Резервные средства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99101110100001030870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51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Участие в ассоциации "Совет муниципальных образований Кировской области"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99101130100001040000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1 332,00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1 332,00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99101130100001040800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1 332,00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1 332,00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налогов, сборов и иных платежей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99101130100001040850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1 332,00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1 332,00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иных платежей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991011301000</w:t>
            </w:r>
            <w:r w:rsidRPr="00A5258F">
              <w:lastRenderedPageBreak/>
              <w:t>01040853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1 332,00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1 332,00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Содержание муниципального имущества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99101130100001050000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21 919,15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21 919,15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3 012,00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99101130100001050200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21 919,15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21 919,15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3 012,00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2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99101130100001050240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21 919,15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21 919,15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3 012,00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3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99101130100001050244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24 931,15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21 919,15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21 919,15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3 012,00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7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Осуществление первичного воинского учета на </w:t>
            </w:r>
            <w:proofErr w:type="spellStart"/>
            <w:r w:rsidRPr="00A5258F">
              <w:t>террриториях</w:t>
            </w:r>
            <w:proofErr w:type="gramStart"/>
            <w:r w:rsidRPr="00A5258F">
              <w:t>,г</w:t>
            </w:r>
            <w:proofErr w:type="gramEnd"/>
            <w:r w:rsidRPr="00A5258F">
              <w:t>де</w:t>
            </w:r>
            <w:proofErr w:type="spellEnd"/>
            <w:r w:rsidRPr="00A5258F">
              <w:t xml:space="preserve"> отсутствуют военные </w:t>
            </w:r>
            <w:proofErr w:type="spellStart"/>
            <w:r w:rsidRPr="00A5258F">
              <w:t>коммисариаты</w:t>
            </w:r>
            <w:proofErr w:type="spellEnd"/>
            <w:r w:rsidRPr="00A5258F">
              <w:t xml:space="preserve">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56 800,00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56 800,00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48 971,22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28 058,36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26 964,63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22 006,59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1 093,73</w:t>
            </w:r>
          </w:p>
        </w:tc>
      </w:tr>
      <w:tr w:rsidR="00A5258F" w:rsidRPr="00A5258F" w:rsidTr="00A5258F">
        <w:trPr>
          <w:trHeight w:val="135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5258F">
              <w:lastRenderedPageBreak/>
              <w:t>внебюджетными фондами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99102030100051180100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55 676,00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55 676,00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48 971,22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28 058,36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26 964,63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22 006,59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1 093,73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99102030100051180120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55 676,00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55 676,00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48 971,22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28 058,36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26 964,63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22 006,59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1 093,73</w:t>
            </w:r>
          </w:p>
        </w:tc>
      </w:tr>
      <w:tr w:rsidR="00A5258F" w:rsidRPr="00A5258F" w:rsidTr="00A5258F">
        <w:trPr>
          <w:trHeight w:val="46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Фонд оплаты труда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99102030100051180121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42 212,80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42 212,80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42 212,80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21 299,94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21 299,94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20 912,86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83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99102030100051180122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1 040,00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1 040,00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651,00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651,00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651,00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90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99102030100051180129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12 423,20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12 423,20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6 107,42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6 107,42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5 013,69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1 093,73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1 093,73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Закупка товаров, работ и услуг для государственных </w:t>
            </w:r>
            <w:r w:rsidRPr="00A5258F">
              <w:lastRenderedPageBreak/>
              <w:t>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1 124,00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1 124,00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9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1 124,00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1 124,00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9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99102030100051180244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1 124,00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1 124,00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8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Мероприятия в области пожарной безопасности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99103100100001060000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9 800,00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99103100100001060200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9 800,00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9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99103100100001060240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9 800,00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0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99103100100001060244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9 800,00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9 800,00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Мероприятия в сфере дорожного хозяйства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99104090100001090000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118 591,40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118 591,40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Закупка товаров, работ и услуг для государственных </w:t>
            </w:r>
            <w:r w:rsidRPr="00A5258F">
              <w:lastRenderedPageBreak/>
              <w:t>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99104090100001090200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118 591,40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118 591,40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2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99104090100001090240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118 591,40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118 591,40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9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99104090100001090244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118 591,40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118 591,40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40 333,33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Взносы в фонд капитального ремонта  общего имущества в многоквартирных домах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99105010100001110000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23 528,64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23 528,64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14 664,32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14 664,32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99105010100001110200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23 528,64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23 528,64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14 664,32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14 664,32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</w:tr>
      <w:tr w:rsidR="00A5258F" w:rsidRPr="00A5258F" w:rsidTr="00A5258F">
        <w:trPr>
          <w:trHeight w:val="70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99105010100001110240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23 528,64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23 528,64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14 664,32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14 664,32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</w:tr>
      <w:tr w:rsidR="00A5258F" w:rsidRPr="00A5258F" w:rsidTr="00A5258F">
        <w:trPr>
          <w:trHeight w:val="72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99105010100001110244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23 528,64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23 528,64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14 664,32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14 664,32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7 332,16</w:t>
            </w:r>
          </w:p>
        </w:tc>
      </w:tr>
      <w:tr w:rsidR="00A5258F" w:rsidRPr="00A5258F" w:rsidTr="00A5258F">
        <w:trPr>
          <w:trHeight w:val="96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Процентные платежи за пользование чужими денежными </w:t>
            </w:r>
            <w:r w:rsidRPr="00A5258F">
              <w:lastRenderedPageBreak/>
              <w:t>средствами, возникшие в связи с несвоевременным исполнением договорных обязательств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99105020100001610000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7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99105020100001610800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Исполнение судебных актов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99105020100001610830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186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99105020100001610831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6 228,97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129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 xml:space="preserve">Расходы на составление акта технического состояния здания котельной, находящегося в муниципальной </w:t>
            </w:r>
            <w:proofErr w:type="spellStart"/>
            <w:r w:rsidRPr="00A5258F">
              <w:t>собственности</w:t>
            </w:r>
            <w:proofErr w:type="gramStart"/>
            <w:r w:rsidRPr="00A5258F">
              <w:t>,д</w:t>
            </w:r>
            <w:proofErr w:type="gramEnd"/>
            <w:r w:rsidRPr="00A5258F">
              <w:t>ля</w:t>
            </w:r>
            <w:proofErr w:type="spellEnd"/>
            <w:r w:rsidRPr="00A5258F">
              <w:t xml:space="preserve"> постановки на кадастровый учет для дальнейшей регистрации права собственности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99105020100001710000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10 000,00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91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99105020100001710200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10 000,00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96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99105020100001710240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10 000,00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93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99105020100001710244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10 000,00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10 000,00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Прочие мероприятия по благоустройству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99105030100001070000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39 400,00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39 400,00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99105030100001070200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39 400,00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39 400,00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0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99105030100001070240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39 400,00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39 400,00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2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99105030100001070244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39 400,00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39 400,00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93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Активизация работы органов местного самоуправления городских и сельских поселений</w:t>
            </w:r>
            <w:proofErr w:type="gramStart"/>
            <w:r w:rsidRPr="00A5258F">
              <w:t xml:space="preserve"> ,</w:t>
            </w:r>
            <w:proofErr w:type="gramEnd"/>
            <w:r w:rsidRPr="00A5258F">
              <w:t>городских округов по введению самообложения граждан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99105030100001210000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61 200,00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61 200,00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9 593,82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9 593,82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4 606,18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99105030100001210200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61 200,00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61 200,00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9 593,82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9 593,82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4 606,18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2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99105030100001210240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61 200,00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61 200,00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9 593,82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9 593,82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4 606,18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67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99105030100001210244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61 200,00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61 200,00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14 200,00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9 593,82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9 593,82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4 606,18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0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Расходы на выплату заработной платы с начислениями и коммунальных услуг за счет средств местного бюджета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9910801020000201Б000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672 468,25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672 468,25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611 656,34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353 571,14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306 784,27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304 872,07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46 786,87</w:t>
            </w:r>
          </w:p>
        </w:tc>
      </w:tr>
      <w:tr w:rsidR="00A5258F" w:rsidRPr="00A5258F" w:rsidTr="00A5258F">
        <w:trPr>
          <w:trHeight w:val="135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9910801020000201Б100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591 415,00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591 415,00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530 603,09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298 501,95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262 515,08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268 088,01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35 986,87</w:t>
            </w:r>
          </w:p>
        </w:tc>
      </w:tr>
      <w:tr w:rsidR="00A5258F" w:rsidRPr="00A5258F" w:rsidTr="00A5258F">
        <w:trPr>
          <w:trHeight w:val="51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Расходы на выплаты персоналу казенных учреждений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9910801020000201Б110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591 415,00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591 415,00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530 603,09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298 501,95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262 515,08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268 088,01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35 986,87</w:t>
            </w:r>
          </w:p>
        </w:tc>
      </w:tr>
      <w:tr w:rsidR="00A5258F" w:rsidRPr="00A5258F" w:rsidTr="00A5258F">
        <w:trPr>
          <w:trHeight w:val="25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Фонд оплаты труда учреждений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9910801020000201Б111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454 236,00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454 236,00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454 236,00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222 134,86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196 481,86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257 754,14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25 653,00</w:t>
            </w:r>
          </w:p>
        </w:tc>
      </w:tr>
      <w:tr w:rsidR="00A5258F" w:rsidRPr="00A5258F" w:rsidTr="00A5258F">
        <w:trPr>
          <w:trHeight w:val="46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выплаты персоналу учреждений, за исключением фонда оплаты труда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9910801020000201Б119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137 179,00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137 179,00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76 367,09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76 367,09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66 033,22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10 333,87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10 333,87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9910801020000201Б200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55 069,19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44 269,19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36 784,06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10 800,00</w:t>
            </w:r>
          </w:p>
        </w:tc>
      </w:tr>
      <w:tr w:rsidR="00A5258F" w:rsidRPr="00A5258F" w:rsidTr="00A5258F">
        <w:trPr>
          <w:trHeight w:val="69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Иные закупки товаров, работ и услуг для обеспечения </w:t>
            </w:r>
            <w:r w:rsidRPr="00A5258F">
              <w:lastRenderedPageBreak/>
              <w:t>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9910801020000201Б240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55 069,19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44 269,19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36 784,06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10 800,00</w:t>
            </w:r>
          </w:p>
        </w:tc>
      </w:tr>
      <w:tr w:rsidR="00A5258F" w:rsidRPr="00A5258F" w:rsidTr="00A5258F">
        <w:trPr>
          <w:trHeight w:val="69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9910801020000201Б244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81 053,25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55 069,19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44 269,19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36 784,06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10 800,00</w:t>
            </w:r>
          </w:p>
        </w:tc>
      </w:tr>
      <w:tr w:rsidR="00A5258F" w:rsidRPr="00A5258F" w:rsidTr="00A5258F">
        <w:trPr>
          <w:trHeight w:val="94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40 962,52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40 962,52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18 968,00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12 687,32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12 687,32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6 280,68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139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9910801020000201В100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1 300,00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1 300,00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Расходы на выплаты персоналу казенных учреждений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9910801020000201В110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1 300,00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1 300,00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0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Иные выплаты персоналу казенных учреждений, за исключением фонда </w:t>
            </w:r>
            <w:r w:rsidRPr="00A5258F">
              <w:lastRenderedPageBreak/>
              <w:t>оплаты труда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9910801020000201В112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1 300,00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1 300,00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815,00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9910801020000201В200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36 961,52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36 961,52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15 452,00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9 171,32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9 171,32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6 280,68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2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9910801020000201В240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36 961,52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36 961,52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15 452,00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9 171,32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9 171,32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6 280,68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75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9910801020000201В244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36 961,52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36 961,52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15 452,00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9 171,32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9 171,32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6 280,68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бюджетные ассигнования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9910801020000201В800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налогов, сборов и иных платежей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9910801020000201В850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Уплата налогов на имущество организаций и земельного налога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9910801020000201В851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2 701,00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465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Доплаты к пенсиям, дополнительное пенсионное обеспечение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99110010100001310000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12 660,00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12 660,00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6 330,00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6 330,00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5 275,00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1 055,00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1 055,00</w:t>
            </w:r>
          </w:p>
        </w:tc>
      </w:tr>
      <w:tr w:rsidR="00A5258F" w:rsidRPr="00A5258F" w:rsidTr="00A5258F">
        <w:trPr>
          <w:trHeight w:val="45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Социальное обеспечение и иные выплаты населению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99110010100001310300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12 660,00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12 660,00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6 330,00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6 330,00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5 275,00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1 055,00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1 055,00</w:t>
            </w:r>
          </w:p>
        </w:tc>
      </w:tr>
      <w:tr w:rsidR="00A5258F" w:rsidRPr="00A5258F" w:rsidTr="00A5258F">
        <w:trPr>
          <w:trHeight w:val="458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Публичные нормативные </w:t>
            </w:r>
            <w:r w:rsidRPr="00A5258F">
              <w:lastRenderedPageBreak/>
              <w:t>социальные выплаты гражданам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lastRenderedPageBreak/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99110010100001310310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12 660,00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12 660,00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6 330,00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6 330,00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5 275,00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1 055,00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1 055,00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proofErr w:type="spellStart"/>
            <w:r w:rsidRPr="00A5258F">
              <w:lastRenderedPageBreak/>
              <w:t>Инве</w:t>
            </w:r>
            <w:proofErr w:type="spellEnd"/>
            <w:r w:rsidRPr="00A5258F">
              <w:t xml:space="preserve"> пенсии, социальные доплаты к пенсиям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99110010100001310312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12 660,00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12 660,00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6 330,00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6 330,00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5 275,00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1 055,00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1 055,00</w:t>
            </w:r>
          </w:p>
        </w:tc>
      </w:tr>
      <w:tr w:rsidR="00A5258F" w:rsidRPr="00A5258F" w:rsidTr="00A5258F">
        <w:trPr>
          <w:trHeight w:val="480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 xml:space="preserve">Мероприятия в области градостроительной деятельности 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99114030100001080000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170,00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170,00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Межбюджетные трансферты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99114030100001080500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170,00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170,00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28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Иные межбюджетные трансферты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200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r w:rsidRPr="00A5258F">
              <w:t>99114030100001080540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170,00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170,00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0,00</w:t>
            </w:r>
          </w:p>
        </w:tc>
      </w:tr>
      <w:tr w:rsidR="00A5258F" w:rsidRPr="00A5258F" w:rsidTr="00A5258F">
        <w:trPr>
          <w:trHeight w:val="1140"/>
        </w:trPr>
        <w:tc>
          <w:tcPr>
            <w:tcW w:w="3780" w:type="dxa"/>
            <w:hideMark/>
          </w:tcPr>
          <w:p w:rsidR="00A5258F" w:rsidRPr="00A5258F" w:rsidRDefault="00A5258F">
            <w:r w:rsidRPr="00A5258F">
              <w:t>2. Бюджетные обязательства 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510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 w:rsidP="00A5258F">
            <w:proofErr w:type="spellStart"/>
            <w:r w:rsidRPr="00A5258F">
              <w:t>х</w:t>
            </w:r>
            <w:proofErr w:type="spellEnd"/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-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-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proofErr w:type="spellStart"/>
            <w:r w:rsidRPr="00A5258F">
              <w:t>х</w:t>
            </w:r>
            <w:proofErr w:type="spellEnd"/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-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-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-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-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-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-</w:t>
            </w:r>
          </w:p>
        </w:tc>
      </w:tr>
      <w:tr w:rsidR="00A5258F" w:rsidRPr="00A5258F" w:rsidTr="00A5258F">
        <w:trPr>
          <w:trHeight w:val="259"/>
        </w:trPr>
        <w:tc>
          <w:tcPr>
            <w:tcW w:w="3780" w:type="dxa"/>
            <w:hideMark/>
          </w:tcPr>
          <w:p w:rsidR="00A5258F" w:rsidRPr="00A5258F" w:rsidRDefault="00A5258F" w:rsidP="00A5258F">
            <w:r w:rsidRPr="00A5258F">
              <w:t>в том числе</w:t>
            </w:r>
          </w:p>
        </w:tc>
        <w:tc>
          <w:tcPr>
            <w:tcW w:w="12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2200" w:type="dxa"/>
            <w:noWrap/>
            <w:hideMark/>
          </w:tcPr>
          <w:p w:rsidR="00A5258F" w:rsidRPr="00A5258F" w:rsidRDefault="00A5258F">
            <w:r w:rsidRPr="00A5258F">
              <w:t> </w:t>
            </w:r>
          </w:p>
        </w:tc>
        <w:tc>
          <w:tcPr>
            <w:tcW w:w="1569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152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  <w:tc>
          <w:tcPr>
            <w:tcW w:w="2050" w:type="dxa"/>
            <w:noWrap/>
            <w:hideMark/>
          </w:tcPr>
          <w:p w:rsidR="00A5258F" w:rsidRPr="00A5258F" w:rsidRDefault="00A5258F" w:rsidP="00A5258F">
            <w:r w:rsidRPr="00A5258F">
              <w:t> </w:t>
            </w:r>
          </w:p>
        </w:tc>
      </w:tr>
    </w:tbl>
    <w:p w:rsidR="00000000" w:rsidRDefault="00A5258F"/>
    <w:p w:rsidR="00A5258F" w:rsidRDefault="00A5258F"/>
    <w:p w:rsidR="00A5258F" w:rsidRDefault="00A5258F"/>
    <w:p w:rsidR="00A5258F" w:rsidRDefault="00A5258F"/>
    <w:p w:rsidR="00A5258F" w:rsidRDefault="00A5258F"/>
    <w:p w:rsidR="00A5258F" w:rsidRDefault="00A5258F"/>
    <w:p w:rsidR="00A5258F" w:rsidRDefault="00A5258F"/>
    <w:tbl>
      <w:tblPr>
        <w:tblW w:w="14236" w:type="dxa"/>
        <w:tblInd w:w="87" w:type="dxa"/>
        <w:tblLook w:val="04A0"/>
      </w:tblPr>
      <w:tblGrid>
        <w:gridCol w:w="1960"/>
        <w:gridCol w:w="820"/>
        <w:gridCol w:w="1080"/>
        <w:gridCol w:w="1248"/>
        <w:gridCol w:w="1248"/>
        <w:gridCol w:w="1000"/>
        <w:gridCol w:w="1248"/>
        <w:gridCol w:w="1000"/>
        <w:gridCol w:w="1248"/>
        <w:gridCol w:w="1128"/>
        <w:gridCol w:w="1128"/>
        <w:gridCol w:w="1128"/>
      </w:tblGrid>
      <w:tr w:rsidR="00A5258F" w:rsidRPr="00A5258F" w:rsidTr="00A5258F">
        <w:trPr>
          <w:trHeight w:val="263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0503128 с.2</w:t>
            </w:r>
          </w:p>
        </w:tc>
      </w:tr>
      <w:tr w:rsidR="00A5258F" w:rsidRPr="00A5258F" w:rsidTr="00A5258F">
        <w:trPr>
          <w:trHeight w:val="263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5258F" w:rsidRPr="00A5258F" w:rsidTr="00A5258F">
        <w:trPr>
          <w:trHeight w:val="141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3.Обязательства финансовых годов, следующих за текущим (отчетным) финансовым годом, 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58F" w:rsidRPr="00A5258F" w:rsidTr="00A5258F">
        <w:trPr>
          <w:trHeight w:val="518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расходам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58F" w:rsidRPr="00A5258F" w:rsidTr="00A5258F">
        <w:trPr>
          <w:trHeight w:val="66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                                          по отложенным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58F" w:rsidRPr="00A5258F" w:rsidTr="00A5258F">
        <w:trPr>
          <w:trHeight w:val="709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выплатам источников финансирования дефицита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5258F" w:rsidRPr="00A5258F" w:rsidTr="00A5258F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5258F" w:rsidRPr="00A5258F" w:rsidRDefault="00A5258F" w:rsidP="00A5258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258F" w:rsidRPr="00A5258F" w:rsidTr="00A5258F">
        <w:trPr>
          <w:trHeight w:val="289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2 262 191,40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2 262 191,40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1 837 917,37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1 062 661,19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947 456,13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890 461,24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115 205,06</w:t>
            </w:r>
          </w:p>
        </w:tc>
      </w:tr>
      <w:tr w:rsidR="00A5258F" w:rsidRPr="00A5258F" w:rsidTr="00A5258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258F" w:rsidRPr="00A5258F" w:rsidTr="00A5258F">
        <w:trPr>
          <w:trHeight w:val="25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58F" w:rsidRPr="00A5258F" w:rsidTr="00A5258F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58F" w:rsidRPr="00A5258F" w:rsidTr="00A5258F">
        <w:trPr>
          <w:trHeight w:val="259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Руководитель __________________  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Береснев</w:t>
            </w:r>
            <w:proofErr w:type="spellEnd"/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Главный бухгалтер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Плотников А.С.</w:t>
            </w:r>
          </w:p>
        </w:tc>
      </w:tr>
      <w:tr w:rsidR="00A5258F" w:rsidRPr="00A5258F" w:rsidTr="00A5258F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(расшифровка подписи)</w:t>
            </w:r>
          </w:p>
        </w:tc>
      </w:tr>
      <w:tr w:rsidR="00A5258F" w:rsidRPr="00A5258F" w:rsidTr="00A5258F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258F" w:rsidRPr="00A5258F" w:rsidTr="00A5258F">
        <w:trPr>
          <w:trHeight w:val="19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планово-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258F" w:rsidRPr="00A5258F" w:rsidTr="00A5258F">
        <w:trPr>
          <w:trHeight w:val="22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июля 2016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Плотников А.С.</w:t>
            </w:r>
          </w:p>
        </w:tc>
      </w:tr>
      <w:tr w:rsidR="00A5258F" w:rsidRPr="00A5258F" w:rsidTr="00A5258F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8F" w:rsidRPr="00A5258F" w:rsidRDefault="00A5258F" w:rsidP="00A5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A5258F" w:rsidRDefault="00A5258F"/>
    <w:sectPr w:rsidR="00A5258F" w:rsidSect="00A52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58F"/>
    <w:rsid w:val="00A5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25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258F"/>
    <w:rPr>
      <w:color w:val="800080"/>
      <w:u w:val="single"/>
    </w:rPr>
  </w:style>
  <w:style w:type="paragraph" w:customStyle="1" w:styleId="xl171">
    <w:name w:val="xl171"/>
    <w:basedOn w:val="a"/>
    <w:rsid w:val="00A5258F"/>
    <w:pPr>
      <w:pBdr>
        <w:left w:val="single" w:sz="4" w:space="19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A52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A5258F"/>
    <w:pPr>
      <w:pBdr>
        <w:top w:val="single" w:sz="4" w:space="0" w:color="000000"/>
        <w:left w:val="single" w:sz="4" w:space="19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8">
    <w:name w:val="xl178"/>
    <w:basedOn w:val="a"/>
    <w:rsid w:val="00A5258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A52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A5258F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A5258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A5258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A5258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A525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8">
    <w:name w:val="xl188"/>
    <w:basedOn w:val="a"/>
    <w:rsid w:val="00A525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9">
    <w:name w:val="xl189"/>
    <w:basedOn w:val="a"/>
    <w:rsid w:val="00A5258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0">
    <w:name w:val="xl190"/>
    <w:basedOn w:val="a"/>
    <w:rsid w:val="00A52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1">
    <w:name w:val="xl191"/>
    <w:basedOn w:val="a"/>
    <w:rsid w:val="00A525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2">
    <w:name w:val="xl192"/>
    <w:basedOn w:val="a"/>
    <w:rsid w:val="00A525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93">
    <w:name w:val="xl193"/>
    <w:basedOn w:val="a"/>
    <w:rsid w:val="00A5258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A5258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A5258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A5258F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A5258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A5258F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A525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A525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A525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A525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A5258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A5258F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A525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A52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A5258F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9">
    <w:name w:val="xl209"/>
    <w:basedOn w:val="a"/>
    <w:rsid w:val="00A5258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0">
    <w:name w:val="xl210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A52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"/>
    <w:rsid w:val="00A5258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A5258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A5258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A5258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A525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A5258F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A525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A5258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A5258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1">
    <w:name w:val="xl221"/>
    <w:basedOn w:val="a"/>
    <w:rsid w:val="00A525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2">
    <w:name w:val="xl222"/>
    <w:basedOn w:val="a"/>
    <w:rsid w:val="00A52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3">
    <w:name w:val="xl223"/>
    <w:basedOn w:val="a"/>
    <w:rsid w:val="00A52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4">
    <w:name w:val="xl224"/>
    <w:basedOn w:val="a"/>
    <w:rsid w:val="00A525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A5258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6">
    <w:name w:val="xl226"/>
    <w:basedOn w:val="a"/>
    <w:rsid w:val="00A52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A5258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A5258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9">
    <w:name w:val="xl229"/>
    <w:basedOn w:val="a"/>
    <w:rsid w:val="00A5258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0">
    <w:name w:val="xl230"/>
    <w:basedOn w:val="a"/>
    <w:rsid w:val="00A525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A52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3087</Words>
  <Characters>17599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2016-08-08T10:56:00Z</dcterms:created>
  <dcterms:modified xsi:type="dcterms:W3CDTF">2016-08-08T10:58:00Z</dcterms:modified>
</cp:coreProperties>
</file>