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05" w:rsidRPr="00B222CB" w:rsidRDefault="00F14E05" w:rsidP="00F1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C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F04D2E">
        <w:rPr>
          <w:rFonts w:ascii="Times New Roman" w:hAnsi="Times New Roman" w:cs="Times New Roman"/>
          <w:b/>
          <w:sz w:val="28"/>
          <w:szCs w:val="28"/>
        </w:rPr>
        <w:t xml:space="preserve"> ЮРЬЕВСКОГО СЕЛЬСКОГО </w:t>
      </w:r>
      <w:r w:rsidRPr="00B222CB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F04D2E">
        <w:rPr>
          <w:rFonts w:ascii="Times New Roman" w:hAnsi="Times New Roman" w:cs="Times New Roman"/>
          <w:b/>
          <w:sz w:val="28"/>
          <w:szCs w:val="28"/>
        </w:rPr>
        <w:t>Я</w:t>
      </w:r>
    </w:p>
    <w:p w:rsidR="00F14E05" w:rsidRPr="00B222CB" w:rsidRDefault="00F04D2E" w:rsidP="00F1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КОТЕЛЬНИЧСКОГО</w:t>
      </w:r>
      <w:r w:rsidR="004D0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E05" w:rsidRPr="00B222CB">
        <w:rPr>
          <w:rFonts w:ascii="Times New Roman" w:hAnsi="Times New Roman" w:cs="Times New Roman"/>
          <w:b/>
          <w:sz w:val="28"/>
          <w:szCs w:val="28"/>
        </w:rPr>
        <w:t>РАЙОНА КИРОВСКОЙ ОБЛАСТИ</w:t>
      </w:r>
    </w:p>
    <w:p w:rsidR="00F14E05" w:rsidRPr="00B222CB" w:rsidRDefault="00F14E05" w:rsidP="00F14E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4E05" w:rsidRPr="00A6155E" w:rsidRDefault="002567B8" w:rsidP="00F1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5E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F04D2E" w:rsidRPr="00A6155E">
        <w:rPr>
          <w:rFonts w:ascii="Times New Roman" w:hAnsi="Times New Roman" w:cs="Times New Roman"/>
          <w:b/>
          <w:sz w:val="28"/>
          <w:szCs w:val="28"/>
        </w:rPr>
        <w:t>Е</w:t>
      </w:r>
    </w:p>
    <w:p w:rsidR="00F14E05" w:rsidRPr="00B222CB" w:rsidRDefault="00F14E05" w:rsidP="00F1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E05" w:rsidRPr="00B222CB" w:rsidRDefault="004D068C" w:rsidP="00F14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68C">
        <w:rPr>
          <w:rFonts w:ascii="Times New Roman" w:hAnsi="Times New Roman" w:cs="Times New Roman"/>
          <w:sz w:val="28"/>
          <w:szCs w:val="28"/>
          <w:u w:val="single"/>
        </w:rPr>
        <w:t>10.11.2022</w:t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B222CB">
        <w:rPr>
          <w:rFonts w:ascii="Times New Roman" w:hAnsi="Times New Roman" w:cs="Times New Roman"/>
          <w:sz w:val="28"/>
          <w:szCs w:val="28"/>
        </w:rPr>
        <w:tab/>
      </w:r>
      <w:r w:rsidR="00F14E05" w:rsidRPr="004D068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4D068C">
        <w:rPr>
          <w:rFonts w:ascii="Times New Roman" w:hAnsi="Times New Roman" w:cs="Times New Roman"/>
          <w:sz w:val="28"/>
          <w:szCs w:val="28"/>
          <w:u w:val="single"/>
        </w:rPr>
        <w:t xml:space="preserve"> 80</w:t>
      </w:r>
    </w:p>
    <w:p w:rsidR="00F14E05" w:rsidRPr="00B222CB" w:rsidRDefault="00F14E05" w:rsidP="00F14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05" w:rsidRDefault="00F04D2E" w:rsidP="00F14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4D2E">
        <w:rPr>
          <w:rFonts w:ascii="Times New Roman" w:hAnsi="Times New Roman" w:cs="Times New Roman"/>
          <w:sz w:val="28"/>
          <w:szCs w:val="28"/>
        </w:rPr>
        <w:t>. Юрьево</w:t>
      </w:r>
    </w:p>
    <w:p w:rsidR="004D068C" w:rsidRPr="00F04D2E" w:rsidRDefault="004D068C" w:rsidP="00F14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D2E" w:rsidRPr="00F04D2E" w:rsidRDefault="00F14E05" w:rsidP="00F04D2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D2E">
        <w:rPr>
          <w:rFonts w:ascii="Times New Roman" w:eastAsia="Times New Roman" w:hAnsi="Times New Roman" w:cs="Times New Roman"/>
          <w:b/>
          <w:bCs/>
          <w:sz w:val="28"/>
          <w:szCs w:val="28"/>
        </w:rPr>
        <w:t>Об  утверждении  формы  проверочного  листа  (списк</w:t>
      </w:r>
      <w:r w:rsidR="004D068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04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контрольных  вопросов),  применяемого  при  осуществлении  муниципального контроля  </w:t>
      </w:r>
      <w:r w:rsidR="00F04D2E" w:rsidRPr="00F04D2E">
        <w:rPr>
          <w:rFonts w:ascii="Times New Roman" w:hAnsi="Times New Roman" w:cs="Times New Roman"/>
          <w:b/>
          <w:kern w:val="3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F04D2E" w:rsidRPr="00F04D2E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 Юрьевское сельское поселение Котельничского района Кировской области</w:t>
      </w:r>
    </w:p>
    <w:p w:rsidR="00F14E05" w:rsidRPr="00B222CB" w:rsidRDefault="00F14E05" w:rsidP="00F1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14E05" w:rsidRPr="00A0306B" w:rsidRDefault="00F14E05" w:rsidP="00F14E05">
      <w:pPr>
        <w:spacing w:after="0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ст</w:t>
      </w:r>
      <w:r w:rsidR="004D0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53</w:t>
      </w:r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31.07.2020 № 248-ФЗ «О государственном контроле (надзоре) и муниципальном контроле в Российской Федерации»,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</w:t>
      </w:r>
      <w:r>
        <w:rPr>
          <w:rFonts w:ascii="Times New Roman" w:eastAsia="Times New Roman" w:hAnsi="Times New Roman" w:cs="Times New Roman"/>
          <w:sz w:val="28"/>
          <w:szCs w:val="28"/>
        </w:rPr>
        <w:t>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и  руководствуясь  </w:t>
      </w:r>
      <w:hyperlink r:id="rId6" w:tgtFrame="_blank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07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Юрьевское сельское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DC070E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DC070E">
        <w:rPr>
          <w:rFonts w:ascii="Times New Roman" w:eastAsia="Times New Roman" w:hAnsi="Times New Roman" w:cs="Times New Roman"/>
          <w:sz w:val="28"/>
          <w:szCs w:val="28"/>
        </w:rPr>
        <w:t>Юрьевского сельского поселения Котельничского района Кировской области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306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14E05" w:rsidRPr="00DC070E" w:rsidRDefault="00F14E05" w:rsidP="00F14E05">
      <w:pPr>
        <w:numPr>
          <w:ilvl w:val="0"/>
          <w:numId w:val="1"/>
        </w:numPr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</w:t>
      </w:r>
      <w:r w:rsidR="004D06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контрольных  вопросов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>),  применяемого  при  осуществлении  муници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пального  контроля на автомобильном транспорте</w:t>
      </w:r>
      <w:r w:rsidR="00DC070E">
        <w:rPr>
          <w:rFonts w:ascii="Times New Roman" w:eastAsia="Times New Roman" w:hAnsi="Times New Roman" w:cs="Times New Roman"/>
          <w:bCs/>
          <w:sz w:val="28"/>
          <w:szCs w:val="28"/>
        </w:rPr>
        <w:t xml:space="preserve">, городском наземном электрическом транспорте и в дорожном хозяйстве в границах населенных пунктов  муниципального образования Юрьевское сельское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поселени</w:t>
      </w:r>
      <w:r w:rsidR="00DC070E">
        <w:rPr>
          <w:rFonts w:ascii="Times New Roman" w:eastAsia="Times New Roman" w:hAnsi="Times New Roman" w:cs="Times New Roman"/>
          <w:bCs/>
          <w:sz w:val="28"/>
          <w:szCs w:val="28"/>
        </w:rPr>
        <w:t>е Котельничского района Кировской области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жению.</w:t>
      </w:r>
    </w:p>
    <w:p w:rsidR="00DC070E" w:rsidRPr="00A6155E" w:rsidRDefault="00DC070E" w:rsidP="00A6155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55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070E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Юрьевского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6155E">
        <w:rPr>
          <w:rFonts w:ascii="Times New Roman" w:eastAsia="Times New Roman" w:hAnsi="Times New Roman" w:cs="Times New Roman"/>
          <w:sz w:val="28"/>
          <w:szCs w:val="28"/>
        </w:rPr>
        <w:t>17.12.2021 № 83 «</w:t>
      </w:r>
      <w:r w:rsidR="00A6155E" w:rsidRPr="00A6155E">
        <w:rPr>
          <w:rFonts w:ascii="Times New Roman" w:hAnsi="Times New Roman" w:cs="Times New Roman"/>
          <w:kern w:val="32"/>
          <w:sz w:val="28"/>
          <w:szCs w:val="28"/>
        </w:rPr>
        <w:t>Об утверждении формы проверочного листа  (списка контрольных вопросов),  используемого при осуществлении муниципального</w:t>
      </w:r>
      <w:r w:rsidR="00A6155E">
        <w:rPr>
          <w:rFonts w:ascii="Times New Roman" w:hAnsi="Times New Roman" w:cs="Times New Roman"/>
          <w:kern w:val="32"/>
          <w:sz w:val="28"/>
          <w:szCs w:val="28"/>
        </w:rPr>
        <w:t xml:space="preserve">  </w:t>
      </w:r>
      <w:r w:rsidR="00A6155E" w:rsidRPr="00A6155E">
        <w:rPr>
          <w:rFonts w:ascii="Times New Roman" w:hAnsi="Times New Roman" w:cs="Times New Roman"/>
          <w:kern w:val="32"/>
          <w:sz w:val="28"/>
          <w:szCs w:val="28"/>
        </w:rPr>
        <w:t xml:space="preserve"> 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6155E" w:rsidRPr="00A6155E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Юрьевское сельское поселение Котельничского района Кировской области</w:t>
      </w:r>
      <w:r w:rsidR="00A6155E" w:rsidRPr="00A6155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155E" w:rsidRDefault="00A6155E" w:rsidP="00A6155E">
      <w:pPr>
        <w:pStyle w:val="a3"/>
        <w:shd w:val="clear" w:color="auto" w:fill="auto"/>
        <w:tabs>
          <w:tab w:val="center" w:pos="993"/>
        </w:tabs>
        <w:spacing w:before="0" w:after="0" w:line="276" w:lineRule="auto"/>
        <w:jc w:val="both"/>
      </w:pPr>
      <w:r>
        <w:lastRenderedPageBreak/>
        <w:t xml:space="preserve">       3.</w:t>
      </w:r>
      <w:r w:rsidR="00DC070E" w:rsidRPr="00507CCF">
        <w:t xml:space="preserve">Опубликовать настоящее постановление на официальном сайте органов местного самоуправления Котельничского </w:t>
      </w:r>
      <w:r w:rsidR="00DC070E">
        <w:t xml:space="preserve"> муниципального </w:t>
      </w:r>
      <w:r w:rsidR="00DC070E" w:rsidRPr="00507CCF">
        <w:t>района в сети «Интернет» и в информационном бюллетене  органов местного самоуправления муниципального образования Юрьевск</w:t>
      </w:r>
      <w:r w:rsidR="00DC070E">
        <w:t>ое</w:t>
      </w:r>
      <w:r w:rsidR="00DC070E" w:rsidRPr="00507CCF">
        <w:t xml:space="preserve"> сельско</w:t>
      </w:r>
      <w:r w:rsidR="00DC070E">
        <w:t>е</w:t>
      </w:r>
      <w:r w:rsidR="00DC070E" w:rsidRPr="00507CCF">
        <w:t xml:space="preserve"> поселени</w:t>
      </w:r>
      <w:r w:rsidR="00DC070E">
        <w:t>е Котельничского района Кировской области</w:t>
      </w:r>
      <w:r w:rsidR="00DC070E" w:rsidRPr="00507CCF">
        <w:t>.</w:t>
      </w:r>
    </w:p>
    <w:p w:rsidR="00F14E05" w:rsidRDefault="00A6155E" w:rsidP="00A6155E">
      <w:pPr>
        <w:pStyle w:val="a3"/>
        <w:shd w:val="clear" w:color="auto" w:fill="auto"/>
        <w:tabs>
          <w:tab w:val="center" w:pos="993"/>
        </w:tabs>
        <w:spacing w:before="0" w:after="0" w:line="276" w:lineRule="auto"/>
        <w:jc w:val="both"/>
      </w:pPr>
      <w:r>
        <w:t xml:space="preserve">       4.</w:t>
      </w:r>
      <w:r w:rsidR="00F14E05">
        <w:t xml:space="preserve"> Настоящее постановление вступает в силу в соответствии с действующим законодательством.</w:t>
      </w:r>
    </w:p>
    <w:p w:rsidR="00A6155E" w:rsidRDefault="00A6155E" w:rsidP="00A6155E">
      <w:pPr>
        <w:pStyle w:val="a3"/>
        <w:shd w:val="clear" w:color="auto" w:fill="auto"/>
        <w:tabs>
          <w:tab w:val="center" w:pos="993"/>
        </w:tabs>
        <w:spacing w:before="0" w:after="0" w:line="276" w:lineRule="auto"/>
        <w:jc w:val="both"/>
      </w:pPr>
      <w:r>
        <w:t xml:space="preserve">       5. </w:t>
      </w:r>
      <w:proofErr w:type="gramStart"/>
      <w:r>
        <w:t>Контроль за</w:t>
      </w:r>
      <w:proofErr w:type="gramEnd"/>
      <w:r>
        <w:t xml:space="preserve"> </w:t>
      </w:r>
      <w:r w:rsidR="004D068C">
        <w:t xml:space="preserve">исполнением </w:t>
      </w:r>
      <w:r>
        <w:t>настоящ</w:t>
      </w:r>
      <w:r w:rsidR="004D068C">
        <w:t>его</w:t>
      </w:r>
      <w:r>
        <w:t xml:space="preserve"> постановлени</w:t>
      </w:r>
      <w:r w:rsidR="004D068C">
        <w:t>я</w:t>
      </w:r>
      <w:r>
        <w:t xml:space="preserve"> оставляю за собой.</w:t>
      </w:r>
    </w:p>
    <w:p w:rsidR="00F14E05" w:rsidRPr="00B222CB" w:rsidRDefault="00F14E05" w:rsidP="00F14E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05" w:rsidRPr="00B222CB" w:rsidRDefault="00F14E05" w:rsidP="00F1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 администрации</w:t>
      </w:r>
    </w:p>
    <w:p w:rsidR="00F14E05" w:rsidRPr="00B222CB" w:rsidRDefault="00A6155E" w:rsidP="00F1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Юрьевского сельского </w:t>
      </w:r>
      <w:r w:rsidR="00F1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14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А.Н. Береснев</w:t>
      </w:r>
    </w:p>
    <w:p w:rsidR="004D068C" w:rsidRDefault="004D068C" w:rsidP="00F14E05"/>
    <w:p w:rsidR="00724F1B" w:rsidRDefault="004D068C" w:rsidP="00F14E05">
      <w:pPr>
        <w:rPr>
          <w:rFonts w:ascii="Times New Roman" w:hAnsi="Times New Roman" w:cs="Times New Roman"/>
          <w:sz w:val="28"/>
          <w:szCs w:val="28"/>
        </w:rPr>
      </w:pPr>
      <w:r w:rsidRPr="00724F1B">
        <w:rPr>
          <w:rFonts w:ascii="Times New Roman" w:hAnsi="Times New Roman" w:cs="Times New Roman"/>
          <w:sz w:val="28"/>
          <w:szCs w:val="28"/>
        </w:rPr>
        <w:t>ПОДГОТОВИЛ</w:t>
      </w:r>
    </w:p>
    <w:p w:rsidR="00724F1B" w:rsidRPr="00B222CB" w:rsidRDefault="00724F1B" w:rsidP="0072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 администрации</w:t>
      </w:r>
    </w:p>
    <w:p w:rsidR="00724F1B" w:rsidRPr="00B222CB" w:rsidRDefault="00724F1B" w:rsidP="0072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Юрьевского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А.Н. Береснев</w:t>
      </w:r>
    </w:p>
    <w:p w:rsidR="00724F1B" w:rsidRDefault="00724F1B" w:rsidP="00F14E05">
      <w:pPr>
        <w:rPr>
          <w:rFonts w:ascii="Times New Roman" w:hAnsi="Times New Roman" w:cs="Times New Roman"/>
          <w:sz w:val="28"/>
          <w:szCs w:val="28"/>
        </w:rPr>
      </w:pPr>
    </w:p>
    <w:p w:rsidR="00724F1B" w:rsidRDefault="00724F1B" w:rsidP="00F1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E05" w:rsidRPr="00724F1B" w:rsidRDefault="00724F1B" w:rsidP="00F1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проведена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Береснев</w:t>
      </w:r>
      <w:r w:rsidRPr="00724F1B">
        <w:rPr>
          <w:rFonts w:ascii="Times New Roman" w:hAnsi="Times New Roman" w:cs="Times New Roman"/>
          <w:sz w:val="28"/>
          <w:szCs w:val="28"/>
        </w:rPr>
        <w:t xml:space="preserve"> </w:t>
      </w:r>
      <w:r w:rsidR="00F14E05" w:rsidRPr="00724F1B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14E05" w:rsidRPr="004F439E" w:rsidRDefault="00F14E05" w:rsidP="00F14E0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F14E05" w:rsidRDefault="00F14E05" w:rsidP="00F14E05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F14E05" w:rsidRPr="004F439E" w:rsidRDefault="00A6155E" w:rsidP="00F14E0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Юрьевского сельского </w:t>
      </w:r>
      <w:r w:rsidR="00F14E05">
        <w:rPr>
          <w:rFonts w:ascii="Times New Roman" w:eastAsia="Times New Roman" w:hAnsi="Times New Roman" w:cs="Times New Roman"/>
          <w:bCs/>
          <w:sz w:val="24"/>
          <w:szCs w:val="24"/>
        </w:rPr>
        <w:t>поселения</w:t>
      </w:r>
    </w:p>
    <w:p w:rsidR="00F14E05" w:rsidRDefault="00F14E05" w:rsidP="00F14E05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724F1B">
        <w:rPr>
          <w:rFonts w:ascii="Times New Roman" w:eastAsia="Times New Roman" w:hAnsi="Times New Roman" w:cs="Times New Roman"/>
          <w:bCs/>
          <w:sz w:val="24"/>
          <w:szCs w:val="24"/>
        </w:rPr>
        <w:t xml:space="preserve">10.11.2022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724F1B">
        <w:rPr>
          <w:rFonts w:ascii="Times New Roman" w:eastAsia="Times New Roman" w:hAnsi="Times New Roman" w:cs="Times New Roman"/>
          <w:bCs/>
          <w:sz w:val="24"/>
          <w:szCs w:val="24"/>
        </w:rPr>
        <w:t xml:space="preserve"> 80</w:t>
      </w:r>
    </w:p>
    <w:p w:rsidR="00F14E05" w:rsidRDefault="00F14E05" w:rsidP="00F14E05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4E05" w:rsidRPr="004F439E" w:rsidRDefault="00F14E05" w:rsidP="00F1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F14E05" w:rsidRPr="004F439E" w:rsidRDefault="00F14E05" w:rsidP="00F1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F14E05" w:rsidRPr="00A6155E" w:rsidRDefault="00A6155E" w:rsidP="00A61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55E">
        <w:rPr>
          <w:rFonts w:ascii="Times New Roman" w:eastAsia="Times New Roman" w:hAnsi="Times New Roman" w:cs="Times New Roman"/>
          <w:bCs/>
          <w:sz w:val="24"/>
          <w:szCs w:val="24"/>
        </w:rPr>
        <w:t>применяемого  при  осуществлении  муниципального  контроля на автомобильном транспорте, городском наземном электрическом транспорте и в дорожном хозяйстве в границах населенных пунктов  муниципального образования Юрьевское сельское поселение Котельничского района Кировской области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4E05" w:rsidRPr="004F439E" w:rsidTr="005E6AF8">
        <w:tc>
          <w:tcPr>
            <w:tcW w:w="4785" w:type="dxa"/>
          </w:tcPr>
          <w:p w:rsidR="00F14E05" w:rsidRPr="004F439E" w:rsidRDefault="00F14E05" w:rsidP="005E6A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14E05" w:rsidRPr="004F439E" w:rsidRDefault="00F14E05" w:rsidP="005E6AF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F14E05" w:rsidRPr="008065F5" w:rsidRDefault="00F14E05" w:rsidP="005E6AF8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065F5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 </w:t>
            </w:r>
          </w:p>
        </w:tc>
      </w:tr>
    </w:tbl>
    <w:p w:rsidR="00F14E05" w:rsidRPr="004F439E" w:rsidRDefault="00F14E05" w:rsidP="00F14E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4E05" w:rsidRDefault="00F14E05" w:rsidP="00F1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ПРОВЕРОЧНЫЙ ЛИСТ</w:t>
      </w:r>
    </w:p>
    <w:p w:rsidR="00F14E05" w:rsidRDefault="00F14E05" w:rsidP="00F1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E05" w:rsidRPr="005E79AF" w:rsidRDefault="00F14E05" w:rsidP="00F14E05">
      <w:pPr>
        <w:pStyle w:val="ConsPlusNonforma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F14E05" w:rsidRPr="004472F0" w:rsidRDefault="00F14E05" w:rsidP="00F14E05">
      <w:pPr>
        <w:pStyle w:val="ConsPlusNonformat"/>
        <w:ind w:left="7080"/>
        <w:jc w:val="both"/>
        <w:rPr>
          <w:rFonts w:ascii="Times New Roman" w:hAnsi="Times New Roman" w:cs="Times New Roman"/>
          <w:sz w:val="18"/>
          <w:szCs w:val="18"/>
        </w:rPr>
      </w:pPr>
      <w:r w:rsidRPr="004472F0">
        <w:rPr>
          <w:rFonts w:ascii="Times New Roman" w:hAnsi="Times New Roman" w:cs="Times New Roman"/>
          <w:sz w:val="18"/>
          <w:szCs w:val="18"/>
        </w:rPr>
        <w:t>(дата заполнения листа)</w:t>
      </w:r>
    </w:p>
    <w:p w:rsidR="00F14E05" w:rsidRPr="00AA20A9" w:rsidRDefault="00F14E05" w:rsidP="00F14E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4E05" w:rsidRPr="00AA20A9" w:rsidRDefault="00F14E05" w:rsidP="00F14E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контроля: </w:t>
      </w:r>
      <w:r w:rsidRPr="00256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муниципальный контроль</w:t>
      </w:r>
      <w:r w:rsidR="004D0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D068C" w:rsidRPr="004D068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 автомобильном транспорте, городском наземном электрическом транспорте и в дорожном хозяйстве в границах населенных пунктов  муниципального образования Юрьевское сельское поселение Котельничского района Кировской области</w:t>
      </w: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E05" w:rsidRPr="00AA20A9" w:rsidRDefault="00F14E05" w:rsidP="00F14E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контрольного органа: </w:t>
      </w:r>
      <w:r w:rsidRPr="00256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r w:rsidR="004D0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Юрьевского сельского </w:t>
      </w:r>
      <w:r w:rsidRPr="00256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поселения</w:t>
      </w:r>
      <w:r w:rsidR="004D0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Котельничского района Кировской области</w:t>
      </w: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E05" w:rsidRPr="00AA20A9" w:rsidRDefault="00F14E05" w:rsidP="00F14E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Реквизиты нормативного правового акта об утверждении формы проверочного листа: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14E05" w:rsidRPr="00AA20A9" w:rsidRDefault="00F14E05" w:rsidP="00F14E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контрольного мероприятия: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14E05" w:rsidRPr="00AA20A9" w:rsidRDefault="00F14E05" w:rsidP="00F14E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 муниципального контроля, в отношении которого проводится контрольное мероприятие:________________________________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14E05" w:rsidRDefault="00F14E05" w:rsidP="00F14E05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gramEnd"/>
    </w:p>
    <w:p w:rsidR="00F14E05" w:rsidRDefault="00F14E05" w:rsidP="00F14E05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14E05" w:rsidRPr="00AA20A9" w:rsidRDefault="00F14E05" w:rsidP="00F14E05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14E05" w:rsidRPr="00AA20A9" w:rsidRDefault="00F14E05" w:rsidP="00F14E05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7.Место (места) проведения контрольного мероприятия: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14E05" w:rsidRPr="00AA20A9" w:rsidRDefault="00F14E05" w:rsidP="00F14E05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14E05" w:rsidRPr="00AA20A9" w:rsidRDefault="00F14E05" w:rsidP="00F14E05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14E05" w:rsidRPr="00AA20A9" w:rsidRDefault="00F14E05" w:rsidP="00F14E05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Учетный номер контрольного мероприятия: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14E05" w:rsidRPr="008065F5" w:rsidRDefault="00F14E05" w:rsidP="00F14E05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Должность, фамилия и инициалы должностного лица контрольного органа, проводящего контрольное мероприятие и заполняющего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ерочный лист</w:t>
      </w: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F14E05" w:rsidRDefault="00F14E05">
      <w:r>
        <w:br w:type="page"/>
      </w:r>
    </w:p>
    <w:p w:rsidR="00F14E05" w:rsidRDefault="00F14E05">
      <w:pPr>
        <w:sectPr w:rsidR="00F14E05" w:rsidSect="00F14E05">
          <w:pgSz w:w="11906" w:h="16838"/>
          <w:pgMar w:top="1134" w:right="567" w:bottom="1134" w:left="1531" w:header="709" w:footer="709" w:gutter="0"/>
          <w:cols w:space="708"/>
          <w:docGrid w:linePitch="360"/>
        </w:sectPr>
      </w:pPr>
    </w:p>
    <w:p w:rsidR="00F14E05" w:rsidRPr="008065F5" w:rsidRDefault="00F14E05" w:rsidP="00F14E05">
      <w:pPr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65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154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5530"/>
        <w:gridCol w:w="982"/>
        <w:gridCol w:w="941"/>
        <w:gridCol w:w="1293"/>
        <w:gridCol w:w="1604"/>
        <w:gridCol w:w="4252"/>
      </w:tblGrid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5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eastAsia="Times New Roman" w:hAnsi="Times New Roman" w:cs="Times New Roman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eastAsia="Times New Roman" w:hAnsi="Times New Roman" w:cs="Times New Roman"/>
              </w:rPr>
              <w:t>Вывод о выполнении установленных требований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eastAsia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14E05" w:rsidRPr="004F439E" w:rsidTr="00942667">
        <w:tc>
          <w:tcPr>
            <w:tcW w:w="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eastAsia="Times New Roman" w:hAnsi="Times New Roman" w:cs="Times New Roman"/>
              </w:rPr>
              <w:t>неприменимо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eastAsia="Times New Roman" w:hAnsi="Times New Roman" w:cs="Times New Roman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556F32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Соблюдаются ли состав и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требования к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содержанию разделов проектной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докуме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нтации автомобильных дорог, их участков, состав и требования к содержанию разделов проектной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докуме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нтации автомобильных дорог, их участков применительно к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отде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льным этапам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строительства, реконст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рукции автомобильных дорог, их участков, а также состав и требования к содержанию разделов проектной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докуме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нтации автомобильных дорог, их участков, представляемой на экспертизу проектной документации и в органы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государственного строительного</w:t>
            </w:r>
            <w:proofErr w:type="gramEnd"/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надзора?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2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Согласовано ли разрешение на строительство, рек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онструкцию автомобильных дорог органом местного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самоуправления?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3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556F32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Соблюдается ли состав работ по ремонту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автомобильных дорог?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3E3" w:rsidRPr="00632985" w:rsidRDefault="00E263E3" w:rsidP="00E263E3">
            <w:pPr>
              <w:shd w:val="clear" w:color="auto" w:fill="FFFFFF"/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985">
              <w:rPr>
                <w:rFonts w:ascii="Times New Roman" w:eastAsia="Times New Roman" w:hAnsi="Times New Roman" w:cs="Times New Roman"/>
                <w:lang w:eastAsia="ru-RU"/>
              </w:rPr>
              <w:t>Часть 4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263E3" w:rsidRPr="00632985" w:rsidRDefault="00E263E3" w:rsidP="00E263E3">
            <w:pPr>
              <w:shd w:val="clear" w:color="auto" w:fill="FFFFFF"/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985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Минтранса России от 16.11.2012 </w:t>
            </w:r>
            <w:r w:rsidRPr="006329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402 «Об утверждении Классификации работ по капитальному ремонту, ремонту и содержанию автомобильных дорог»</w:t>
            </w:r>
          </w:p>
          <w:p w:rsidR="00F14E05" w:rsidRPr="00632985" w:rsidRDefault="00F14E05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556F32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Осуществляется ли содержание автомобильных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дорог в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поддержания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бесперебойного движения транспортных средств по автомобильным дорогам и безопасных условий такого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движения?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1, 2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556F32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Соблюдается ли состав работ по содержанию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автомобильных дорог?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3E3" w:rsidRPr="00632985" w:rsidRDefault="00E263E3" w:rsidP="00E263E3">
            <w:pPr>
              <w:shd w:val="clear" w:color="auto" w:fill="FFFFFF"/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985">
              <w:rPr>
                <w:rFonts w:ascii="Times New Roman" w:eastAsia="Times New Roman" w:hAnsi="Times New Roman" w:cs="Times New Roman"/>
                <w:lang w:eastAsia="ru-RU"/>
              </w:rPr>
              <w:t>Часть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14E05" w:rsidRPr="00632985" w:rsidRDefault="00E263E3" w:rsidP="00556F32">
            <w:pPr>
              <w:shd w:val="clear" w:color="auto" w:fill="FFFFFF"/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985">
              <w:rPr>
                <w:rFonts w:ascii="Times New Roman" w:eastAsia="Times New Roman" w:hAnsi="Times New Roman" w:cs="Times New Roman"/>
                <w:lang w:eastAsia="ru-RU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 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556F32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Осуществляется ли ремонт автомобильных дорог в соответствии с требованиями технических регламентов в целях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подде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ржания бесперебойного движения транспортных средств по автомобильным дорогам и безопасных условий такого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движения, а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также обеспечения сохранности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автомобильных дорог?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1 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556F32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Осуществляется ли прокладка, перенос или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переустройст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коммуникаций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с владельцем автомобильной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дороги?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</w:tr>
      <w:tr w:rsidR="00F14E05" w:rsidRPr="00F728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556F32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Осуществляется ли прокладка, перенос,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переустро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йство, эксплуатация инженерных коммуникаций в границах полос отвода и придорожных </w:t>
            </w:r>
            <w:proofErr w:type="gramStart"/>
            <w:r w:rsidRPr="00632985">
              <w:rPr>
                <w:rFonts w:ascii="Times New Roman" w:hAnsi="Times New Roman" w:cs="Times New Roman"/>
                <w:shd w:val="clear" w:color="auto" w:fill="FFFFFF"/>
              </w:rPr>
              <w:t>полос</w:t>
            </w:r>
            <w:proofErr w:type="gramEnd"/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автомобильных дорог в соответствии с техническими требованиями и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услов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иями, установленными договором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между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владельцами автомобильных дорог и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инженерных коммуникаций?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556F32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Выдано ли органом местного самоуправления разрешение на строительство в случае прокладки, переноса,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переустр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ойства инженерных коммуникаций в границах придорожных полос автомобильной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дороги?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5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56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Осуществляется ли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размещение объектов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дорожного сервиса в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границах полосы отвода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автомобильной дороги в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соответствии с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документацией по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планировке территории и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требованиями технических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регламентов?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56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Не ухудшают ли объекты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дорожного сервиса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видимость на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автомобильной дороге,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другие условия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безопасности дорожного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движения, а также условия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использования и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содержания автомобильной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дороги и расположенных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на ней сооружений и иных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объектов?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56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Выдано ли органом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местного самоуправления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при строительстве,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реконструкции объектов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дорожного сервиса,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размещаемых в границах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полосы отвода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автомобильной дороги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местного значения,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разрешение на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строительство?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56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Оборудованы ли объекты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дорожного сервиса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стоянками и местами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остановки транспортных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средств, а также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подъездами, съездами и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примыканиями в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целях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обеспечения доступа к ним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 автомобильной дороги?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Часть 6 статьи 22 Федерального закона от 08.11.2007 №257-ФЗ «Об автомобильных дорогах и о дорожной деятельности в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Российской Федерации и о внесении изменений в отдельные законодательные акты Российской Федерации» 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56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Осуществляется ли в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границах полос отвода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автомобильной дороги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выполнение работ, не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связанных со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строительством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с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реконст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рукцией, капитальным ремонтом, ремонтом и содержанием автомобильной дороги, а также с размещением объектов дорожного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сервиса?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556F32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Размещены ли в границах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полос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отвода автомобильной дороги здания, строения, сооружения и другие объекты, не предназначенные для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обслужи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вания автомобильной дороги, ее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строительства, реконс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трукции, капитального ремонта, ремонта и содержания и не относящиеся к объектам </w:t>
            </w:r>
            <w:r w:rsidR="00F14E05" w:rsidRPr="00632985">
              <w:rPr>
                <w:rFonts w:ascii="Times New Roman" w:hAnsi="Times New Roman" w:cs="Times New Roman"/>
                <w:shd w:val="clear" w:color="auto" w:fill="FFFFFF"/>
              </w:rPr>
              <w:t>дорожного сервиса?</w:t>
            </w:r>
            <w:proofErr w:type="gramEnd"/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Производится ли 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в границах полос отвода автомобильной дороги распашка земельных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участков, покос 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полосы от</w:t>
            </w:r>
            <w:r w:rsidR="00556F32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вода автомобильной дороги или ремонту автомобильной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дороги, ее участков?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FB04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Согласовано ли в</w:t>
            </w:r>
            <w:r w:rsidR="00FB045C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письменной форме</w:t>
            </w:r>
            <w:r w:rsidR="00FB045C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предназначенных</w:t>
            </w:r>
            <w:r w:rsidR="00FB045C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для осуществления дорожной деятельности, объектов дорожного сервиса, установка рекламных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конст</w:t>
            </w:r>
            <w:r w:rsidR="00FB045C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рукций, информационных щитов и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указателей?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B045C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Соблюдаются ли требования </w:t>
            </w:r>
            <w:r w:rsidR="00E263E3" w:rsidRPr="00632985">
              <w:rPr>
                <w:rFonts w:ascii="Times New Roman" w:hAnsi="Times New Roman" w:cs="Times New Roman"/>
                <w:shd w:val="clear" w:color="auto" w:fill="FFFFFF"/>
              </w:rPr>
              <w:t>перевозки пассажиров и багажа?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Статьи 19-22 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</w:tr>
      <w:tr w:rsidR="00F14E05" w:rsidRPr="004F439E" w:rsidTr="00942667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4E05" w:rsidRPr="00632985" w:rsidRDefault="00F14E05" w:rsidP="00F14E0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632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>Соблюдаются ли</w:t>
            </w:r>
            <w:r w:rsidR="00FB045C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Правила</w:t>
            </w:r>
            <w:r w:rsidR="00FB045C" w:rsidRPr="0063298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перевозок пассажиров и</w:t>
            </w:r>
            <w:r w:rsidR="00FB045C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багажа</w:t>
            </w:r>
            <w:r w:rsidR="00FB045C"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t>автомобильным транспортом?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E05" w:rsidRPr="00632985" w:rsidRDefault="00F14E05" w:rsidP="005E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E05" w:rsidRPr="00632985" w:rsidRDefault="00E263E3" w:rsidP="005E6A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2985">
              <w:rPr>
                <w:rFonts w:ascii="Times New Roman" w:hAnsi="Times New Roman" w:cs="Times New Roman"/>
                <w:shd w:val="clear" w:color="auto" w:fill="FFFFFF"/>
              </w:rPr>
              <w:t xml:space="preserve">Пункт 1 постановления Правительства РФ от 01.10.2020 № 1586 «Об утверждении Правил перевозок </w:t>
            </w:r>
            <w:r w:rsidRPr="0063298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пассажиров и багажа автомобильным транспортом и городским наземным электрическим транспортом»</w:t>
            </w:r>
          </w:p>
        </w:tc>
      </w:tr>
    </w:tbl>
    <w:p w:rsidR="00F14E05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F14E05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14E05" w:rsidRPr="00D97005" w:rsidRDefault="00F14E05" w:rsidP="00F14E05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4E05" w:rsidRPr="00D97005" w:rsidRDefault="00F14E05" w:rsidP="00F14E0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14E05" w:rsidRPr="00E84B0F" w:rsidRDefault="00F14E05" w:rsidP="00F14E0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проводящего проверку)</w:t>
      </w:r>
      <w:proofErr w:type="gramEnd"/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4E05" w:rsidRPr="00D97005" w:rsidRDefault="00F14E05" w:rsidP="00F14E0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14E05" w:rsidRPr="00D97005" w:rsidRDefault="00F14E05" w:rsidP="00F14E05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4E05" w:rsidRPr="00D97005" w:rsidRDefault="00F14E05" w:rsidP="00F14E0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14E05" w:rsidRPr="00D97005" w:rsidRDefault="00F14E05" w:rsidP="00F14E0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проводящего проверку)</w:t>
      </w:r>
      <w:proofErr w:type="gramEnd"/>
    </w:p>
    <w:p w:rsidR="00F14E05" w:rsidRPr="005E79AF" w:rsidRDefault="00F14E05" w:rsidP="00F14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4E05" w:rsidRPr="00D97005" w:rsidRDefault="00F14E05" w:rsidP="00F14E05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4D068C" w:rsidRDefault="004D068C" w:rsidP="004D068C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D068C" w:rsidRDefault="004D068C" w:rsidP="004D068C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D068C" w:rsidRPr="007E4CC8" w:rsidRDefault="004D068C" w:rsidP="004D068C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Рекомендации по заполнению проверочного листа:</w:t>
      </w:r>
    </w:p>
    <w:p w:rsidR="004D068C" w:rsidRPr="007E4CC8" w:rsidRDefault="004D068C" w:rsidP="004D068C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:rsidR="004D068C" w:rsidRPr="007E4CC8" w:rsidRDefault="004D068C" w:rsidP="004D068C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4D068C" w:rsidRPr="007E4CC8" w:rsidRDefault="004D068C" w:rsidP="004D068C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4D068C" w:rsidRPr="007E4CC8" w:rsidRDefault="004D068C" w:rsidP="004D068C">
      <w:pPr>
        <w:widowControl w:val="0"/>
        <w:suppressAutoHyphens/>
        <w:autoSpaceDN w:val="0"/>
        <w:spacing w:after="0" w:line="240" w:lineRule="auto"/>
        <w:ind w:firstLine="720"/>
        <w:jc w:val="center"/>
        <w:rPr>
          <w:rFonts w:ascii="Arial" w:eastAsia="Calibri" w:hAnsi="Arial" w:cs="Times New Roman"/>
          <w:color w:val="FF0000"/>
          <w:kern w:val="3"/>
          <w:lang w:eastAsia="ru-RU"/>
        </w:rPr>
      </w:pPr>
      <w:r w:rsidRPr="007E4CC8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_____________</w:t>
      </w:r>
    </w:p>
    <w:p w:rsidR="004D068C" w:rsidRPr="007E4CC8" w:rsidRDefault="004D068C" w:rsidP="004D0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E05" w:rsidRDefault="00F14E05"/>
    <w:sectPr w:rsidR="00F14E05" w:rsidSect="007126F5">
      <w:pgSz w:w="16838" w:h="11906" w:orient="landscape" w:code="9"/>
      <w:pgMar w:top="153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4CA"/>
    <w:multiLevelType w:val="hybridMultilevel"/>
    <w:tmpl w:val="5786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431D2"/>
    <w:multiLevelType w:val="hybridMultilevel"/>
    <w:tmpl w:val="E75A2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E05"/>
    <w:rsid w:val="00005DFF"/>
    <w:rsid w:val="0019348E"/>
    <w:rsid w:val="002567B8"/>
    <w:rsid w:val="003506C1"/>
    <w:rsid w:val="004D068C"/>
    <w:rsid w:val="004E285A"/>
    <w:rsid w:val="00556F32"/>
    <w:rsid w:val="00632985"/>
    <w:rsid w:val="00724F1B"/>
    <w:rsid w:val="00942667"/>
    <w:rsid w:val="00A6155E"/>
    <w:rsid w:val="00DC070E"/>
    <w:rsid w:val="00E263E3"/>
    <w:rsid w:val="00F04D2E"/>
    <w:rsid w:val="00F14E05"/>
    <w:rsid w:val="00FB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14E05"/>
    <w:pPr>
      <w:shd w:val="clear" w:color="auto" w:fill="FFFFFF"/>
      <w:spacing w:before="360" w:after="6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4E05"/>
  </w:style>
  <w:style w:type="character" w:customStyle="1" w:styleId="1">
    <w:name w:val="Основной текст Знак1"/>
    <w:basedOn w:val="a0"/>
    <w:link w:val="a3"/>
    <w:semiHidden/>
    <w:locked/>
    <w:rsid w:val="00F14E0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F14E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14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4E05"/>
    <w:pPr>
      <w:ind w:left="720"/>
      <w:contextualSpacing/>
    </w:pPr>
  </w:style>
  <w:style w:type="character" w:styleId="a7">
    <w:name w:val="Emphasis"/>
    <w:basedOn w:val="a0"/>
    <w:uiPriority w:val="20"/>
    <w:qFormat/>
    <w:rsid w:val="00E263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1</cp:lastModifiedBy>
  <cp:revision>2</cp:revision>
  <dcterms:created xsi:type="dcterms:W3CDTF">2022-11-10T11:36:00Z</dcterms:created>
  <dcterms:modified xsi:type="dcterms:W3CDTF">2022-11-10T11:36:00Z</dcterms:modified>
</cp:coreProperties>
</file>