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3D" w:rsidRPr="008B68E3" w:rsidRDefault="0003463D" w:rsidP="0003463D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03463D" w:rsidRPr="008B68E3" w:rsidRDefault="0003463D" w:rsidP="0003463D">
      <w:pPr>
        <w:jc w:val="center"/>
        <w:rPr>
          <w:rFonts w:ascii="Arial" w:hAnsi="Arial"/>
          <w:b/>
          <w:spacing w:val="24"/>
          <w:sz w:val="28"/>
          <w:szCs w:val="28"/>
        </w:rPr>
      </w:pPr>
      <w:r w:rsidRPr="008B68E3"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03463D" w:rsidRPr="008B68E3" w:rsidRDefault="006937E1" w:rsidP="0003463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пятого </w:t>
      </w:r>
      <w:r w:rsidR="0003463D" w:rsidRPr="008B68E3">
        <w:rPr>
          <w:rFonts w:ascii="Arial" w:hAnsi="Arial"/>
          <w:sz w:val="28"/>
          <w:szCs w:val="28"/>
        </w:rPr>
        <w:t>созыва</w:t>
      </w:r>
    </w:p>
    <w:p w:rsidR="0003463D" w:rsidRDefault="0003463D" w:rsidP="0003463D">
      <w:pPr>
        <w:jc w:val="center"/>
      </w:pPr>
    </w:p>
    <w:p w:rsidR="0003463D" w:rsidRDefault="0003463D" w:rsidP="0003463D">
      <w:pPr>
        <w:jc w:val="center"/>
        <w:rPr>
          <w:rFonts w:ascii="Arial" w:hAnsi="Arial"/>
          <w:b/>
          <w:spacing w:val="80"/>
          <w:sz w:val="28"/>
          <w:szCs w:val="28"/>
        </w:rPr>
      </w:pPr>
      <w:r w:rsidRPr="008B68E3">
        <w:rPr>
          <w:rFonts w:ascii="Arial" w:hAnsi="Arial"/>
          <w:b/>
          <w:spacing w:val="80"/>
          <w:sz w:val="28"/>
          <w:szCs w:val="28"/>
        </w:rPr>
        <w:t>РЕШЕНИЕ</w:t>
      </w:r>
    </w:p>
    <w:p w:rsidR="0003463D" w:rsidRPr="008B68E3" w:rsidRDefault="0003463D" w:rsidP="0003463D">
      <w:pPr>
        <w:jc w:val="center"/>
        <w:rPr>
          <w:rFonts w:ascii="Arial" w:hAnsi="Arial"/>
          <w:b/>
          <w:spacing w:val="80"/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5643"/>
        <w:gridCol w:w="1697"/>
      </w:tblGrid>
      <w:tr w:rsidR="0003463D" w:rsidRPr="008B68E3" w:rsidTr="003612E7">
        <w:tc>
          <w:tcPr>
            <w:tcW w:w="2127" w:type="dxa"/>
            <w:tcBorders>
              <w:bottom w:val="single" w:sz="2" w:space="0" w:color="000000"/>
            </w:tcBorders>
          </w:tcPr>
          <w:p w:rsidR="0003463D" w:rsidRPr="00A12ADD" w:rsidRDefault="00A12AD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21.09.2022</w:t>
            </w:r>
          </w:p>
        </w:tc>
        <w:tc>
          <w:tcPr>
            <w:tcW w:w="5643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8B68E3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03463D" w:rsidRPr="008B68E3" w:rsidRDefault="00A12AD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03463D" w:rsidRPr="008B68E3" w:rsidTr="003612E7">
        <w:tc>
          <w:tcPr>
            <w:tcW w:w="2127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643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</w:p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b/>
                <w:sz w:val="26"/>
                <w:szCs w:val="26"/>
                <w:lang w:eastAsia="ar-SA"/>
              </w:rPr>
            </w:pPr>
            <w:r w:rsidRPr="008B68E3">
              <w:rPr>
                <w:rFonts w:eastAsia="Calibri"/>
                <w:b/>
                <w:sz w:val="26"/>
                <w:szCs w:val="26"/>
                <w:lang w:eastAsia="ar-SA"/>
              </w:rPr>
              <w:t>с. Юрьево</w:t>
            </w:r>
          </w:p>
        </w:tc>
        <w:tc>
          <w:tcPr>
            <w:tcW w:w="1697" w:type="dxa"/>
          </w:tcPr>
          <w:p w:rsidR="0003463D" w:rsidRPr="008B68E3" w:rsidRDefault="0003463D" w:rsidP="00F16B22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03463D" w:rsidRPr="008B68E3" w:rsidRDefault="0003463D" w:rsidP="0003463D">
      <w:pPr>
        <w:snapToGrid w:val="0"/>
        <w:rPr>
          <w:b/>
          <w:sz w:val="26"/>
          <w:szCs w:val="26"/>
        </w:rPr>
      </w:pPr>
    </w:p>
    <w:p w:rsidR="003A6867" w:rsidRPr="003A6867" w:rsidRDefault="0003463D" w:rsidP="003A6867">
      <w:pPr>
        <w:pStyle w:val="4"/>
        <w:keepNext/>
        <w:keepLines/>
        <w:snapToGrid w:val="0"/>
        <w:spacing w:before="0" w:after="0" w:line="360" w:lineRule="auto"/>
        <w:rPr>
          <w:spacing w:val="0"/>
          <w:sz w:val="28"/>
          <w:szCs w:val="28"/>
        </w:rPr>
      </w:pPr>
      <w:r w:rsidRPr="003A6867">
        <w:rPr>
          <w:spacing w:val="0"/>
          <w:sz w:val="28"/>
          <w:szCs w:val="28"/>
        </w:rPr>
        <w:t xml:space="preserve">Об избрании </w:t>
      </w:r>
      <w:r w:rsidR="003612E7" w:rsidRPr="003A6867">
        <w:rPr>
          <w:spacing w:val="0"/>
          <w:sz w:val="28"/>
          <w:szCs w:val="28"/>
        </w:rPr>
        <w:t>председателя</w:t>
      </w:r>
      <w:r w:rsidR="006937E1" w:rsidRPr="003A6867">
        <w:rPr>
          <w:spacing w:val="0"/>
          <w:sz w:val="28"/>
          <w:szCs w:val="28"/>
        </w:rPr>
        <w:t xml:space="preserve">, заместителя </w:t>
      </w:r>
      <w:r w:rsidR="003A6867" w:rsidRPr="003A6867">
        <w:rPr>
          <w:spacing w:val="0"/>
          <w:sz w:val="28"/>
          <w:szCs w:val="28"/>
        </w:rPr>
        <w:t xml:space="preserve">председателя </w:t>
      </w:r>
      <w:r w:rsidRPr="003A6867">
        <w:rPr>
          <w:spacing w:val="0"/>
          <w:sz w:val="28"/>
          <w:szCs w:val="28"/>
        </w:rPr>
        <w:t>Юрьевской сельской Думы</w:t>
      </w:r>
      <w:r w:rsidR="003A6867">
        <w:rPr>
          <w:spacing w:val="0"/>
          <w:sz w:val="28"/>
          <w:szCs w:val="28"/>
        </w:rPr>
        <w:t xml:space="preserve"> </w:t>
      </w:r>
      <w:r w:rsidRPr="003A6867">
        <w:rPr>
          <w:sz w:val="28"/>
          <w:szCs w:val="28"/>
        </w:rPr>
        <w:t xml:space="preserve">Котельничского района </w:t>
      </w:r>
    </w:p>
    <w:p w:rsidR="00A92899" w:rsidRPr="003A6867" w:rsidRDefault="0003463D" w:rsidP="006937E1">
      <w:pPr>
        <w:widowControl/>
        <w:suppressAutoHyphens w:val="0"/>
        <w:spacing w:line="360" w:lineRule="auto"/>
        <w:ind w:left="-74"/>
        <w:jc w:val="center"/>
        <w:rPr>
          <w:rFonts w:ascii="Arial" w:hAnsi="Arial"/>
          <w:b/>
          <w:spacing w:val="80"/>
          <w:sz w:val="28"/>
          <w:szCs w:val="28"/>
        </w:rPr>
      </w:pPr>
      <w:r w:rsidRPr="003A6867">
        <w:rPr>
          <w:b/>
          <w:sz w:val="28"/>
          <w:szCs w:val="28"/>
        </w:rPr>
        <w:t>Кировской области</w:t>
      </w:r>
      <w:r w:rsidR="003A6867" w:rsidRPr="003A6867">
        <w:rPr>
          <w:rFonts w:ascii="Arial" w:hAnsi="Arial"/>
          <w:b/>
          <w:spacing w:val="80"/>
          <w:sz w:val="28"/>
          <w:szCs w:val="28"/>
        </w:rPr>
        <w:t xml:space="preserve"> </w:t>
      </w:r>
      <w:r w:rsidR="003A6867" w:rsidRPr="003A6867">
        <w:rPr>
          <w:b/>
          <w:sz w:val="28"/>
          <w:szCs w:val="28"/>
        </w:rPr>
        <w:t>пятого созыва</w:t>
      </w:r>
    </w:p>
    <w:p w:rsidR="0003463D" w:rsidRPr="00606215" w:rsidRDefault="002B05BD" w:rsidP="00A369BD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статьей 27</w:t>
      </w:r>
      <w:r w:rsidR="0003463D">
        <w:rPr>
          <w:color w:val="000000"/>
          <w:sz w:val="26"/>
          <w:szCs w:val="26"/>
        </w:rPr>
        <w:t xml:space="preserve"> Устава муниципального образования Юрьевское сельское поселение Котельничского ра</w:t>
      </w:r>
      <w:r w:rsidR="003612E7">
        <w:rPr>
          <w:color w:val="000000"/>
          <w:sz w:val="26"/>
          <w:szCs w:val="26"/>
        </w:rPr>
        <w:t>йона Кировской области, статьи 4,</w:t>
      </w:r>
      <w:r w:rsidR="006937E1">
        <w:rPr>
          <w:color w:val="000000"/>
          <w:sz w:val="26"/>
          <w:szCs w:val="26"/>
        </w:rPr>
        <w:t xml:space="preserve"> 8</w:t>
      </w:r>
      <w:r w:rsidR="003612E7">
        <w:rPr>
          <w:color w:val="000000"/>
          <w:sz w:val="26"/>
          <w:szCs w:val="26"/>
        </w:rPr>
        <w:t xml:space="preserve"> </w:t>
      </w:r>
      <w:r w:rsidR="0003463D">
        <w:rPr>
          <w:color w:val="000000"/>
          <w:sz w:val="26"/>
          <w:szCs w:val="26"/>
        </w:rPr>
        <w:t xml:space="preserve">Регламента Юрьевской сельской Думы Котельничского района Кировской области, Юрьевская сельская </w:t>
      </w:r>
      <w:r w:rsidR="0003463D" w:rsidRPr="00606215">
        <w:rPr>
          <w:color w:val="000000"/>
          <w:sz w:val="26"/>
          <w:szCs w:val="26"/>
        </w:rPr>
        <w:t>Дума РЕШИЛА:</w:t>
      </w:r>
    </w:p>
    <w:p w:rsidR="003612E7" w:rsidRPr="00FB02CC" w:rsidRDefault="0003463D" w:rsidP="00A369B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 w:rsidRPr="003612E7">
        <w:rPr>
          <w:color w:val="000000"/>
          <w:sz w:val="26"/>
          <w:szCs w:val="26"/>
          <w:lang w:val="ru-RU"/>
        </w:rPr>
        <w:t xml:space="preserve">Избрать </w:t>
      </w:r>
      <w:r w:rsidR="003612E7" w:rsidRPr="003612E7">
        <w:rPr>
          <w:color w:val="000000"/>
          <w:sz w:val="26"/>
          <w:szCs w:val="26"/>
          <w:lang w:val="ru-RU"/>
        </w:rPr>
        <w:t xml:space="preserve">председателем Юрьевской </w:t>
      </w:r>
      <w:r w:rsidR="003612E7" w:rsidRPr="00A13DDB">
        <w:rPr>
          <w:color w:val="000000"/>
          <w:sz w:val="26"/>
          <w:szCs w:val="26"/>
          <w:lang w:val="ru-RU"/>
        </w:rPr>
        <w:t>сельской Думы Котельничского района Кировской области</w:t>
      </w:r>
      <w:r w:rsidR="003A6867" w:rsidRPr="003A6867">
        <w:rPr>
          <w:color w:val="000000"/>
          <w:sz w:val="26"/>
          <w:szCs w:val="26"/>
          <w:lang w:val="ru-RU"/>
        </w:rPr>
        <w:t xml:space="preserve"> </w:t>
      </w:r>
      <w:r w:rsidR="003A6867">
        <w:rPr>
          <w:color w:val="000000"/>
          <w:sz w:val="26"/>
          <w:szCs w:val="26"/>
          <w:lang w:val="ru-RU"/>
        </w:rPr>
        <w:t xml:space="preserve">пятого созыва </w:t>
      </w:r>
      <w:r w:rsidR="007D22C2" w:rsidRPr="00FB02CC">
        <w:rPr>
          <w:b/>
          <w:color w:val="000000"/>
          <w:sz w:val="26"/>
          <w:szCs w:val="26"/>
          <w:lang w:val="ru-RU"/>
        </w:rPr>
        <w:t>Косых Зинаиду Михайловну</w:t>
      </w:r>
      <w:r w:rsidR="003A6867" w:rsidRPr="00FB02CC">
        <w:rPr>
          <w:b/>
          <w:color w:val="000000"/>
          <w:sz w:val="26"/>
          <w:szCs w:val="26"/>
          <w:lang w:val="ru-RU"/>
        </w:rPr>
        <w:t>.</w:t>
      </w:r>
    </w:p>
    <w:p w:rsidR="006937E1" w:rsidRPr="00FB02CC" w:rsidRDefault="006937E1" w:rsidP="006937E1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b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Избрать заместителем председателя</w:t>
      </w:r>
      <w:r w:rsidRPr="003612E7">
        <w:rPr>
          <w:color w:val="000000"/>
          <w:sz w:val="26"/>
          <w:szCs w:val="26"/>
          <w:lang w:val="ru-RU"/>
        </w:rPr>
        <w:t xml:space="preserve"> Юрьевской сельской </w:t>
      </w:r>
      <w:r w:rsidRPr="006242BF">
        <w:rPr>
          <w:color w:val="000000"/>
          <w:sz w:val="26"/>
          <w:szCs w:val="26"/>
          <w:lang w:val="ru-RU"/>
        </w:rPr>
        <w:t xml:space="preserve">Думы Котельничского района Кировской области </w:t>
      </w:r>
      <w:r w:rsidR="003A6867">
        <w:rPr>
          <w:color w:val="000000"/>
          <w:sz w:val="26"/>
          <w:szCs w:val="26"/>
          <w:lang w:val="ru-RU"/>
        </w:rPr>
        <w:t xml:space="preserve">пятого созыва </w:t>
      </w:r>
      <w:r w:rsidR="00FB02CC" w:rsidRPr="00FB02CC">
        <w:rPr>
          <w:b/>
          <w:color w:val="000000"/>
          <w:sz w:val="26"/>
          <w:szCs w:val="26"/>
          <w:lang w:val="ru-RU"/>
        </w:rPr>
        <w:t>Косых Елену Валерьевну.</w:t>
      </w:r>
    </w:p>
    <w:p w:rsidR="00A92899" w:rsidRPr="00A92899" w:rsidRDefault="00A92899" w:rsidP="00A369BD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A92899">
        <w:rPr>
          <w:color w:val="000000" w:themeColor="text1"/>
          <w:sz w:val="26"/>
          <w:szCs w:val="26"/>
        </w:rPr>
        <w:t xml:space="preserve">Опубликовать настоящее решение на Официальном </w:t>
      </w:r>
      <w:proofErr w:type="gramStart"/>
      <w:r w:rsidRPr="00A92899">
        <w:rPr>
          <w:color w:val="000000" w:themeColor="text1"/>
          <w:sz w:val="26"/>
          <w:szCs w:val="26"/>
        </w:rPr>
        <w:t>сайте</w:t>
      </w:r>
      <w:proofErr w:type="gramEnd"/>
      <w:r w:rsidRPr="00A92899">
        <w:rPr>
          <w:color w:val="000000" w:themeColor="text1"/>
          <w:sz w:val="26"/>
          <w:szCs w:val="26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3612E7" w:rsidRPr="00A92899" w:rsidRDefault="00A92899" w:rsidP="00A369BD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</w:t>
      </w:r>
      <w:r w:rsidRPr="00A92899">
        <w:rPr>
          <w:sz w:val="26"/>
          <w:szCs w:val="26"/>
          <w:lang w:val="ru-RU"/>
        </w:rPr>
        <w:t>астоящее решение вступает в силу со дня его официального опубликования.</w:t>
      </w:r>
    </w:p>
    <w:p w:rsidR="002B05BD" w:rsidRDefault="002B05BD" w:rsidP="002B05BD">
      <w:pPr>
        <w:widowControl/>
        <w:suppressAutoHyphens w:val="0"/>
        <w:spacing w:line="276" w:lineRule="auto"/>
        <w:ind w:left="-7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Председатель</w:t>
      </w:r>
    </w:p>
    <w:p w:rsidR="002B05BD" w:rsidRPr="00455DFE" w:rsidRDefault="002B05BD" w:rsidP="00CD42F0">
      <w:pPr>
        <w:widowControl/>
        <w:tabs>
          <w:tab w:val="left" w:pos="6746"/>
        </w:tabs>
        <w:suppressAutoHyphens w:val="0"/>
        <w:spacing w:line="276" w:lineRule="auto"/>
        <w:ind w:left="-7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Юрьевской сельской Думы</w:t>
      </w:r>
      <w:r w:rsidR="00CD42F0">
        <w:rPr>
          <w:rFonts w:eastAsia="Times New Roman"/>
          <w:b/>
          <w:sz w:val="26"/>
          <w:szCs w:val="26"/>
        </w:rPr>
        <w:tab/>
        <w:t>З.М. Косых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1087"/>
        <w:gridCol w:w="3622"/>
      </w:tblGrid>
      <w:tr w:rsidR="0003463D" w:rsidRPr="007B3E5B" w:rsidTr="00F16B22">
        <w:trPr>
          <w:trHeight w:val="746"/>
        </w:trPr>
        <w:tc>
          <w:tcPr>
            <w:tcW w:w="4786" w:type="dxa"/>
            <w:vAlign w:val="center"/>
          </w:tcPr>
          <w:p w:rsidR="000A7CFF" w:rsidRDefault="000A7CFF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3612E7" w:rsidRPr="00AA2658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03463D" w:rsidRPr="007B3E5B" w:rsidRDefault="0003463D" w:rsidP="00455DFE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455DFE" w:rsidRPr="006937E1" w:rsidRDefault="00455DFE" w:rsidP="006937E1">
            <w:pPr>
              <w:keepNext/>
              <w:widowControl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2D508D" w:rsidRPr="002D508D" w:rsidRDefault="0003463D" w:rsidP="003612E7">
            <w:pPr>
              <w:keepNext/>
              <w:widowControl/>
              <w:numPr>
                <w:ilvl w:val="1"/>
                <w:numId w:val="2"/>
              </w:numPr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92899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  <w:r w:rsidRPr="002D508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  <w:p w:rsidR="003612E7" w:rsidRDefault="003612E7" w:rsidP="003612E7">
            <w:pPr>
              <w:keepNext/>
              <w:widowControl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3612E7" w:rsidRPr="007B3E5B" w:rsidRDefault="003612E7" w:rsidP="003612E7">
            <w:pPr>
              <w:keepNext/>
              <w:widowControl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03463D" w:rsidRDefault="00CD42F0" w:rsidP="00A92899">
      <w:pPr>
        <w:pBdr>
          <w:bottom w:val="single" w:sz="12" w:space="1" w:color="auto"/>
        </w:pBd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A12ADD">
        <w:rPr>
          <w:rFonts w:eastAsia="Times New Roman"/>
          <w:sz w:val="26"/>
          <w:szCs w:val="26"/>
        </w:rPr>
        <w:t xml:space="preserve">  21</w:t>
      </w:r>
      <w:r w:rsidR="006937E1">
        <w:rPr>
          <w:rFonts w:eastAsia="Times New Roman"/>
          <w:sz w:val="26"/>
          <w:szCs w:val="26"/>
        </w:rPr>
        <w:t xml:space="preserve"> </w:t>
      </w:r>
      <w:r w:rsidR="003612E7">
        <w:rPr>
          <w:rFonts w:eastAsia="Times New Roman"/>
          <w:sz w:val="26"/>
          <w:szCs w:val="26"/>
        </w:rPr>
        <w:t>»</w:t>
      </w:r>
      <w:r w:rsidR="00A12ADD">
        <w:rPr>
          <w:rFonts w:eastAsia="Times New Roman"/>
          <w:sz w:val="26"/>
          <w:szCs w:val="26"/>
        </w:rPr>
        <w:t xml:space="preserve"> сентября 2022</w:t>
      </w:r>
      <w:bookmarkStart w:id="0" w:name="_GoBack"/>
      <w:bookmarkEnd w:id="0"/>
      <w:r w:rsidR="006937E1">
        <w:rPr>
          <w:rFonts w:eastAsia="Times New Roman"/>
          <w:sz w:val="26"/>
          <w:szCs w:val="26"/>
        </w:rPr>
        <w:t xml:space="preserve"> </w:t>
      </w:r>
      <w:r w:rsidR="0003463D">
        <w:rPr>
          <w:rFonts w:eastAsia="Times New Roman"/>
          <w:sz w:val="26"/>
          <w:szCs w:val="26"/>
        </w:rPr>
        <w:t>г.</w:t>
      </w:r>
    </w:p>
    <w:p w:rsidR="0003463D" w:rsidRPr="005226A2" w:rsidRDefault="0003463D" w:rsidP="0003463D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Правовая и антикоррупционная экспертиза проведена:</w:t>
      </w:r>
    </w:p>
    <w:p w:rsidR="0003463D" w:rsidRPr="00AA2658" w:rsidRDefault="0003463D" w:rsidP="0003463D">
      <w:pPr>
        <w:jc w:val="both"/>
        <w:rPr>
          <w:rFonts w:eastAsia="Times New Roman"/>
          <w:sz w:val="26"/>
          <w:szCs w:val="26"/>
        </w:rPr>
      </w:pPr>
      <w:r w:rsidRPr="005226A2">
        <w:rPr>
          <w:rFonts w:eastAsia="Times New Roman"/>
          <w:sz w:val="26"/>
          <w:szCs w:val="26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803"/>
        <w:gridCol w:w="3622"/>
      </w:tblGrid>
      <w:tr w:rsidR="0003463D" w:rsidRPr="007B3E5B" w:rsidTr="00F16B22">
        <w:trPr>
          <w:trHeight w:val="937"/>
        </w:trPr>
        <w:tc>
          <w:tcPr>
            <w:tcW w:w="5070" w:type="dxa"/>
            <w:vAlign w:val="center"/>
          </w:tcPr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</w:p>
          <w:p w:rsidR="0003463D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Глава </w:t>
            </w:r>
          </w:p>
          <w:p w:rsidR="0003463D" w:rsidRPr="00AA2658" w:rsidRDefault="0003463D" w:rsidP="00F16B22">
            <w:pPr>
              <w:snapToGrid w:val="0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Юрьевского сельского поселения</w:t>
            </w:r>
          </w:p>
        </w:tc>
        <w:tc>
          <w:tcPr>
            <w:tcW w:w="803" w:type="dxa"/>
            <w:vAlign w:val="center"/>
          </w:tcPr>
          <w:p w:rsidR="0003463D" w:rsidRPr="007B3E5B" w:rsidRDefault="0003463D" w:rsidP="00F16B22">
            <w:pPr>
              <w:snapToGrid w:val="0"/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A92899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A92899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  <w:p w:rsidR="0003463D" w:rsidRPr="00AA2658" w:rsidRDefault="00A92899" w:rsidP="00F16B22">
            <w:pPr>
              <w:keepNext/>
              <w:outlineLvl w:val="1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              </w:t>
            </w:r>
            <w:r w:rsidR="0003463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  <w:r w:rsidR="0003463D" w:rsidRPr="00AA2658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А.Н. Береснев</w:t>
            </w:r>
          </w:p>
        </w:tc>
      </w:tr>
    </w:tbl>
    <w:p w:rsidR="0003463D" w:rsidRPr="002B05BD" w:rsidRDefault="0003463D" w:rsidP="006937E1">
      <w:pPr>
        <w:rPr>
          <w:rFonts w:ascii="Arial" w:hAnsi="Arial"/>
          <w:sz w:val="28"/>
          <w:szCs w:val="28"/>
        </w:rPr>
      </w:pPr>
    </w:p>
    <w:sectPr w:rsidR="0003463D" w:rsidRPr="002B05BD" w:rsidSect="006937E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65420F"/>
    <w:multiLevelType w:val="multilevel"/>
    <w:tmpl w:val="D61A64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4086B"/>
    <w:multiLevelType w:val="hybridMultilevel"/>
    <w:tmpl w:val="5EAC4388"/>
    <w:lvl w:ilvl="0" w:tplc="4814A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EA"/>
    <w:rsid w:val="0003463D"/>
    <w:rsid w:val="000A7CFF"/>
    <w:rsid w:val="00120E52"/>
    <w:rsid w:val="001A73D3"/>
    <w:rsid w:val="001B1716"/>
    <w:rsid w:val="001F696F"/>
    <w:rsid w:val="00233EAD"/>
    <w:rsid w:val="002B05BD"/>
    <w:rsid w:val="002B5BE2"/>
    <w:rsid w:val="002D508D"/>
    <w:rsid w:val="003612E7"/>
    <w:rsid w:val="003A6867"/>
    <w:rsid w:val="003B14B5"/>
    <w:rsid w:val="003F32B0"/>
    <w:rsid w:val="00413FBA"/>
    <w:rsid w:val="004143EA"/>
    <w:rsid w:val="00455DFE"/>
    <w:rsid w:val="006937E1"/>
    <w:rsid w:val="00714991"/>
    <w:rsid w:val="00780952"/>
    <w:rsid w:val="007D22C2"/>
    <w:rsid w:val="007D2382"/>
    <w:rsid w:val="008C692C"/>
    <w:rsid w:val="00943169"/>
    <w:rsid w:val="00982EF8"/>
    <w:rsid w:val="00A12ADD"/>
    <w:rsid w:val="00A13DDB"/>
    <w:rsid w:val="00A369BD"/>
    <w:rsid w:val="00A37122"/>
    <w:rsid w:val="00A375E0"/>
    <w:rsid w:val="00A92899"/>
    <w:rsid w:val="00BA110A"/>
    <w:rsid w:val="00CD42F0"/>
    <w:rsid w:val="00D43644"/>
    <w:rsid w:val="00D6652C"/>
    <w:rsid w:val="00DA351A"/>
    <w:rsid w:val="00DF1763"/>
    <w:rsid w:val="00EA6340"/>
    <w:rsid w:val="00EF76ED"/>
    <w:rsid w:val="00F17316"/>
    <w:rsid w:val="00F81739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A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EA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styleId="a4">
    <w:name w:val="Body Text Indent"/>
    <w:basedOn w:val="a"/>
    <w:link w:val="a5"/>
    <w:unhideWhenUsed/>
    <w:rsid w:val="00413FBA"/>
    <w:pPr>
      <w:widowControl/>
      <w:suppressAutoHyphens w:val="0"/>
      <w:ind w:firstLine="708"/>
    </w:pPr>
    <w:rPr>
      <w:rFonts w:eastAsia="Times New Roman"/>
      <w:color w:val="333399"/>
      <w:kern w:val="0"/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3FB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6">
    <w:name w:val="Содержимое таблицы"/>
    <w:basedOn w:val="a"/>
    <w:rsid w:val="00413FBA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7">
    <w:name w:val="No Spacing"/>
    <w:uiPriority w:val="1"/>
    <w:qFormat/>
    <w:rsid w:val="00413FBA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13F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3FBA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link w:val="1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413FB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413F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413FBA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413FBA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  <w:style w:type="paragraph" w:customStyle="1" w:styleId="4">
    <w:name w:val="Заголовок №4"/>
    <w:basedOn w:val="a"/>
    <w:next w:val="a"/>
    <w:rsid w:val="0003463D"/>
    <w:pPr>
      <w:widowControl/>
      <w:spacing w:before="480" w:after="300" w:line="322" w:lineRule="exact"/>
      <w:jc w:val="center"/>
      <w:outlineLvl w:val="3"/>
    </w:pPr>
    <w:rPr>
      <w:rFonts w:eastAsia="Times New Roman"/>
      <w:b/>
      <w:bCs/>
      <w:spacing w:val="10"/>
      <w:kern w:val="0"/>
      <w:sz w:val="25"/>
      <w:szCs w:val="2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EA"/>
    <w:pPr>
      <w:widowControl w:val="0"/>
      <w:suppressAutoHyphens/>
      <w:spacing w:line="240" w:lineRule="auto"/>
      <w:ind w:left="0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EA"/>
    <w:pPr>
      <w:widowControl/>
      <w:suppressAutoHyphens w:val="0"/>
      <w:ind w:left="708"/>
    </w:pPr>
    <w:rPr>
      <w:rFonts w:eastAsia="Times New Roman"/>
      <w:kern w:val="0"/>
      <w:lang w:val="en-US"/>
    </w:rPr>
  </w:style>
  <w:style w:type="paragraph" w:styleId="a4">
    <w:name w:val="Body Text Indent"/>
    <w:basedOn w:val="a"/>
    <w:link w:val="a5"/>
    <w:unhideWhenUsed/>
    <w:rsid w:val="00413FBA"/>
    <w:pPr>
      <w:widowControl/>
      <w:suppressAutoHyphens w:val="0"/>
      <w:ind w:firstLine="708"/>
    </w:pPr>
    <w:rPr>
      <w:rFonts w:eastAsia="Times New Roman"/>
      <w:color w:val="333399"/>
      <w:kern w:val="0"/>
      <w:sz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3FBA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6">
    <w:name w:val="Содержимое таблицы"/>
    <w:basedOn w:val="a"/>
    <w:rsid w:val="00413FBA"/>
    <w:pPr>
      <w:widowControl/>
      <w:suppressLineNumbers/>
      <w:overflowPunct w:val="0"/>
      <w:autoSpaceDE w:val="0"/>
    </w:pPr>
    <w:rPr>
      <w:rFonts w:eastAsia="Calibri"/>
      <w:kern w:val="0"/>
      <w:sz w:val="20"/>
      <w:szCs w:val="20"/>
      <w:lang w:eastAsia="ar-SA"/>
    </w:rPr>
  </w:style>
  <w:style w:type="paragraph" w:styleId="a7">
    <w:name w:val="No Spacing"/>
    <w:uiPriority w:val="1"/>
    <w:qFormat/>
    <w:rsid w:val="00413FBA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413FB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3FBA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Заголовок №1"/>
    <w:basedOn w:val="a0"/>
    <w:link w:val="1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413FB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413FB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"/>
    <w:basedOn w:val="a0"/>
    <w:link w:val="31"/>
    <w:rsid w:val="00413FB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rsid w:val="00413FBA"/>
    <w:pPr>
      <w:widowControl/>
      <w:shd w:val="clear" w:color="auto" w:fill="FFFFFF"/>
      <w:suppressAutoHyphens w:val="0"/>
      <w:spacing w:line="302" w:lineRule="exact"/>
      <w:outlineLvl w:val="0"/>
    </w:pPr>
    <w:rPr>
      <w:rFonts w:eastAsiaTheme="minorHAnsi"/>
      <w:kern w:val="0"/>
    </w:rPr>
  </w:style>
  <w:style w:type="paragraph" w:customStyle="1" w:styleId="21">
    <w:name w:val="Заголовок №21"/>
    <w:basedOn w:val="a"/>
    <w:link w:val="2"/>
    <w:rsid w:val="00413FBA"/>
    <w:pPr>
      <w:widowControl/>
      <w:shd w:val="clear" w:color="auto" w:fill="FFFFFF"/>
      <w:suppressAutoHyphens w:val="0"/>
      <w:spacing w:before="240" w:after="60" w:line="240" w:lineRule="atLeast"/>
      <w:outlineLvl w:val="1"/>
    </w:pPr>
    <w:rPr>
      <w:rFonts w:eastAsiaTheme="minorHAnsi"/>
      <w:b/>
      <w:bCs/>
      <w:kern w:val="0"/>
    </w:rPr>
  </w:style>
  <w:style w:type="paragraph" w:customStyle="1" w:styleId="210">
    <w:name w:val="Основной текст (2)1"/>
    <w:basedOn w:val="a"/>
    <w:link w:val="20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b/>
      <w:bCs/>
      <w:kern w:val="0"/>
      <w:sz w:val="18"/>
      <w:szCs w:val="18"/>
    </w:rPr>
  </w:style>
  <w:style w:type="paragraph" w:customStyle="1" w:styleId="31">
    <w:name w:val="Основной текст (3)1"/>
    <w:basedOn w:val="a"/>
    <w:link w:val="3"/>
    <w:rsid w:val="00413FBA"/>
    <w:pPr>
      <w:widowControl/>
      <w:shd w:val="clear" w:color="auto" w:fill="FFFFFF"/>
      <w:suppressAutoHyphens w:val="0"/>
      <w:spacing w:line="240" w:lineRule="atLeast"/>
    </w:pPr>
    <w:rPr>
      <w:rFonts w:eastAsiaTheme="minorHAnsi"/>
      <w:kern w:val="0"/>
    </w:rPr>
  </w:style>
  <w:style w:type="paragraph" w:customStyle="1" w:styleId="4">
    <w:name w:val="Заголовок №4"/>
    <w:basedOn w:val="a"/>
    <w:next w:val="a"/>
    <w:rsid w:val="0003463D"/>
    <w:pPr>
      <w:widowControl/>
      <w:spacing w:before="480" w:after="300" w:line="322" w:lineRule="exact"/>
      <w:jc w:val="center"/>
      <w:outlineLvl w:val="3"/>
    </w:pPr>
    <w:rPr>
      <w:rFonts w:eastAsia="Times New Roman"/>
      <w:b/>
      <w:bCs/>
      <w:spacing w:val="10"/>
      <w:kern w:val="0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2022-09-22T05:54:00Z</cp:lastPrinted>
  <dcterms:created xsi:type="dcterms:W3CDTF">2022-09-22T05:55:00Z</dcterms:created>
  <dcterms:modified xsi:type="dcterms:W3CDTF">2022-09-22T05:55:00Z</dcterms:modified>
</cp:coreProperties>
</file>