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1D" w:rsidRDefault="001E531D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</w:p>
    <w:p w:rsidR="001E531D" w:rsidRDefault="001E531D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</w:p>
    <w:p w:rsidR="001E531D" w:rsidRPr="001E531D" w:rsidRDefault="001E531D" w:rsidP="001E531D">
      <w:pPr>
        <w:suppressLineNumbers/>
        <w:suppressAutoHyphens/>
        <w:overflowPunct w:val="0"/>
        <w:autoSpaceDE w:val="0"/>
        <w:snapToGrid w:val="0"/>
        <w:ind w:left="20"/>
        <w:jc w:val="center"/>
        <w:textAlignment w:val="baseline"/>
        <w:rPr>
          <w:rFonts w:ascii="Arial" w:eastAsia="Calibri" w:hAnsi="Arial" w:cs="Arial"/>
          <w:b/>
          <w:spacing w:val="24"/>
          <w:sz w:val="28"/>
          <w:szCs w:val="28"/>
          <w:lang w:val="ru-RU" w:eastAsia="ar-SA"/>
        </w:rPr>
      </w:pPr>
      <w:r w:rsidRPr="001E531D">
        <w:rPr>
          <w:rFonts w:ascii="Arial" w:eastAsia="Calibri" w:hAnsi="Arial" w:cs="Arial"/>
          <w:b/>
          <w:spacing w:val="24"/>
          <w:sz w:val="28"/>
          <w:szCs w:val="28"/>
          <w:lang w:val="ru-RU" w:eastAsia="ar-SA"/>
        </w:rPr>
        <w:t>ЮРЬЕВСКАЯ СЕЛЬСКАЯ ДУМА</w:t>
      </w:r>
    </w:p>
    <w:p w:rsidR="001E531D" w:rsidRPr="001E531D" w:rsidRDefault="001E531D" w:rsidP="001E531D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1E531D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1E531D" w:rsidRPr="001E531D" w:rsidRDefault="001E531D" w:rsidP="001E531D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1E531D">
        <w:rPr>
          <w:rFonts w:ascii="Arial" w:hAnsi="Arial" w:cs="Arial"/>
          <w:sz w:val="28"/>
          <w:szCs w:val="28"/>
          <w:lang w:val="ru-RU"/>
        </w:rPr>
        <w:t>четвертого созыва</w:t>
      </w:r>
    </w:p>
    <w:p w:rsidR="001E531D" w:rsidRPr="001E531D" w:rsidRDefault="001E531D" w:rsidP="001E531D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1E531D" w:rsidRPr="001E531D" w:rsidRDefault="001E531D" w:rsidP="001E531D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 w:rsidRPr="001E531D">
        <w:rPr>
          <w:rFonts w:ascii="Arial" w:hAnsi="Arial" w:cs="Arial"/>
          <w:b/>
          <w:spacing w:val="80"/>
          <w:sz w:val="28"/>
          <w:szCs w:val="28"/>
        </w:rPr>
        <w:t>РЕШЕНИ</w:t>
      </w:r>
      <w:r w:rsidRPr="001E531D">
        <w:rPr>
          <w:rFonts w:ascii="Arial" w:hAnsi="Arial" w:cs="Arial"/>
          <w:b/>
          <w:spacing w:val="80"/>
          <w:sz w:val="28"/>
          <w:szCs w:val="28"/>
          <w:lang w:val="ru-RU"/>
        </w:rPr>
        <w:t>Е</w:t>
      </w:r>
    </w:p>
    <w:p w:rsidR="001E531D" w:rsidRPr="001E531D" w:rsidRDefault="001E531D" w:rsidP="001E531D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1E531D" w:rsidRPr="001E531D" w:rsidTr="00DF45C1">
        <w:tc>
          <w:tcPr>
            <w:tcW w:w="1710" w:type="dxa"/>
            <w:tcBorders>
              <w:bottom w:val="single" w:sz="2" w:space="0" w:color="000000"/>
            </w:tcBorders>
          </w:tcPr>
          <w:p w:rsidR="001E531D" w:rsidRPr="001E531D" w:rsidRDefault="001E531D" w:rsidP="001E531D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1E531D">
              <w:rPr>
                <w:rFonts w:eastAsia="Calibri"/>
                <w:sz w:val="28"/>
                <w:szCs w:val="28"/>
                <w:lang w:val="ru-RU" w:eastAsia="ar-SA"/>
              </w:rPr>
              <w:t>22.02.2022г.</w:t>
            </w:r>
          </w:p>
        </w:tc>
        <w:tc>
          <w:tcPr>
            <w:tcW w:w="6060" w:type="dxa"/>
          </w:tcPr>
          <w:p w:rsidR="001E531D" w:rsidRPr="001E531D" w:rsidRDefault="001E531D" w:rsidP="001E531D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1E531D">
              <w:rPr>
                <w:rFonts w:eastAsia="Calibri"/>
                <w:sz w:val="28"/>
                <w:szCs w:val="28"/>
                <w:lang w:val="ru-RU"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1E531D" w:rsidRPr="001E531D" w:rsidRDefault="001E531D" w:rsidP="001E531D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rFonts w:eastAsia="Calibri"/>
                <w:sz w:val="28"/>
                <w:szCs w:val="28"/>
                <w:lang w:val="ru-RU" w:eastAsia="ar-SA"/>
              </w:rPr>
            </w:pPr>
            <w:r w:rsidRPr="001E531D">
              <w:rPr>
                <w:rFonts w:eastAsia="Calibri"/>
                <w:sz w:val="28"/>
                <w:szCs w:val="28"/>
                <w:lang w:val="ru-RU" w:eastAsia="ar-SA"/>
              </w:rPr>
              <w:t xml:space="preserve">      265</w:t>
            </w:r>
          </w:p>
        </w:tc>
      </w:tr>
      <w:tr w:rsidR="001E531D" w:rsidRPr="001E531D" w:rsidTr="00DF45C1">
        <w:tc>
          <w:tcPr>
            <w:tcW w:w="1710" w:type="dxa"/>
          </w:tcPr>
          <w:p w:rsidR="001E531D" w:rsidRPr="001E531D" w:rsidRDefault="001E531D" w:rsidP="001E531D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val="ru-RU" w:eastAsia="ar-SA"/>
              </w:rPr>
            </w:pPr>
          </w:p>
        </w:tc>
        <w:tc>
          <w:tcPr>
            <w:tcW w:w="6060" w:type="dxa"/>
          </w:tcPr>
          <w:p w:rsidR="001E531D" w:rsidRPr="001E531D" w:rsidRDefault="001E531D" w:rsidP="001E531D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6"/>
                <w:szCs w:val="26"/>
                <w:lang w:val="ru-RU" w:eastAsia="ar-SA"/>
              </w:rPr>
            </w:pPr>
            <w:r w:rsidRPr="001E531D">
              <w:rPr>
                <w:rFonts w:eastAsia="Calibri"/>
                <w:sz w:val="26"/>
                <w:szCs w:val="26"/>
                <w:lang w:val="ru-RU" w:eastAsia="ar-SA"/>
              </w:rPr>
              <w:t>с. Юрьево</w:t>
            </w:r>
          </w:p>
        </w:tc>
        <w:tc>
          <w:tcPr>
            <w:tcW w:w="1697" w:type="dxa"/>
          </w:tcPr>
          <w:p w:rsidR="001E531D" w:rsidRPr="001E531D" w:rsidRDefault="001E531D" w:rsidP="001E531D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val="ru-RU" w:eastAsia="ar-SA"/>
              </w:rPr>
            </w:pPr>
          </w:p>
        </w:tc>
      </w:tr>
    </w:tbl>
    <w:p w:rsidR="001E531D" w:rsidRPr="001E531D" w:rsidRDefault="001E531D" w:rsidP="001E531D">
      <w:pPr>
        <w:rPr>
          <w:sz w:val="28"/>
          <w:szCs w:val="28"/>
          <w:lang w:val="ru-RU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1E531D" w:rsidRPr="00340610" w:rsidTr="00DF45C1">
        <w:tc>
          <w:tcPr>
            <w:tcW w:w="130" w:type="dxa"/>
          </w:tcPr>
          <w:p w:rsidR="001E531D" w:rsidRPr="001E531D" w:rsidRDefault="001E531D" w:rsidP="001E531D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rFonts w:eastAsia="Calibri"/>
                <w:sz w:val="28"/>
                <w:szCs w:val="28"/>
                <w:lang w:val="ru-RU" w:eastAsia="ar-SA"/>
              </w:rPr>
            </w:pPr>
          </w:p>
        </w:tc>
        <w:tc>
          <w:tcPr>
            <w:tcW w:w="9239" w:type="dxa"/>
          </w:tcPr>
          <w:p w:rsidR="001E531D" w:rsidRPr="001E531D" w:rsidRDefault="001E531D" w:rsidP="001E53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E531D">
              <w:rPr>
                <w:b/>
                <w:sz w:val="28"/>
                <w:szCs w:val="28"/>
                <w:lang w:val="ru-RU"/>
              </w:rPr>
              <w:t xml:space="preserve">О внесении изменений в решение Юрьевской сельской Думы от 23.12.2021г. № 252 «О бюджете муниципального образования Юрьевское сельское поселение Котельничского района Кировской области на 2022 год и на плановый период 2023 и 2024 годов» </w:t>
            </w:r>
          </w:p>
          <w:p w:rsidR="001E531D" w:rsidRPr="001E531D" w:rsidRDefault="001E531D" w:rsidP="001E531D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44" w:type="dxa"/>
          </w:tcPr>
          <w:p w:rsidR="001E531D" w:rsidRPr="001E531D" w:rsidRDefault="001E531D" w:rsidP="001E531D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rFonts w:eastAsia="Calibri"/>
                <w:sz w:val="28"/>
                <w:szCs w:val="28"/>
                <w:lang w:val="ru-RU" w:eastAsia="ar-SA"/>
              </w:rPr>
            </w:pPr>
          </w:p>
        </w:tc>
      </w:tr>
    </w:tbl>
    <w:p w:rsidR="001E531D" w:rsidRPr="001E531D" w:rsidRDefault="001E531D" w:rsidP="001E531D">
      <w:pPr>
        <w:widowControl w:val="0"/>
        <w:suppressAutoHyphens/>
        <w:snapToGrid w:val="0"/>
        <w:contextualSpacing/>
        <w:jc w:val="both"/>
        <w:rPr>
          <w:rFonts w:eastAsia="Arial Unicode MS"/>
          <w:kern w:val="1"/>
          <w:sz w:val="28"/>
          <w:szCs w:val="28"/>
          <w:lang w:val="ru-RU"/>
        </w:rPr>
      </w:pPr>
      <w:r w:rsidRPr="001E531D">
        <w:rPr>
          <w:rFonts w:eastAsia="Arial Unicode MS"/>
          <w:kern w:val="1"/>
          <w:sz w:val="26"/>
          <w:szCs w:val="26"/>
          <w:lang w:val="ru-RU"/>
        </w:rPr>
        <w:t xml:space="preserve">      </w:t>
      </w:r>
      <w:r w:rsidRPr="001E531D">
        <w:rPr>
          <w:rFonts w:eastAsia="Arial Unicode MS"/>
          <w:kern w:val="1"/>
          <w:sz w:val="28"/>
          <w:szCs w:val="28"/>
          <w:lang w:val="ru-RU"/>
        </w:rPr>
        <w:t>На основании статьи 24 Устава Юрьевского сельского поселения</w:t>
      </w:r>
      <w:r w:rsidRPr="001E531D">
        <w:rPr>
          <w:rFonts w:eastAsia="Arial Unicode MS"/>
          <w:kern w:val="1"/>
          <w:sz w:val="26"/>
          <w:szCs w:val="26"/>
          <w:lang w:val="ru-RU"/>
        </w:rPr>
        <w:t xml:space="preserve"> </w:t>
      </w:r>
      <w:r w:rsidRPr="001E531D">
        <w:rPr>
          <w:rFonts w:eastAsia="Arial Unicode MS"/>
          <w:kern w:val="1"/>
          <w:sz w:val="28"/>
          <w:szCs w:val="28"/>
          <w:lang w:val="ru-RU"/>
        </w:rPr>
        <w:t>Котельничского района  Кировской  области, статьи 2 Положения «О бюджетном процессе в Юрьевском сельском поселении», Юрьевская сельская Дума Котельничского  района  Кировской  области  РЕШИЛА:</w:t>
      </w:r>
    </w:p>
    <w:p w:rsidR="001E531D" w:rsidRPr="001E531D" w:rsidRDefault="001E531D" w:rsidP="001E531D">
      <w:pPr>
        <w:jc w:val="both"/>
        <w:rPr>
          <w:sz w:val="28"/>
          <w:szCs w:val="28"/>
          <w:lang w:val="ru-RU"/>
        </w:rPr>
      </w:pPr>
      <w:r w:rsidRPr="001E531D">
        <w:rPr>
          <w:sz w:val="28"/>
          <w:szCs w:val="28"/>
          <w:lang w:val="ru-RU"/>
        </w:rPr>
        <w:t xml:space="preserve">      1. Внести изменения в решение Юрьевской сельской Думы от 23.12.2021 № 252 «О бюджете муниципального образования Юрьевское сельское поселение Котельничского района Кировской области на 2022 год и на плановый период 2023 и 2024 годов» .:      </w:t>
      </w:r>
    </w:p>
    <w:p w:rsidR="001E531D" w:rsidRPr="001E531D" w:rsidRDefault="001E531D" w:rsidP="001E531D">
      <w:pPr>
        <w:ind w:firstLine="567"/>
        <w:jc w:val="both"/>
        <w:rPr>
          <w:b/>
          <w:sz w:val="28"/>
          <w:szCs w:val="28"/>
          <w:lang w:val="ru-RU"/>
        </w:rPr>
      </w:pPr>
      <w:r w:rsidRPr="001E531D">
        <w:rPr>
          <w:sz w:val="28"/>
          <w:szCs w:val="28"/>
          <w:lang w:val="ru-RU"/>
        </w:rPr>
        <w:t>1.1. Пункт 1  решения изложить в следующей редакции:</w:t>
      </w:r>
    </w:p>
    <w:p w:rsidR="001E531D" w:rsidRPr="001E531D" w:rsidRDefault="001E531D" w:rsidP="001E531D">
      <w:pPr>
        <w:widowControl w:val="0"/>
        <w:suppressAutoHyphens/>
        <w:spacing w:line="276" w:lineRule="auto"/>
        <w:contextualSpacing/>
        <w:jc w:val="both"/>
        <w:rPr>
          <w:rFonts w:eastAsia="Arial Unicode MS"/>
          <w:kern w:val="1"/>
          <w:sz w:val="28"/>
          <w:szCs w:val="28"/>
          <w:lang w:val="ru-RU"/>
        </w:rPr>
      </w:pPr>
      <w:r w:rsidRPr="001E531D">
        <w:rPr>
          <w:rFonts w:eastAsia="Arial Unicode MS"/>
          <w:kern w:val="1"/>
          <w:sz w:val="28"/>
          <w:szCs w:val="28"/>
          <w:lang w:val="ru-RU"/>
        </w:rPr>
        <w:t xml:space="preserve">      «1.Утвердить основные характеристики  бюджета Юрьевского сельского поселения на 2022 год:</w:t>
      </w:r>
    </w:p>
    <w:p w:rsidR="001E531D" w:rsidRPr="001E531D" w:rsidRDefault="001E531D" w:rsidP="001E531D">
      <w:pPr>
        <w:tabs>
          <w:tab w:val="left" w:pos="720"/>
        </w:tabs>
        <w:snapToGrid w:val="0"/>
        <w:jc w:val="both"/>
        <w:rPr>
          <w:sz w:val="28"/>
          <w:szCs w:val="28"/>
          <w:lang w:val="ru-RU"/>
        </w:rPr>
      </w:pPr>
      <w:r w:rsidRPr="001E531D">
        <w:rPr>
          <w:sz w:val="28"/>
          <w:szCs w:val="28"/>
          <w:lang w:val="ru-RU"/>
        </w:rPr>
        <w:t xml:space="preserve"> 1) «общий объём доходов бюджета сельского поселения в сумме 4555,389 тыс. руб.».</w:t>
      </w:r>
    </w:p>
    <w:p w:rsidR="001E531D" w:rsidRPr="001E531D" w:rsidRDefault="001E531D" w:rsidP="001E531D">
      <w:pPr>
        <w:tabs>
          <w:tab w:val="num" w:pos="720"/>
          <w:tab w:val="left" w:pos="1440"/>
        </w:tabs>
        <w:snapToGrid w:val="0"/>
        <w:jc w:val="both"/>
        <w:rPr>
          <w:sz w:val="28"/>
          <w:szCs w:val="28"/>
          <w:lang w:val="ru-RU"/>
        </w:rPr>
      </w:pPr>
      <w:r w:rsidRPr="001E531D">
        <w:rPr>
          <w:sz w:val="28"/>
          <w:szCs w:val="28"/>
          <w:lang w:val="ru-RU"/>
        </w:rPr>
        <w:t xml:space="preserve"> 2) «общий объём расходов  бюджета сельского поселения в сумме 4578,412 тыс. руб. с дефицитом 23,023 тыс. </w:t>
      </w:r>
      <w:proofErr w:type="spellStart"/>
      <w:r w:rsidRPr="001E531D">
        <w:rPr>
          <w:sz w:val="28"/>
          <w:szCs w:val="28"/>
          <w:lang w:val="ru-RU"/>
        </w:rPr>
        <w:t>руб</w:t>
      </w:r>
      <w:proofErr w:type="spellEnd"/>
      <w:r w:rsidRPr="001E531D">
        <w:rPr>
          <w:sz w:val="28"/>
          <w:szCs w:val="28"/>
          <w:lang w:val="ru-RU"/>
        </w:rPr>
        <w:t xml:space="preserve"> ».</w:t>
      </w:r>
    </w:p>
    <w:p w:rsidR="001E531D" w:rsidRPr="001E531D" w:rsidRDefault="001E531D" w:rsidP="001E531D">
      <w:pPr>
        <w:widowControl w:val="0"/>
        <w:suppressAutoHyphens/>
        <w:spacing w:after="120" w:line="276" w:lineRule="auto"/>
        <w:jc w:val="both"/>
        <w:rPr>
          <w:rFonts w:eastAsia="Arial Unicode MS"/>
          <w:kern w:val="1"/>
          <w:sz w:val="28"/>
          <w:szCs w:val="28"/>
          <w:lang w:val="ru-RU" w:eastAsia="ru-RU"/>
        </w:rPr>
      </w:pPr>
      <w:r w:rsidRPr="001E531D">
        <w:rPr>
          <w:rFonts w:eastAsia="Arial Unicode MS"/>
          <w:kern w:val="1"/>
          <w:sz w:val="28"/>
          <w:szCs w:val="28"/>
          <w:lang w:val="ru-RU" w:eastAsia="ru-RU"/>
        </w:rPr>
        <w:t xml:space="preserve">      1.2. Утвердить в новой редакции:</w:t>
      </w:r>
    </w:p>
    <w:p w:rsidR="001E531D" w:rsidRPr="001E531D" w:rsidRDefault="001E531D" w:rsidP="001E531D">
      <w:pPr>
        <w:widowControl w:val="0"/>
        <w:suppressAutoHyphens/>
        <w:spacing w:after="120" w:line="276" w:lineRule="auto"/>
        <w:jc w:val="both"/>
        <w:rPr>
          <w:rFonts w:eastAsia="Arial Unicode MS"/>
          <w:kern w:val="1"/>
          <w:sz w:val="28"/>
          <w:szCs w:val="28"/>
          <w:lang w:val="ru-RU" w:eastAsia="ru-RU"/>
        </w:rPr>
      </w:pPr>
      <w:r w:rsidRPr="001E531D">
        <w:rPr>
          <w:rFonts w:eastAsia="Arial Unicode MS"/>
          <w:kern w:val="1"/>
          <w:sz w:val="28"/>
          <w:szCs w:val="28"/>
          <w:lang w:val="ru-RU" w:eastAsia="ru-RU"/>
        </w:rPr>
        <w:t xml:space="preserve"> </w:t>
      </w:r>
      <w:r w:rsidRPr="001E531D">
        <w:rPr>
          <w:rFonts w:eastAsia="Arial Unicode MS"/>
          <w:kern w:val="1"/>
          <w:sz w:val="28"/>
          <w:szCs w:val="28"/>
          <w:lang w:val="ru-RU" w:eastAsia="ru-RU"/>
        </w:rPr>
        <w:tab/>
        <w:t>Приложение №3 «Распределение бюджетных ассигнований по разделам и подразделам классификации расходов бюджета на 2022год»</w:t>
      </w:r>
    </w:p>
    <w:p w:rsidR="001E531D" w:rsidRPr="001E531D" w:rsidRDefault="001E531D" w:rsidP="001E531D">
      <w:pPr>
        <w:widowControl w:val="0"/>
        <w:suppressAutoHyphens/>
        <w:spacing w:after="120" w:line="276" w:lineRule="auto"/>
        <w:ind w:firstLine="708"/>
        <w:jc w:val="both"/>
        <w:rPr>
          <w:rFonts w:eastAsia="Arial Unicode MS"/>
          <w:kern w:val="1"/>
          <w:sz w:val="28"/>
          <w:szCs w:val="28"/>
          <w:lang w:val="ru-RU" w:eastAsia="ru-RU"/>
        </w:rPr>
      </w:pPr>
      <w:r w:rsidRPr="001E531D">
        <w:rPr>
          <w:rFonts w:eastAsia="Arial Unicode MS"/>
          <w:kern w:val="1"/>
          <w:sz w:val="28"/>
          <w:szCs w:val="28"/>
          <w:lang w:val="ru-RU" w:eastAsia="ru-RU"/>
        </w:rPr>
        <w:t>Приложение №4 «Распределение бюджетных ассигнований по целевым статьям (муниципальным программам Юрьевского сельского поселения и непрограммным направлениям деятельности)</w:t>
      </w:r>
      <w:proofErr w:type="gramStart"/>
      <w:r w:rsidRPr="001E531D">
        <w:rPr>
          <w:rFonts w:eastAsia="Arial Unicode MS"/>
          <w:kern w:val="1"/>
          <w:sz w:val="28"/>
          <w:szCs w:val="28"/>
          <w:lang w:val="ru-RU" w:eastAsia="ru-RU"/>
        </w:rPr>
        <w:t>,г</w:t>
      </w:r>
      <w:proofErr w:type="gramEnd"/>
      <w:r w:rsidRPr="001E531D">
        <w:rPr>
          <w:rFonts w:eastAsia="Arial Unicode MS"/>
          <w:kern w:val="1"/>
          <w:sz w:val="28"/>
          <w:szCs w:val="28"/>
          <w:lang w:val="ru-RU" w:eastAsia="ru-RU"/>
        </w:rPr>
        <w:t>руппам видов расходов бюджета на 2022год»</w:t>
      </w:r>
    </w:p>
    <w:p w:rsidR="001E531D" w:rsidRPr="001E531D" w:rsidRDefault="001E531D" w:rsidP="001E531D">
      <w:pPr>
        <w:widowControl w:val="0"/>
        <w:suppressAutoHyphens/>
        <w:spacing w:after="120" w:line="276" w:lineRule="auto"/>
        <w:ind w:firstLine="708"/>
        <w:jc w:val="both"/>
        <w:rPr>
          <w:rFonts w:eastAsia="Arial Unicode MS"/>
          <w:kern w:val="1"/>
          <w:sz w:val="28"/>
          <w:szCs w:val="28"/>
          <w:lang w:val="ru-RU" w:eastAsia="ru-RU"/>
        </w:rPr>
      </w:pPr>
      <w:r w:rsidRPr="001E531D">
        <w:rPr>
          <w:rFonts w:eastAsia="Arial Unicode MS"/>
          <w:kern w:val="1"/>
          <w:sz w:val="28"/>
          <w:szCs w:val="28"/>
          <w:lang w:val="ru-RU" w:eastAsia="ru-RU"/>
        </w:rPr>
        <w:t xml:space="preserve">Приложение №5 «Объём поступления доходов бюджета Юрьевского сельского поселения на 2022год по налоговым, неналоговым доходам и по безвозмездным поступлениям по подстатьям классификации доходов бюджета» </w:t>
      </w:r>
    </w:p>
    <w:p w:rsidR="001E531D" w:rsidRPr="001E531D" w:rsidRDefault="001E531D" w:rsidP="001E531D">
      <w:pPr>
        <w:widowControl w:val="0"/>
        <w:suppressAutoHyphens/>
        <w:spacing w:after="120" w:line="276" w:lineRule="auto"/>
        <w:ind w:firstLine="708"/>
        <w:jc w:val="both"/>
        <w:rPr>
          <w:rFonts w:eastAsia="Arial Unicode MS"/>
          <w:kern w:val="1"/>
          <w:sz w:val="28"/>
          <w:szCs w:val="28"/>
          <w:lang w:val="ru-RU" w:eastAsia="ru-RU"/>
        </w:rPr>
      </w:pPr>
      <w:r w:rsidRPr="001E531D">
        <w:rPr>
          <w:rFonts w:eastAsia="Arial Unicode MS"/>
          <w:kern w:val="1"/>
          <w:sz w:val="28"/>
          <w:szCs w:val="28"/>
          <w:lang w:val="ru-RU" w:eastAsia="ru-RU"/>
        </w:rPr>
        <w:t>Приложение №6 «Ведомственная структура расходов местного бюджета на 2022год»</w:t>
      </w:r>
    </w:p>
    <w:p w:rsidR="001E531D" w:rsidRPr="001E531D" w:rsidRDefault="001E531D" w:rsidP="001E531D">
      <w:pPr>
        <w:widowControl w:val="0"/>
        <w:suppressAutoHyphens/>
        <w:spacing w:after="120" w:line="276" w:lineRule="auto"/>
        <w:ind w:firstLine="708"/>
        <w:jc w:val="both"/>
        <w:rPr>
          <w:rFonts w:eastAsia="Arial Unicode MS"/>
          <w:kern w:val="1"/>
          <w:sz w:val="28"/>
          <w:szCs w:val="28"/>
          <w:lang w:val="ru-RU" w:eastAsia="ru-RU"/>
        </w:rPr>
      </w:pPr>
    </w:p>
    <w:p w:rsidR="001E531D" w:rsidRPr="001E531D" w:rsidRDefault="001E531D" w:rsidP="001E531D">
      <w:pPr>
        <w:widowControl w:val="0"/>
        <w:suppressAutoHyphens/>
        <w:spacing w:after="120" w:line="276" w:lineRule="auto"/>
        <w:ind w:firstLine="708"/>
        <w:jc w:val="both"/>
        <w:rPr>
          <w:rFonts w:eastAsia="Arial Unicode MS"/>
          <w:kern w:val="1"/>
          <w:sz w:val="28"/>
          <w:szCs w:val="28"/>
          <w:lang w:val="ru-RU" w:eastAsia="ru-RU"/>
        </w:rPr>
      </w:pPr>
      <w:r w:rsidRPr="001E531D">
        <w:rPr>
          <w:rFonts w:eastAsia="Arial Unicode MS"/>
          <w:kern w:val="1"/>
          <w:sz w:val="28"/>
          <w:szCs w:val="28"/>
          <w:lang w:val="ru-RU" w:eastAsia="ru-RU"/>
        </w:rPr>
        <w:t>Приложение №8 «Источники финансирования дефицита бюджета Юрьевского сельского поселения на 2022год»</w:t>
      </w:r>
    </w:p>
    <w:p w:rsidR="001E531D" w:rsidRPr="001E531D" w:rsidRDefault="001E531D" w:rsidP="001E531D">
      <w:pPr>
        <w:widowControl w:val="0"/>
        <w:suppressAutoHyphens/>
        <w:spacing w:after="120" w:line="276" w:lineRule="auto"/>
        <w:jc w:val="both"/>
        <w:rPr>
          <w:rFonts w:eastAsia="Arial Unicode MS"/>
          <w:kern w:val="1"/>
          <w:sz w:val="28"/>
          <w:szCs w:val="28"/>
          <w:lang w:val="ru-RU" w:eastAsia="ru-RU"/>
        </w:rPr>
      </w:pPr>
      <w:r w:rsidRPr="001E531D">
        <w:rPr>
          <w:rFonts w:eastAsia="Arial Unicode MS"/>
          <w:kern w:val="1"/>
          <w:sz w:val="28"/>
          <w:szCs w:val="28"/>
          <w:lang w:val="ru-RU" w:eastAsia="ru-RU"/>
        </w:rPr>
        <w:t xml:space="preserve">       2. Утвердить в пределах общего объема расходов бюджета сельского поселения, установленного  пунктом 1.1  настоящего решения, объём условно утверждаемых (утвержденных) расходов на 2023год в сумме 0,00 рублей, на 2024год в сумме 0,00 рублей.</w:t>
      </w:r>
    </w:p>
    <w:p w:rsidR="001E531D" w:rsidRPr="001E531D" w:rsidRDefault="001E531D" w:rsidP="001E531D">
      <w:pPr>
        <w:widowControl w:val="0"/>
        <w:suppressAutoHyphens/>
        <w:spacing w:after="120" w:line="276" w:lineRule="auto"/>
        <w:ind w:firstLine="708"/>
        <w:jc w:val="both"/>
        <w:rPr>
          <w:rFonts w:eastAsia="Arial Unicode MS"/>
          <w:kern w:val="1"/>
          <w:sz w:val="28"/>
          <w:szCs w:val="28"/>
          <w:lang w:val="ru-RU" w:eastAsia="ru-RU"/>
        </w:rPr>
      </w:pPr>
      <w:r w:rsidRPr="001E531D">
        <w:rPr>
          <w:rFonts w:eastAsia="Arial Unicode MS"/>
          <w:kern w:val="1"/>
          <w:sz w:val="28"/>
          <w:szCs w:val="28"/>
          <w:lang w:val="ru-RU" w:eastAsia="ru-RU"/>
        </w:rPr>
        <w:t>3. Утвердить, что муниципальные гарантии в очередном финансовом году и плановом периоде не предоставляются.</w:t>
      </w:r>
    </w:p>
    <w:p w:rsidR="001E531D" w:rsidRPr="001E531D" w:rsidRDefault="001E531D" w:rsidP="001E531D">
      <w:pPr>
        <w:widowControl w:val="0"/>
        <w:suppressAutoHyphens/>
        <w:spacing w:after="120" w:line="276" w:lineRule="auto"/>
        <w:ind w:firstLine="708"/>
        <w:jc w:val="both"/>
        <w:rPr>
          <w:rFonts w:eastAsia="Arial Unicode MS"/>
          <w:kern w:val="1"/>
          <w:sz w:val="28"/>
          <w:szCs w:val="28"/>
          <w:lang w:val="ru-RU" w:eastAsia="ru-RU"/>
        </w:rPr>
      </w:pPr>
      <w:r w:rsidRPr="001E531D">
        <w:rPr>
          <w:rFonts w:eastAsia="Arial Unicode MS"/>
          <w:kern w:val="1"/>
          <w:sz w:val="28"/>
          <w:szCs w:val="28"/>
          <w:lang w:val="ru-RU" w:eastAsia="ru-RU"/>
        </w:rPr>
        <w:t>4. Опубликовать настоящее решение на Официальном сайте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1E531D" w:rsidRPr="001E531D" w:rsidRDefault="001E531D" w:rsidP="001E531D">
      <w:pPr>
        <w:widowControl w:val="0"/>
        <w:suppressAutoHyphens/>
        <w:spacing w:after="120" w:line="276" w:lineRule="auto"/>
        <w:ind w:firstLine="708"/>
        <w:jc w:val="both"/>
        <w:rPr>
          <w:rFonts w:eastAsia="Arial Unicode MS"/>
          <w:kern w:val="1"/>
          <w:sz w:val="28"/>
          <w:szCs w:val="28"/>
          <w:lang w:val="ru-RU" w:eastAsia="ru-RU"/>
        </w:rPr>
      </w:pPr>
      <w:r w:rsidRPr="001E531D">
        <w:rPr>
          <w:rFonts w:eastAsia="Arial Unicode MS"/>
          <w:kern w:val="1"/>
          <w:sz w:val="28"/>
          <w:szCs w:val="28"/>
          <w:lang w:val="ru-RU" w:eastAsia="ru-RU"/>
        </w:rPr>
        <w:t>5. Настоящее решение вступает в силу со дня его официального опубликования.</w:t>
      </w:r>
    </w:p>
    <w:p w:rsidR="001E531D" w:rsidRPr="001E531D" w:rsidRDefault="001E531D" w:rsidP="001E531D">
      <w:pPr>
        <w:widowControl w:val="0"/>
        <w:tabs>
          <w:tab w:val="left" w:pos="720"/>
        </w:tabs>
        <w:suppressAutoHyphens/>
        <w:snapToGrid w:val="0"/>
        <w:ind w:left="1236"/>
        <w:contextualSpacing/>
        <w:jc w:val="both"/>
        <w:rPr>
          <w:rFonts w:eastAsia="Arial Unicode MS"/>
          <w:kern w:val="1"/>
          <w:sz w:val="26"/>
          <w:szCs w:val="26"/>
          <w:lang w:val="ru-RU"/>
        </w:rPr>
      </w:pPr>
    </w:p>
    <w:p w:rsidR="001E531D" w:rsidRPr="001E531D" w:rsidRDefault="001E531D" w:rsidP="001E531D">
      <w:pPr>
        <w:spacing w:line="100" w:lineRule="atLeast"/>
        <w:jc w:val="both"/>
        <w:rPr>
          <w:sz w:val="26"/>
          <w:szCs w:val="26"/>
          <w:lang w:val="ru-RU"/>
        </w:rPr>
      </w:pPr>
      <w:r w:rsidRPr="001E531D">
        <w:rPr>
          <w:sz w:val="26"/>
          <w:szCs w:val="26"/>
          <w:lang w:val="ru-RU"/>
        </w:rPr>
        <w:t xml:space="preserve"> </w:t>
      </w:r>
    </w:p>
    <w:p w:rsidR="001E531D" w:rsidRPr="001E531D" w:rsidRDefault="001E531D" w:rsidP="001E531D">
      <w:pPr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val="ru-RU" w:eastAsia="ar-SA"/>
        </w:rPr>
      </w:pPr>
      <w:r w:rsidRPr="001E531D">
        <w:rPr>
          <w:b/>
          <w:sz w:val="28"/>
          <w:szCs w:val="28"/>
          <w:lang w:val="ru-RU" w:eastAsia="ar-SA"/>
        </w:rPr>
        <w:t xml:space="preserve">Председатель </w:t>
      </w:r>
    </w:p>
    <w:p w:rsidR="001E531D" w:rsidRPr="001E531D" w:rsidRDefault="001E531D" w:rsidP="001E531D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sz w:val="28"/>
          <w:szCs w:val="28"/>
          <w:lang w:val="ru-RU" w:eastAsia="ar-SA"/>
        </w:rPr>
      </w:pPr>
      <w:r w:rsidRPr="001E531D">
        <w:rPr>
          <w:b/>
          <w:sz w:val="28"/>
          <w:szCs w:val="28"/>
          <w:lang w:val="ru-RU" w:eastAsia="ar-SA"/>
        </w:rPr>
        <w:t>Юрьевской сельской Думы</w:t>
      </w:r>
      <w:r w:rsidRPr="001E531D">
        <w:rPr>
          <w:b/>
          <w:sz w:val="28"/>
          <w:szCs w:val="28"/>
          <w:lang w:val="ru-RU" w:eastAsia="ar-SA"/>
        </w:rPr>
        <w:tab/>
        <w:t>З.М. Косых</w:t>
      </w:r>
    </w:p>
    <w:p w:rsidR="001E531D" w:rsidRPr="001E531D" w:rsidRDefault="001E531D" w:rsidP="001E531D">
      <w:pPr>
        <w:tabs>
          <w:tab w:val="left" w:pos="426"/>
        </w:tabs>
        <w:suppressAutoHyphens/>
        <w:overflowPunct w:val="0"/>
        <w:autoSpaceDE w:val="0"/>
        <w:jc w:val="both"/>
        <w:rPr>
          <w:sz w:val="28"/>
          <w:szCs w:val="28"/>
          <w:lang w:val="ru-RU" w:eastAsia="ar-SA"/>
        </w:rPr>
      </w:pPr>
    </w:p>
    <w:p w:rsidR="001E531D" w:rsidRPr="001E531D" w:rsidRDefault="001E531D" w:rsidP="001E531D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1E531D">
        <w:rPr>
          <w:b/>
          <w:sz w:val="28"/>
          <w:szCs w:val="28"/>
          <w:lang w:val="ru-RU" w:eastAsia="ar-SA"/>
        </w:rPr>
        <w:t>Глава</w:t>
      </w:r>
      <w:r w:rsidRPr="001E531D">
        <w:rPr>
          <w:b/>
          <w:sz w:val="28"/>
          <w:szCs w:val="28"/>
          <w:lang w:val="ru-RU" w:eastAsia="ar-SA"/>
        </w:rPr>
        <w:tab/>
      </w:r>
    </w:p>
    <w:p w:rsidR="001E531D" w:rsidRPr="001E531D" w:rsidRDefault="001E531D" w:rsidP="001E531D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1E531D">
        <w:rPr>
          <w:b/>
          <w:sz w:val="28"/>
          <w:szCs w:val="28"/>
          <w:lang w:val="ru-RU" w:eastAsia="ar-SA"/>
        </w:rPr>
        <w:t>Юрьевского сельского поселения                                           А.Н. Береснев</w:t>
      </w:r>
    </w:p>
    <w:p w:rsidR="001E531D" w:rsidRPr="001E531D" w:rsidRDefault="001E531D" w:rsidP="001E531D">
      <w:pPr>
        <w:pBdr>
          <w:bottom w:val="single" w:sz="12" w:space="1" w:color="auto"/>
        </w:pBdr>
        <w:suppressAutoHyphens/>
        <w:overflowPunct w:val="0"/>
        <w:autoSpaceDE w:val="0"/>
        <w:spacing w:line="276" w:lineRule="auto"/>
        <w:rPr>
          <w:sz w:val="28"/>
          <w:szCs w:val="28"/>
          <w:lang w:val="ru-RU" w:eastAsia="ar-SA"/>
        </w:rPr>
      </w:pPr>
      <w:r w:rsidRPr="001E531D">
        <w:rPr>
          <w:sz w:val="28"/>
          <w:szCs w:val="28"/>
          <w:lang w:val="ru-RU" w:eastAsia="ar-SA"/>
        </w:rPr>
        <w:t xml:space="preserve">« </w:t>
      </w:r>
      <w:r w:rsidR="00340610">
        <w:rPr>
          <w:sz w:val="28"/>
          <w:szCs w:val="28"/>
          <w:lang w:val="ru-RU" w:eastAsia="ar-SA"/>
        </w:rPr>
        <w:t xml:space="preserve">22 </w:t>
      </w:r>
      <w:r w:rsidRPr="001E531D">
        <w:rPr>
          <w:sz w:val="28"/>
          <w:szCs w:val="28"/>
          <w:lang w:val="ru-RU" w:eastAsia="ar-SA"/>
        </w:rPr>
        <w:t xml:space="preserve">» </w:t>
      </w:r>
      <w:r w:rsidR="00340610">
        <w:rPr>
          <w:sz w:val="28"/>
          <w:szCs w:val="28"/>
          <w:lang w:val="ru-RU" w:eastAsia="ar-SA"/>
        </w:rPr>
        <w:t>февраля</w:t>
      </w:r>
      <w:bookmarkStart w:id="0" w:name="_GoBack"/>
      <w:bookmarkEnd w:id="0"/>
      <w:r w:rsidR="00F773F6">
        <w:rPr>
          <w:sz w:val="28"/>
          <w:szCs w:val="28"/>
          <w:lang w:val="ru-RU" w:eastAsia="ar-SA"/>
        </w:rPr>
        <w:t xml:space="preserve">  </w:t>
      </w:r>
      <w:r w:rsidRPr="001E531D">
        <w:rPr>
          <w:sz w:val="28"/>
          <w:szCs w:val="28"/>
          <w:lang w:val="ru-RU" w:eastAsia="ar-SA"/>
        </w:rPr>
        <w:t xml:space="preserve"> 2022 г.</w:t>
      </w:r>
    </w:p>
    <w:p w:rsidR="001E531D" w:rsidRPr="001E531D" w:rsidRDefault="001E531D" w:rsidP="001E531D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  <w:r w:rsidRPr="001E531D">
        <w:rPr>
          <w:sz w:val="28"/>
          <w:szCs w:val="28"/>
          <w:lang w:val="ru-RU" w:eastAsia="ar-SA"/>
        </w:rPr>
        <w:t>Правовая и антикоррупционная экспертиза проведена:</w:t>
      </w:r>
    </w:p>
    <w:p w:rsidR="001E531D" w:rsidRPr="001E531D" w:rsidRDefault="001E531D" w:rsidP="001E531D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  <w:r w:rsidRPr="001E531D">
        <w:rPr>
          <w:sz w:val="28"/>
          <w:szCs w:val="28"/>
          <w:lang w:val="ru-RU"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1E531D" w:rsidRPr="001E531D" w:rsidRDefault="001E531D" w:rsidP="001E531D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</w:p>
    <w:p w:rsidR="001E531D" w:rsidRPr="001E531D" w:rsidRDefault="001E531D" w:rsidP="001E531D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1E531D">
        <w:rPr>
          <w:b/>
          <w:sz w:val="28"/>
          <w:szCs w:val="28"/>
          <w:lang w:val="ru-RU" w:eastAsia="ar-SA"/>
        </w:rPr>
        <w:t>Глава</w:t>
      </w:r>
    </w:p>
    <w:p w:rsidR="001E531D" w:rsidRPr="001E531D" w:rsidRDefault="001E531D" w:rsidP="001E531D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1E531D">
        <w:rPr>
          <w:b/>
          <w:sz w:val="28"/>
          <w:szCs w:val="28"/>
          <w:lang w:val="ru-RU" w:eastAsia="ar-SA"/>
        </w:rPr>
        <w:t>Юрьевского сельского поселения                                          А.Н. Береснев</w:t>
      </w:r>
    </w:p>
    <w:p w:rsidR="001E531D" w:rsidRPr="001E531D" w:rsidRDefault="001E531D" w:rsidP="001E531D">
      <w:pPr>
        <w:spacing w:after="200" w:line="360" w:lineRule="auto"/>
        <w:jc w:val="both"/>
        <w:rPr>
          <w:rFonts w:eastAsia="Calibri"/>
          <w:sz w:val="26"/>
          <w:szCs w:val="26"/>
          <w:lang w:val="ru-RU"/>
        </w:rPr>
      </w:pPr>
    </w:p>
    <w:p w:rsidR="001E531D" w:rsidRPr="001E531D" w:rsidRDefault="001E531D" w:rsidP="001E531D">
      <w:pPr>
        <w:rPr>
          <w:lang w:val="ru-RU"/>
        </w:rPr>
      </w:pPr>
    </w:p>
    <w:p w:rsidR="001E531D" w:rsidRDefault="001E531D" w:rsidP="001E531D">
      <w:pPr>
        <w:pStyle w:val="a3"/>
        <w:snapToGrid w:val="0"/>
        <w:ind w:left="20"/>
        <w:rPr>
          <w:rFonts w:ascii="Arial" w:hAnsi="Arial" w:cs="Arial"/>
          <w:b/>
          <w:spacing w:val="24"/>
          <w:sz w:val="28"/>
          <w:szCs w:val="28"/>
        </w:rPr>
      </w:pPr>
    </w:p>
    <w:p w:rsidR="001E531D" w:rsidRDefault="001E531D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</w:p>
    <w:p w:rsidR="001E531D" w:rsidRDefault="001E531D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</w:p>
    <w:p w:rsidR="001E531D" w:rsidRDefault="001E531D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</w:p>
    <w:p w:rsidR="001E531D" w:rsidRDefault="001E531D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</w:p>
    <w:p w:rsidR="001E531D" w:rsidRDefault="001E531D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</w:p>
    <w:p w:rsidR="001E531D" w:rsidRDefault="001E531D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</w:p>
    <w:p w:rsidR="00120E52" w:rsidRPr="0025570D" w:rsidRDefault="00120E52" w:rsidP="001E531D">
      <w:pPr>
        <w:pStyle w:val="a3"/>
        <w:snapToGrid w:val="0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40"/>
        <w:gridCol w:w="631"/>
        <w:gridCol w:w="712"/>
        <w:gridCol w:w="1793"/>
      </w:tblGrid>
      <w:tr w:rsidR="00C4436F" w:rsidRPr="00340610" w:rsidTr="00137F64">
        <w:trPr>
          <w:trHeight w:val="39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25570D" w:rsidRDefault="00C4436F" w:rsidP="00C4436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25570D" w:rsidRDefault="00C4436F" w:rsidP="00C4436F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25570D" w:rsidRDefault="00C4436F" w:rsidP="00B605D2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25570D" w:rsidRDefault="00C4436F" w:rsidP="00B605D2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C4436F" w:rsidRPr="001E531D" w:rsidTr="00137F64">
        <w:trPr>
          <w:trHeight w:val="189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70D" w:rsidRDefault="0025570D" w:rsidP="001E531D">
            <w:pPr>
              <w:rPr>
                <w:sz w:val="22"/>
                <w:szCs w:val="22"/>
                <w:lang w:val="ru-RU" w:eastAsia="ru-RU"/>
              </w:rPr>
            </w:pPr>
          </w:p>
          <w:p w:rsidR="0025570D" w:rsidRDefault="0025570D" w:rsidP="00C4436F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C4436F" w:rsidRDefault="00C4436F" w:rsidP="00C4436F">
            <w:pPr>
              <w:jc w:val="righ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Приложение 3</w:t>
            </w:r>
          </w:p>
          <w:p w:rsidR="001E531D" w:rsidRDefault="00C4436F" w:rsidP="00137F64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4436F">
              <w:rPr>
                <w:sz w:val="22"/>
                <w:szCs w:val="22"/>
                <w:lang w:val="ru-RU" w:eastAsia="ru-RU"/>
              </w:rPr>
              <w:t xml:space="preserve">к   решению Юрьевской сельской Думы </w:t>
            </w:r>
          </w:p>
          <w:p w:rsidR="00C4436F" w:rsidRPr="00C4436F" w:rsidRDefault="00137F64" w:rsidP="00137F64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от 22.02.2022 №</w:t>
            </w:r>
            <w:r w:rsidR="001E531D">
              <w:rPr>
                <w:sz w:val="22"/>
                <w:szCs w:val="22"/>
                <w:lang w:val="ru-RU" w:eastAsia="ru-RU"/>
              </w:rPr>
              <w:t>265</w:t>
            </w:r>
          </w:p>
        </w:tc>
      </w:tr>
      <w:tr w:rsidR="00C4436F" w:rsidRPr="001E531D" w:rsidTr="00137F64">
        <w:trPr>
          <w:trHeight w:val="27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C4436F" w:rsidRPr="00C4436F" w:rsidTr="00137F64">
        <w:trPr>
          <w:trHeight w:val="46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sz w:val="30"/>
                <w:szCs w:val="30"/>
                <w:lang w:val="ru-RU" w:eastAsia="ru-RU"/>
              </w:rPr>
            </w:pPr>
            <w:r w:rsidRPr="00C4436F">
              <w:rPr>
                <w:b/>
                <w:bCs/>
                <w:sz w:val="30"/>
                <w:szCs w:val="30"/>
                <w:lang w:val="ru-RU" w:eastAsia="ru-RU"/>
              </w:rPr>
              <w:t>Распределение</w:t>
            </w:r>
          </w:p>
        </w:tc>
      </w:tr>
      <w:tr w:rsidR="00C4436F" w:rsidRPr="00340610" w:rsidTr="00137F64">
        <w:trPr>
          <w:trHeight w:val="6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бюджетных ассигнований по разделам и  подразделам классификации расходов бюджета на 2022 год</w:t>
            </w:r>
          </w:p>
        </w:tc>
      </w:tr>
      <w:tr w:rsidR="00C4436F" w:rsidRPr="00340610" w:rsidTr="00137F64">
        <w:trPr>
          <w:trHeight w:val="39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C4436F" w:rsidRPr="00C4436F" w:rsidTr="00137F64">
        <w:trPr>
          <w:trHeight w:val="975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Наименование расхода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proofErr w:type="gramStart"/>
            <w:r w:rsidRPr="00C4436F">
              <w:rPr>
                <w:color w:val="000000"/>
                <w:lang w:val="ru-RU" w:eastAsia="ru-RU"/>
              </w:rPr>
              <w:t>Раз-дел</w:t>
            </w:r>
            <w:proofErr w:type="gramEnd"/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Под-раз-дел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Сумма 2022год    (тыс. рублей)</w:t>
            </w:r>
          </w:p>
        </w:tc>
      </w:tr>
      <w:tr w:rsidR="00C4436F" w:rsidRPr="00C4436F" w:rsidTr="00137F64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C4436F">
              <w:rPr>
                <w:color w:val="000000"/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C4436F">
              <w:rPr>
                <w:color w:val="000000"/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C4436F">
              <w:rPr>
                <w:color w:val="000000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C4436F">
              <w:rPr>
                <w:color w:val="000000"/>
                <w:sz w:val="30"/>
                <w:szCs w:val="30"/>
                <w:lang w:val="ru-RU" w:eastAsia="ru-RU"/>
              </w:rPr>
              <w:t>4</w:t>
            </w:r>
          </w:p>
        </w:tc>
      </w:tr>
      <w:tr w:rsidR="00C4436F" w:rsidRPr="00C4436F" w:rsidTr="00137F64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4578,412</w:t>
            </w:r>
          </w:p>
        </w:tc>
      </w:tr>
      <w:tr w:rsidR="00C4436F" w:rsidRPr="00C4436F" w:rsidTr="00137F64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1633,809</w:t>
            </w:r>
          </w:p>
        </w:tc>
      </w:tr>
      <w:tr w:rsidR="00C4436F" w:rsidRPr="00C4436F" w:rsidTr="00137F64">
        <w:trPr>
          <w:trHeight w:val="63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522,000</w:t>
            </w:r>
          </w:p>
        </w:tc>
      </w:tr>
      <w:tr w:rsidR="00C4436F" w:rsidRPr="00C4436F" w:rsidTr="00137F64">
        <w:trPr>
          <w:trHeight w:val="126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840,905</w:t>
            </w:r>
          </w:p>
        </w:tc>
      </w:tr>
      <w:tr w:rsidR="00C4436F" w:rsidRPr="00C4436F" w:rsidTr="00137F64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5,000</w:t>
            </w:r>
          </w:p>
        </w:tc>
      </w:tr>
      <w:tr w:rsidR="00C4436F" w:rsidRPr="00C4436F" w:rsidTr="00137F64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265,904</w:t>
            </w:r>
          </w:p>
        </w:tc>
      </w:tr>
      <w:tr w:rsidR="00C4436F" w:rsidRPr="00C4436F" w:rsidTr="00137F64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92,800</w:t>
            </w:r>
          </w:p>
        </w:tc>
      </w:tr>
      <w:tr w:rsidR="00C4436F" w:rsidRPr="00C4436F" w:rsidTr="00137F64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92,800</w:t>
            </w:r>
          </w:p>
        </w:tc>
      </w:tr>
      <w:tr w:rsidR="00C4436F" w:rsidRPr="00C4436F" w:rsidTr="00137F64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1181,782</w:t>
            </w:r>
          </w:p>
        </w:tc>
      </w:tr>
      <w:tr w:rsidR="00C4436F" w:rsidRPr="00C4436F" w:rsidTr="00137F64">
        <w:trPr>
          <w:trHeight w:val="1005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1181,782</w:t>
            </w:r>
          </w:p>
        </w:tc>
      </w:tr>
      <w:tr w:rsidR="00C4436F" w:rsidRPr="00C4436F" w:rsidTr="00137F64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296,287</w:t>
            </w:r>
          </w:p>
        </w:tc>
      </w:tr>
      <w:tr w:rsidR="00C4436F" w:rsidRPr="00C4436F" w:rsidTr="00137F64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296,287</w:t>
            </w:r>
          </w:p>
        </w:tc>
      </w:tr>
      <w:tr w:rsidR="00C4436F" w:rsidRPr="00C4436F" w:rsidTr="00137F64">
        <w:trPr>
          <w:trHeight w:val="42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22,300</w:t>
            </w:r>
          </w:p>
        </w:tc>
      </w:tr>
      <w:tr w:rsidR="00C4436F" w:rsidRPr="00C4436F" w:rsidTr="00137F64">
        <w:trPr>
          <w:trHeight w:val="42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6,000</w:t>
            </w:r>
          </w:p>
        </w:tc>
      </w:tr>
      <w:tr w:rsidR="00C4436F" w:rsidRPr="00C4436F" w:rsidTr="00137F64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16,300</w:t>
            </w:r>
          </w:p>
        </w:tc>
      </w:tr>
      <w:tr w:rsidR="00C4436F" w:rsidRPr="00C4436F" w:rsidTr="00137F64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1192,943</w:t>
            </w:r>
          </w:p>
        </w:tc>
      </w:tr>
      <w:tr w:rsidR="00C4436F" w:rsidRPr="00C4436F" w:rsidTr="00137F64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1192,943</w:t>
            </w:r>
          </w:p>
        </w:tc>
      </w:tr>
      <w:tr w:rsidR="00C4436F" w:rsidRPr="00C4436F" w:rsidTr="00137F64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147,600</w:t>
            </w:r>
          </w:p>
        </w:tc>
      </w:tr>
      <w:tr w:rsidR="00C4436F" w:rsidRPr="00C4436F" w:rsidTr="00137F64">
        <w:trPr>
          <w:trHeight w:val="375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147,600</w:t>
            </w:r>
          </w:p>
        </w:tc>
      </w:tr>
      <w:tr w:rsidR="00C4436F" w:rsidRPr="00C4436F" w:rsidTr="00137F64">
        <w:trPr>
          <w:trHeight w:val="945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10,891</w:t>
            </w:r>
          </w:p>
        </w:tc>
      </w:tr>
      <w:tr w:rsidR="00C4436F" w:rsidRPr="00C4436F" w:rsidTr="00137F64">
        <w:trPr>
          <w:trHeight w:val="360"/>
        </w:trPr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10,891</w:t>
            </w:r>
          </w:p>
        </w:tc>
      </w:tr>
    </w:tbl>
    <w:p w:rsidR="00C4436F" w:rsidRDefault="00C4436F" w:rsidP="007F1B66">
      <w:pPr>
        <w:rPr>
          <w:lang w:val="ru-RU"/>
        </w:rPr>
      </w:pPr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5931"/>
        <w:gridCol w:w="1330"/>
        <w:gridCol w:w="640"/>
        <w:gridCol w:w="1239"/>
      </w:tblGrid>
      <w:tr w:rsidR="00C4436F" w:rsidRPr="00C4436F" w:rsidTr="00C4436F">
        <w:trPr>
          <w:trHeight w:val="300"/>
        </w:trPr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4436F">
              <w:rPr>
                <w:color w:val="000000"/>
                <w:sz w:val="22"/>
                <w:szCs w:val="22"/>
                <w:lang w:val="ru-RU" w:eastAsia="ru-RU"/>
              </w:rPr>
              <w:t>Приложение № 4</w:t>
            </w:r>
          </w:p>
        </w:tc>
      </w:tr>
      <w:tr w:rsidR="00C4436F" w:rsidRPr="00340610" w:rsidTr="00C4436F">
        <w:trPr>
          <w:trHeight w:val="1815"/>
        </w:trPr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31D" w:rsidRDefault="00C4436F" w:rsidP="00137F6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4436F">
              <w:rPr>
                <w:color w:val="000000"/>
                <w:sz w:val="22"/>
                <w:szCs w:val="22"/>
                <w:lang w:val="ru-RU" w:eastAsia="ru-RU"/>
              </w:rPr>
              <w:t xml:space="preserve">к решению Юрьевской сельской Думы </w:t>
            </w:r>
          </w:p>
          <w:p w:rsidR="00C4436F" w:rsidRPr="00C4436F" w:rsidRDefault="00C4436F" w:rsidP="00137F64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4436F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137F64">
              <w:rPr>
                <w:color w:val="000000"/>
                <w:sz w:val="22"/>
                <w:szCs w:val="22"/>
                <w:lang w:val="ru-RU" w:eastAsia="ru-RU"/>
              </w:rPr>
              <w:t>от 22.02.2022 №</w:t>
            </w:r>
            <w:r w:rsidR="001E531D">
              <w:rPr>
                <w:color w:val="000000"/>
                <w:sz w:val="22"/>
                <w:szCs w:val="22"/>
                <w:lang w:val="ru-RU" w:eastAsia="ru-RU"/>
              </w:rPr>
              <w:t>265</w:t>
            </w:r>
          </w:p>
        </w:tc>
      </w:tr>
      <w:tr w:rsidR="00C4436F" w:rsidRPr="00137F64" w:rsidTr="00C4436F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4436F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</w:p>
        </w:tc>
      </w:tr>
      <w:tr w:rsidR="00C4436F" w:rsidRPr="00340610" w:rsidTr="00C4436F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4436F">
              <w:rPr>
                <w:b/>
                <w:bCs/>
                <w:sz w:val="28"/>
                <w:szCs w:val="28"/>
                <w:lang w:val="ru-RU" w:eastAsia="ru-RU"/>
              </w:rPr>
      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      </w:r>
            <w:proofErr w:type="gramStart"/>
            <w:r w:rsidRPr="00C4436F">
              <w:rPr>
                <w:b/>
                <w:bCs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C4436F">
              <w:rPr>
                <w:b/>
                <w:bCs/>
                <w:sz w:val="28"/>
                <w:szCs w:val="28"/>
                <w:lang w:val="ru-RU" w:eastAsia="ru-RU"/>
              </w:rPr>
              <w:t xml:space="preserve"> на 2022 год</w:t>
            </w:r>
          </w:p>
        </w:tc>
      </w:tr>
      <w:tr w:rsidR="00C4436F" w:rsidRPr="00340610" w:rsidTr="00C4436F">
        <w:trPr>
          <w:trHeight w:val="285"/>
        </w:trPr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C4436F" w:rsidRPr="00C4436F" w:rsidTr="00C4436F">
        <w:trPr>
          <w:trHeight w:val="960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4436F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4436F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4436F">
              <w:rPr>
                <w:color w:val="000000"/>
                <w:sz w:val="20"/>
                <w:szCs w:val="20"/>
                <w:lang w:val="ru-RU" w:eastAsia="ru-RU"/>
              </w:rPr>
              <w:t xml:space="preserve"> Вид </w:t>
            </w:r>
            <w:proofErr w:type="gramStart"/>
            <w:r w:rsidRPr="00C4436F">
              <w:rPr>
                <w:color w:val="000000"/>
                <w:sz w:val="20"/>
                <w:szCs w:val="20"/>
                <w:lang w:val="ru-RU" w:eastAsia="ru-RU"/>
              </w:rPr>
              <w:t>рас-хода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4436F">
              <w:rPr>
                <w:color w:val="000000"/>
                <w:sz w:val="20"/>
                <w:szCs w:val="20"/>
                <w:lang w:val="ru-RU" w:eastAsia="ru-RU"/>
              </w:rPr>
              <w:t>Сумма 2022год  (тыс. рублей)</w:t>
            </w:r>
          </w:p>
        </w:tc>
      </w:tr>
      <w:tr w:rsidR="00C4436F" w:rsidRPr="00C4436F" w:rsidTr="00C4436F">
        <w:trPr>
          <w:trHeight w:val="30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C4436F" w:rsidRPr="00C4436F" w:rsidTr="00C4436F">
        <w:trPr>
          <w:trHeight w:val="285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4578,412</w:t>
            </w:r>
          </w:p>
        </w:tc>
      </w:tr>
      <w:tr w:rsidR="00C4436F" w:rsidRPr="00C4436F" w:rsidTr="00C4436F">
        <w:trPr>
          <w:trHeight w:val="33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3385,469</w:t>
            </w:r>
          </w:p>
        </w:tc>
      </w:tr>
      <w:tr w:rsidR="00C4436F" w:rsidRPr="00C4436F" w:rsidTr="00C4436F">
        <w:trPr>
          <w:trHeight w:val="375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Содержание главы сельского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522,000</w:t>
            </w:r>
          </w:p>
        </w:tc>
      </w:tr>
      <w:tr w:rsidR="00C4436F" w:rsidRPr="00C4436F" w:rsidTr="00C4436F">
        <w:trPr>
          <w:trHeight w:val="78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522,000</w:t>
            </w:r>
          </w:p>
        </w:tc>
      </w:tr>
      <w:tr w:rsidR="00C4436F" w:rsidRPr="00C4436F" w:rsidTr="00C4436F">
        <w:trPr>
          <w:trHeight w:val="30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Содержание администрации сельского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840,905</w:t>
            </w:r>
          </w:p>
        </w:tc>
      </w:tr>
      <w:tr w:rsidR="00C4436F" w:rsidRPr="00C4436F" w:rsidTr="00C4436F">
        <w:trPr>
          <w:trHeight w:val="75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686,220</w:t>
            </w:r>
          </w:p>
        </w:tc>
      </w:tr>
      <w:tr w:rsidR="00C4436F" w:rsidRPr="00C4436F" w:rsidTr="00C4436F">
        <w:trPr>
          <w:trHeight w:val="345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154,685</w:t>
            </w:r>
          </w:p>
        </w:tc>
      </w:tr>
      <w:tr w:rsidR="00C4436F" w:rsidRPr="00C4436F" w:rsidTr="00C4436F">
        <w:trPr>
          <w:trHeight w:val="30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5,000</w:t>
            </w:r>
          </w:p>
        </w:tc>
      </w:tr>
      <w:tr w:rsidR="00C4436F" w:rsidRPr="00C4436F" w:rsidTr="00C4436F">
        <w:trPr>
          <w:trHeight w:val="30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5,000</w:t>
            </w:r>
          </w:p>
        </w:tc>
      </w:tr>
      <w:tr w:rsidR="00C4436F" w:rsidRPr="00C4436F" w:rsidTr="00C4436F">
        <w:trPr>
          <w:trHeight w:val="48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1,524</w:t>
            </w:r>
          </w:p>
        </w:tc>
      </w:tr>
      <w:tr w:rsidR="00C4436F" w:rsidRPr="00C4436F" w:rsidTr="00C4436F">
        <w:trPr>
          <w:trHeight w:val="30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1,524</w:t>
            </w:r>
          </w:p>
        </w:tc>
      </w:tr>
      <w:tr w:rsidR="00C4436F" w:rsidRPr="00C4436F" w:rsidTr="00C4436F">
        <w:trPr>
          <w:trHeight w:val="255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14,682</w:t>
            </w:r>
          </w:p>
        </w:tc>
      </w:tr>
      <w:tr w:rsidR="00C4436F" w:rsidRPr="00C4436F" w:rsidTr="00C4436F">
        <w:trPr>
          <w:trHeight w:val="54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14,682</w:t>
            </w:r>
          </w:p>
        </w:tc>
      </w:tr>
      <w:tr w:rsidR="00C4436F" w:rsidRPr="00C4436F" w:rsidTr="00C4436F">
        <w:trPr>
          <w:trHeight w:val="795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4436F" w:rsidRPr="00C4436F" w:rsidRDefault="00C4436F" w:rsidP="00C4436F">
            <w:pPr>
              <w:rPr>
                <w:sz w:val="18"/>
                <w:szCs w:val="18"/>
                <w:lang w:val="ru-RU" w:eastAsia="ru-RU"/>
              </w:rPr>
            </w:pPr>
            <w:r w:rsidRPr="00C4436F">
              <w:rPr>
                <w:sz w:val="18"/>
                <w:szCs w:val="18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1167,100</w:t>
            </w:r>
          </w:p>
        </w:tc>
      </w:tr>
      <w:tr w:rsidR="00C4436F" w:rsidRPr="00C4436F" w:rsidTr="00C4436F">
        <w:trPr>
          <w:trHeight w:val="96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sz w:val="18"/>
                <w:szCs w:val="18"/>
                <w:lang w:val="ru-RU" w:eastAsia="ru-RU"/>
              </w:rPr>
            </w:pPr>
            <w:r w:rsidRPr="00C4436F">
              <w:rPr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1048,900</w:t>
            </w:r>
          </w:p>
        </w:tc>
      </w:tr>
      <w:tr w:rsidR="00C4436F" w:rsidRPr="00C4436F" w:rsidTr="00C4436F">
        <w:trPr>
          <w:trHeight w:val="795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sz w:val="18"/>
                <w:szCs w:val="18"/>
                <w:lang w:val="ru-RU" w:eastAsia="ru-RU"/>
              </w:rPr>
            </w:pPr>
            <w:r w:rsidRPr="00C4436F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118,200</w:t>
            </w:r>
          </w:p>
        </w:tc>
      </w:tr>
      <w:tr w:rsidR="00C4436F" w:rsidRPr="00C4436F" w:rsidTr="00C4436F">
        <w:trPr>
          <w:trHeight w:val="885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10,600</w:t>
            </w:r>
          </w:p>
        </w:tc>
      </w:tr>
      <w:tr w:rsidR="00C4436F" w:rsidRPr="00C4436F" w:rsidTr="00C4436F">
        <w:trPr>
          <w:trHeight w:val="315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10,600</w:t>
            </w:r>
          </w:p>
        </w:tc>
      </w:tr>
      <w:tr w:rsidR="00C4436F" w:rsidRPr="00C4436F" w:rsidTr="00C4436F">
        <w:trPr>
          <w:trHeight w:val="435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0,291</w:t>
            </w:r>
          </w:p>
        </w:tc>
      </w:tr>
      <w:tr w:rsidR="00C4436F" w:rsidRPr="00C4436F" w:rsidTr="00C4436F">
        <w:trPr>
          <w:trHeight w:val="30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0,291</w:t>
            </w:r>
          </w:p>
        </w:tc>
      </w:tr>
      <w:tr w:rsidR="00C4436F" w:rsidRPr="00C4436F" w:rsidTr="00C4436F">
        <w:trPr>
          <w:trHeight w:val="78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Осуществление первичного воинского учёта на территориях, где отсутствуют военные </w:t>
            </w:r>
            <w:proofErr w:type="spellStart"/>
            <w:r w:rsidRPr="00C4436F">
              <w:rPr>
                <w:color w:val="000000"/>
                <w:sz w:val="18"/>
                <w:szCs w:val="18"/>
                <w:lang w:val="ru-RU" w:eastAsia="ru-RU"/>
              </w:rPr>
              <w:t>коммисариаты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92,800</w:t>
            </w:r>
          </w:p>
        </w:tc>
      </w:tr>
      <w:tr w:rsidR="00C4436F" w:rsidRPr="00C4436F" w:rsidTr="00C4436F">
        <w:trPr>
          <w:trHeight w:val="99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92,800</w:t>
            </w:r>
          </w:p>
        </w:tc>
      </w:tr>
      <w:tr w:rsidR="00C4436F" w:rsidRPr="00C4436F" w:rsidTr="00C4436F">
        <w:trPr>
          <w:trHeight w:val="375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296,287</w:t>
            </w:r>
          </w:p>
        </w:tc>
      </w:tr>
      <w:tr w:rsidR="00C4436F" w:rsidRPr="00C4436F" w:rsidTr="00C4436F">
        <w:trPr>
          <w:trHeight w:val="48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296,287</w:t>
            </w:r>
          </w:p>
        </w:tc>
      </w:tr>
      <w:tr w:rsidR="00C4436F" w:rsidRPr="00C4436F" w:rsidTr="00C4436F">
        <w:trPr>
          <w:trHeight w:val="675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6,000</w:t>
            </w:r>
          </w:p>
        </w:tc>
      </w:tr>
      <w:tr w:rsidR="00C4436F" w:rsidRPr="00C4436F" w:rsidTr="00C4436F">
        <w:trPr>
          <w:trHeight w:val="615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6,000</w:t>
            </w:r>
          </w:p>
        </w:tc>
      </w:tr>
      <w:tr w:rsidR="00C4436F" w:rsidRPr="00C4436F" w:rsidTr="00C4436F">
        <w:trPr>
          <w:trHeight w:val="375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16,300</w:t>
            </w:r>
          </w:p>
        </w:tc>
      </w:tr>
      <w:tr w:rsidR="00C4436F" w:rsidRPr="00C4436F" w:rsidTr="00C4436F">
        <w:trPr>
          <w:trHeight w:val="30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16,300</w:t>
            </w:r>
          </w:p>
        </w:tc>
      </w:tr>
      <w:tr w:rsidR="00C4436F" w:rsidRPr="00C4436F" w:rsidTr="00C4436F">
        <w:trPr>
          <w:trHeight w:val="495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 xml:space="preserve">Доплаты к </w:t>
            </w:r>
            <w:proofErr w:type="spellStart"/>
            <w:r w:rsidRPr="00C4436F">
              <w:rPr>
                <w:color w:val="000000"/>
                <w:sz w:val="18"/>
                <w:szCs w:val="18"/>
                <w:lang w:val="ru-RU" w:eastAsia="ru-RU"/>
              </w:rPr>
              <w:t>пенсиям</w:t>
            </w:r>
            <w:proofErr w:type="gramStart"/>
            <w:r w:rsidRPr="00C4436F">
              <w:rPr>
                <w:color w:val="000000"/>
                <w:sz w:val="18"/>
                <w:szCs w:val="18"/>
                <w:lang w:val="ru-RU" w:eastAsia="ru-RU"/>
              </w:rPr>
              <w:t>,д</w:t>
            </w:r>
            <w:proofErr w:type="gramEnd"/>
            <w:r w:rsidRPr="00C4436F">
              <w:rPr>
                <w:color w:val="000000"/>
                <w:sz w:val="18"/>
                <w:szCs w:val="18"/>
                <w:lang w:val="ru-RU" w:eastAsia="ru-RU"/>
              </w:rPr>
              <w:t>ополнительное</w:t>
            </w:r>
            <w:proofErr w:type="spellEnd"/>
            <w:r w:rsidRPr="00C4436F">
              <w:rPr>
                <w:color w:val="000000"/>
                <w:sz w:val="18"/>
                <w:szCs w:val="18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147,600</w:t>
            </w:r>
          </w:p>
        </w:tc>
      </w:tr>
      <w:tr w:rsidR="00C4436F" w:rsidRPr="00C4436F" w:rsidTr="00C4436F">
        <w:trPr>
          <w:trHeight w:val="51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147,600</w:t>
            </w:r>
          </w:p>
        </w:tc>
      </w:tr>
      <w:tr w:rsidR="00C4436F" w:rsidRPr="00C4436F" w:rsidTr="00C4436F">
        <w:trPr>
          <w:trHeight w:val="555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sz w:val="18"/>
                <w:szCs w:val="18"/>
                <w:lang w:val="ru-RU" w:eastAsia="ru-RU"/>
              </w:rPr>
            </w:pPr>
            <w:r w:rsidRPr="00C4436F">
              <w:rPr>
                <w:sz w:val="18"/>
                <w:szCs w:val="18"/>
                <w:lang w:val="ru-RU" w:eastAsia="ru-RU"/>
              </w:rPr>
              <w:t xml:space="preserve"> Другие общегосударственные </w:t>
            </w:r>
            <w:proofErr w:type="gramStart"/>
            <w:r w:rsidRPr="00C4436F">
              <w:rPr>
                <w:sz w:val="18"/>
                <w:szCs w:val="18"/>
                <w:lang w:val="ru-RU" w:eastAsia="ru-RU"/>
              </w:rPr>
              <w:t>вопросы</w:t>
            </w:r>
            <w:proofErr w:type="gramEnd"/>
            <w:r w:rsidRPr="00C4436F">
              <w:rPr>
                <w:sz w:val="18"/>
                <w:szCs w:val="18"/>
                <w:lang w:val="ru-RU" w:eastAsia="ru-RU"/>
              </w:rPr>
              <w:t xml:space="preserve"> связанные с содержанием </w:t>
            </w:r>
            <w:proofErr w:type="spellStart"/>
            <w:r w:rsidRPr="00C4436F">
              <w:rPr>
                <w:sz w:val="18"/>
                <w:szCs w:val="18"/>
                <w:lang w:val="ru-RU" w:eastAsia="ru-RU"/>
              </w:rPr>
              <w:t>теъхничского</w:t>
            </w:r>
            <w:proofErr w:type="spellEnd"/>
            <w:r w:rsidRPr="00C4436F">
              <w:rPr>
                <w:sz w:val="18"/>
                <w:szCs w:val="18"/>
                <w:lang w:val="ru-RU" w:eastAsia="ru-RU"/>
              </w:rPr>
              <w:t xml:space="preserve"> персонала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010000114В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264,380</w:t>
            </w:r>
          </w:p>
        </w:tc>
      </w:tr>
      <w:tr w:rsidR="00C4436F" w:rsidRPr="00C4436F" w:rsidTr="00C4436F">
        <w:trPr>
          <w:trHeight w:val="63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010000114В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264,380</w:t>
            </w:r>
          </w:p>
        </w:tc>
      </w:tr>
      <w:tr w:rsidR="00C4436F" w:rsidRPr="00C4436F" w:rsidTr="00C4436F">
        <w:trPr>
          <w:trHeight w:val="72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1192,943</w:t>
            </w:r>
          </w:p>
        </w:tc>
      </w:tr>
      <w:tr w:rsidR="00C4436F" w:rsidRPr="00C4436F" w:rsidTr="00C4436F">
        <w:trPr>
          <w:trHeight w:val="30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Расходы на уплату налога на имущество организаций за счёт средств областного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1,825</w:t>
            </w:r>
          </w:p>
        </w:tc>
      </w:tr>
      <w:tr w:rsidR="00C4436F" w:rsidRPr="00C4436F" w:rsidTr="00C4436F">
        <w:trPr>
          <w:trHeight w:val="315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1,825</w:t>
            </w:r>
          </w:p>
        </w:tc>
      </w:tr>
      <w:tr w:rsidR="00C4436F" w:rsidRPr="00C4436F" w:rsidTr="00C4436F">
        <w:trPr>
          <w:trHeight w:val="36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Содержание центра досуга и библиотечного обслуживания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1191,100</w:t>
            </w:r>
          </w:p>
        </w:tc>
      </w:tr>
      <w:tr w:rsidR="00C4436F" w:rsidRPr="00C4436F" w:rsidTr="00C4436F">
        <w:trPr>
          <w:trHeight w:val="750"/>
        </w:trPr>
        <w:tc>
          <w:tcPr>
            <w:tcW w:w="5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1143,500</w:t>
            </w:r>
          </w:p>
        </w:tc>
      </w:tr>
      <w:tr w:rsidR="00C4436F" w:rsidRPr="00C4436F" w:rsidTr="00C4436F">
        <w:trPr>
          <w:trHeight w:val="495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u w:val="single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u w:val="single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u w:val="single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u w:val="single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47,600</w:t>
            </w:r>
          </w:p>
        </w:tc>
      </w:tr>
      <w:tr w:rsidR="00C4436F" w:rsidRPr="00C4436F" w:rsidTr="00C4436F">
        <w:trPr>
          <w:trHeight w:val="825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Расходы на уплату налога на имущество организаций за счёт средств бюджета сельского поселения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4436F" w:rsidRPr="0025570D" w:rsidRDefault="00C4436F" w:rsidP="00C4436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b/>
                <w:bCs/>
                <w:color w:val="000000" w:themeColor="text1"/>
                <w:sz w:val="18"/>
                <w:szCs w:val="18"/>
                <w:lang w:val="ru-RU" w:eastAsia="ru-RU"/>
              </w:rPr>
              <w:t>0,018</w:t>
            </w:r>
          </w:p>
        </w:tc>
      </w:tr>
      <w:tr w:rsidR="00C4436F" w:rsidRPr="00C4436F" w:rsidTr="00C4436F">
        <w:trPr>
          <w:trHeight w:val="51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4436F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25570D" w:rsidRDefault="00C4436F" w:rsidP="00C4436F">
            <w:p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25570D">
              <w:rPr>
                <w:color w:val="000000" w:themeColor="text1"/>
                <w:sz w:val="18"/>
                <w:szCs w:val="18"/>
                <w:lang w:val="ru-RU" w:eastAsia="ru-RU"/>
              </w:rPr>
              <w:t>0,018</w:t>
            </w:r>
          </w:p>
        </w:tc>
      </w:tr>
    </w:tbl>
    <w:p w:rsidR="00C4436F" w:rsidRDefault="00C4436F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p w:rsidR="00137F64" w:rsidRDefault="00137F64" w:rsidP="007F1B66">
      <w:pPr>
        <w:rPr>
          <w:lang w:val="ru-RU"/>
        </w:rPr>
      </w:pPr>
    </w:p>
    <w:tbl>
      <w:tblPr>
        <w:tblW w:w="9557" w:type="dxa"/>
        <w:tblInd w:w="93" w:type="dxa"/>
        <w:tblLook w:val="04A0" w:firstRow="1" w:lastRow="0" w:firstColumn="1" w:lastColumn="0" w:noHBand="0" w:noVBand="1"/>
      </w:tblPr>
      <w:tblGrid>
        <w:gridCol w:w="780"/>
        <w:gridCol w:w="2640"/>
        <w:gridCol w:w="281"/>
        <w:gridCol w:w="4536"/>
        <w:gridCol w:w="1320"/>
      </w:tblGrid>
      <w:tr w:rsidR="00C4436F" w:rsidRPr="00C4436F" w:rsidTr="00C4436F">
        <w:trPr>
          <w:trHeight w:val="300"/>
        </w:trPr>
        <w:tc>
          <w:tcPr>
            <w:tcW w:w="9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lastRenderedPageBreak/>
              <w:t>Приложение №5</w:t>
            </w:r>
          </w:p>
        </w:tc>
      </w:tr>
      <w:tr w:rsidR="00C4436F" w:rsidRPr="00340610" w:rsidTr="00C4436F">
        <w:trPr>
          <w:trHeight w:val="16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6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31D" w:rsidRDefault="00C4436F" w:rsidP="00137F64">
            <w:pPr>
              <w:ind w:left="2583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 xml:space="preserve">к решению Юрьевской  сельской Думы </w:t>
            </w:r>
          </w:p>
          <w:p w:rsidR="00C4436F" w:rsidRPr="00C4436F" w:rsidRDefault="00137F64" w:rsidP="00137F64">
            <w:pPr>
              <w:ind w:left="2583"/>
              <w:rPr>
                <w:lang w:val="ru-RU" w:eastAsia="ru-RU"/>
              </w:rPr>
            </w:pPr>
            <w:r>
              <w:rPr>
                <w:lang w:val="ru-RU" w:eastAsia="ru-RU"/>
              </w:rPr>
              <w:t>от 22.01.2022</w:t>
            </w:r>
            <w:r w:rsidR="00C4436F" w:rsidRPr="00C4436F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№</w:t>
            </w:r>
            <w:r w:rsidR="001E531D">
              <w:rPr>
                <w:lang w:val="ru-RU" w:eastAsia="ru-RU"/>
              </w:rPr>
              <w:t>265</w:t>
            </w:r>
          </w:p>
        </w:tc>
      </w:tr>
      <w:tr w:rsidR="00C4436F" w:rsidRPr="00340610" w:rsidTr="00C4436F">
        <w:trPr>
          <w:trHeight w:val="15"/>
        </w:trPr>
        <w:tc>
          <w:tcPr>
            <w:tcW w:w="9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C4436F" w:rsidRPr="00137F64" w:rsidTr="00C4436F">
        <w:trPr>
          <w:trHeight w:val="375"/>
        </w:trPr>
        <w:tc>
          <w:tcPr>
            <w:tcW w:w="9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4436F">
              <w:rPr>
                <w:b/>
                <w:bCs/>
                <w:sz w:val="28"/>
                <w:szCs w:val="28"/>
                <w:lang w:val="ru-RU" w:eastAsia="ru-RU"/>
              </w:rPr>
              <w:t>Объем</w:t>
            </w:r>
          </w:p>
        </w:tc>
      </w:tr>
      <w:tr w:rsidR="00C4436F" w:rsidRPr="00340610" w:rsidTr="00C4436F">
        <w:trPr>
          <w:trHeight w:val="1155"/>
        </w:trPr>
        <w:tc>
          <w:tcPr>
            <w:tcW w:w="95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4436F">
              <w:rPr>
                <w:b/>
                <w:bCs/>
                <w:sz w:val="28"/>
                <w:szCs w:val="28"/>
                <w:lang w:val="ru-RU" w:eastAsia="ru-RU"/>
              </w:rPr>
              <w:t xml:space="preserve"> поступления доходов бюджета Юрьевского сельского поселения на 2022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C4436F" w:rsidRPr="00C4436F" w:rsidTr="00C4436F">
        <w:trPr>
          <w:trHeight w:val="121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4436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4436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2022год  (</w:t>
            </w:r>
            <w:proofErr w:type="spellStart"/>
            <w:r w:rsidRPr="00C4436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C4436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C4436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уб</w:t>
            </w:r>
            <w:proofErr w:type="spellEnd"/>
            <w:r w:rsidRPr="00C4436F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.)</w:t>
            </w:r>
          </w:p>
        </w:tc>
      </w:tr>
      <w:tr w:rsidR="00C4436F" w:rsidRPr="00C4436F" w:rsidTr="00C4436F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C4436F">
              <w:rPr>
                <w:b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C4436F" w:rsidRDefault="00C4436F" w:rsidP="00C4436F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C4436F">
              <w:rPr>
                <w:b/>
                <w:bCs/>
                <w:i/>
                <w:iCs/>
                <w:color w:val="000000"/>
                <w:lang w:val="ru-RU" w:eastAsia="ru-RU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C4436F" w:rsidRDefault="00C4436F" w:rsidP="00C4436F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C4436F">
              <w:rPr>
                <w:b/>
                <w:bCs/>
                <w:i/>
                <w:iCs/>
                <w:color w:val="00000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C4436F">
              <w:rPr>
                <w:b/>
                <w:bCs/>
                <w:i/>
                <w:iCs/>
                <w:color w:val="FF0000"/>
                <w:lang w:val="ru-RU" w:eastAsia="ru-RU"/>
              </w:rPr>
              <w:t>612,964</w:t>
            </w:r>
          </w:p>
        </w:tc>
      </w:tr>
      <w:tr w:rsidR="00C4436F" w:rsidRPr="00C4436F" w:rsidTr="00C4436F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4436F">
              <w:rPr>
                <w:b/>
                <w:bCs/>
                <w:color w:val="FF0000"/>
                <w:lang w:val="ru-RU" w:eastAsia="ru-RU"/>
              </w:rPr>
              <w:t>97,200</w:t>
            </w:r>
          </w:p>
        </w:tc>
      </w:tr>
      <w:tr w:rsidR="00C4436F" w:rsidRPr="00C4436F" w:rsidTr="00C4436F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4436F">
              <w:rPr>
                <w:b/>
                <w:bCs/>
                <w:color w:val="FF0000"/>
                <w:lang w:val="ru-RU" w:eastAsia="ru-RU"/>
              </w:rPr>
              <w:t>97,200</w:t>
            </w:r>
          </w:p>
        </w:tc>
      </w:tr>
      <w:tr w:rsidR="00C4436F" w:rsidRPr="00C4436F" w:rsidTr="00C4436F">
        <w:trPr>
          <w:trHeight w:val="16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right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96,200</w:t>
            </w:r>
          </w:p>
        </w:tc>
      </w:tr>
      <w:tr w:rsidR="00C4436F" w:rsidRPr="00C4436F" w:rsidTr="00C4436F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right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0,000</w:t>
            </w:r>
          </w:p>
        </w:tc>
      </w:tr>
      <w:tr w:rsidR="00C4436F" w:rsidRPr="00C4436F" w:rsidTr="00C4436F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182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1,000</w:t>
            </w:r>
          </w:p>
        </w:tc>
      </w:tr>
      <w:tr w:rsidR="00C4436F" w:rsidRPr="00C4436F" w:rsidTr="00C4436F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4436F">
              <w:rPr>
                <w:b/>
                <w:bCs/>
                <w:color w:val="FF0000"/>
                <w:lang w:val="ru-RU" w:eastAsia="ru-RU"/>
              </w:rPr>
              <w:t>273,264</w:t>
            </w:r>
          </w:p>
        </w:tc>
      </w:tr>
      <w:tr w:rsidR="00C4436F" w:rsidRPr="00C4436F" w:rsidTr="00C4436F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4436F">
              <w:rPr>
                <w:b/>
                <w:bCs/>
                <w:color w:val="FF0000"/>
                <w:lang w:val="ru-RU" w:eastAsia="ru-RU"/>
              </w:rPr>
              <w:t>273,264</w:t>
            </w:r>
          </w:p>
        </w:tc>
      </w:tr>
      <w:tr w:rsidR="00C4436F" w:rsidRPr="00C4436F" w:rsidTr="00C4436F">
        <w:trPr>
          <w:trHeight w:val="16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123,552</w:t>
            </w:r>
          </w:p>
        </w:tc>
      </w:tr>
      <w:tr w:rsidR="00C4436F" w:rsidRPr="00C4436F" w:rsidTr="00C4436F">
        <w:trPr>
          <w:trHeight w:val="22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1 03 02231 01 0000 110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123,552</w:t>
            </w:r>
          </w:p>
        </w:tc>
      </w:tr>
      <w:tr w:rsidR="00C4436F" w:rsidRPr="00C4436F" w:rsidTr="00C4436F">
        <w:trPr>
          <w:trHeight w:val="19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1 03 02240 01 0000 110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0,684</w:t>
            </w:r>
          </w:p>
        </w:tc>
      </w:tr>
      <w:tr w:rsidR="00C4436F" w:rsidRPr="00C4436F" w:rsidTr="00C4436F">
        <w:trPr>
          <w:trHeight w:val="25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1 03 02241 01 0000 110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0,684</w:t>
            </w:r>
          </w:p>
        </w:tc>
      </w:tr>
      <w:tr w:rsidR="00C4436F" w:rsidRPr="00C4436F" w:rsidTr="00C4436F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1 03 02250 01 0000 110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164,521</w:t>
            </w:r>
          </w:p>
        </w:tc>
      </w:tr>
      <w:tr w:rsidR="00C4436F" w:rsidRPr="00C4436F" w:rsidTr="00C4436F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1 03 02251 01 0000 110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164,521</w:t>
            </w:r>
          </w:p>
        </w:tc>
      </w:tr>
      <w:tr w:rsidR="00C4436F" w:rsidRPr="00C4436F" w:rsidTr="00C4436F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1 03 02260 01 0000 110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-15,493</w:t>
            </w:r>
          </w:p>
        </w:tc>
      </w:tr>
      <w:tr w:rsidR="00C4436F" w:rsidRPr="00C4436F" w:rsidTr="00C4436F">
        <w:trPr>
          <w:trHeight w:val="2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1 03 02261 01 0000 110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-15,493</w:t>
            </w:r>
          </w:p>
        </w:tc>
      </w:tr>
      <w:tr w:rsidR="00C4436F" w:rsidRPr="00C4436F" w:rsidTr="00C4436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 xml:space="preserve">1 06 00000 00 0000 000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4436F">
              <w:rPr>
                <w:b/>
                <w:bCs/>
                <w:color w:val="FF0000"/>
                <w:lang w:val="ru-RU" w:eastAsia="ru-RU"/>
              </w:rPr>
              <w:t>188,500</w:t>
            </w:r>
          </w:p>
        </w:tc>
      </w:tr>
      <w:tr w:rsidR="00C4436F" w:rsidRPr="00C4436F" w:rsidTr="00C4436F">
        <w:trPr>
          <w:trHeight w:val="3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FF0000"/>
                <w:lang w:val="ru-RU" w:eastAsia="ru-RU"/>
              </w:rPr>
            </w:pPr>
            <w:r w:rsidRPr="00C4436F">
              <w:rPr>
                <w:color w:val="FF0000"/>
                <w:lang w:val="ru-RU" w:eastAsia="ru-RU"/>
              </w:rPr>
              <w:t>43,500</w:t>
            </w:r>
          </w:p>
        </w:tc>
      </w:tr>
      <w:tr w:rsidR="00C4436F" w:rsidRPr="00C4436F" w:rsidTr="00C4436F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182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43,500</w:t>
            </w:r>
          </w:p>
        </w:tc>
      </w:tr>
      <w:tr w:rsidR="00C4436F" w:rsidRPr="00C4436F" w:rsidTr="00C4436F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FF0000"/>
                <w:lang w:val="ru-RU" w:eastAsia="ru-RU"/>
              </w:rPr>
            </w:pPr>
            <w:r w:rsidRPr="00C4436F">
              <w:rPr>
                <w:color w:val="FF0000"/>
                <w:lang w:val="ru-RU" w:eastAsia="ru-RU"/>
              </w:rPr>
              <w:t>145,000</w:t>
            </w:r>
          </w:p>
        </w:tc>
      </w:tr>
      <w:tr w:rsidR="00C4436F" w:rsidRPr="00C4436F" w:rsidTr="00C4436F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182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1 06 06030 00 0000 110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 xml:space="preserve">Земельный налог с организаций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FF0000"/>
                <w:lang w:val="ru-RU" w:eastAsia="ru-RU"/>
              </w:rPr>
            </w:pPr>
            <w:r w:rsidRPr="00C4436F">
              <w:rPr>
                <w:color w:val="FF0000"/>
                <w:lang w:val="ru-RU" w:eastAsia="ru-RU"/>
              </w:rPr>
              <w:t>88,000</w:t>
            </w:r>
          </w:p>
        </w:tc>
      </w:tr>
      <w:tr w:rsidR="00C4436F" w:rsidRPr="00C4436F" w:rsidTr="00C4436F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182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88,000</w:t>
            </w:r>
          </w:p>
        </w:tc>
      </w:tr>
      <w:tr w:rsidR="00C4436F" w:rsidRPr="00C4436F" w:rsidTr="00C4436F">
        <w:trPr>
          <w:trHeight w:val="3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182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1 06 06040 00 0000 110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FF0000"/>
                <w:lang w:val="ru-RU" w:eastAsia="ru-RU"/>
              </w:rPr>
            </w:pPr>
            <w:r w:rsidRPr="00C4436F">
              <w:rPr>
                <w:color w:val="FF0000"/>
                <w:lang w:val="ru-RU" w:eastAsia="ru-RU"/>
              </w:rPr>
              <w:t>57,000</w:t>
            </w:r>
          </w:p>
        </w:tc>
      </w:tr>
      <w:tr w:rsidR="00C4436F" w:rsidRPr="00C4436F" w:rsidTr="00C4436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182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57,000</w:t>
            </w:r>
          </w:p>
        </w:tc>
      </w:tr>
      <w:tr w:rsidR="00C4436F" w:rsidRPr="00C4436F" w:rsidTr="00C4436F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4436F">
              <w:rPr>
                <w:b/>
                <w:bCs/>
                <w:color w:val="FF0000"/>
                <w:lang w:val="ru-RU" w:eastAsia="ru-RU"/>
              </w:rPr>
              <w:t>4,500</w:t>
            </w:r>
          </w:p>
        </w:tc>
      </w:tr>
      <w:tr w:rsidR="00C4436F" w:rsidRPr="00C4436F" w:rsidTr="00C4436F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1 08 04000 01 1000 110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FF0000"/>
                <w:lang w:val="ru-RU" w:eastAsia="ru-RU"/>
              </w:rPr>
            </w:pPr>
            <w:r w:rsidRPr="00C4436F">
              <w:rPr>
                <w:color w:val="FF0000"/>
                <w:lang w:val="ru-RU" w:eastAsia="ru-RU"/>
              </w:rPr>
              <w:t>4,500</w:t>
            </w:r>
          </w:p>
        </w:tc>
      </w:tr>
      <w:tr w:rsidR="00C4436F" w:rsidRPr="00C4436F" w:rsidTr="00C4436F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lastRenderedPageBreak/>
              <w:t>991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1 08 04020 01 1000 110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4,500</w:t>
            </w:r>
          </w:p>
        </w:tc>
      </w:tr>
      <w:tr w:rsidR="00C4436F" w:rsidRPr="00C4436F" w:rsidTr="00C4436F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4436F">
              <w:rPr>
                <w:b/>
                <w:bCs/>
                <w:color w:val="FF0000"/>
                <w:lang w:val="ru-RU" w:eastAsia="ru-RU"/>
              </w:rPr>
              <w:t>39,500</w:t>
            </w:r>
          </w:p>
        </w:tc>
      </w:tr>
      <w:tr w:rsidR="00C4436F" w:rsidRPr="00C4436F" w:rsidTr="00C4436F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FF0000"/>
                <w:lang w:val="ru-RU" w:eastAsia="ru-RU"/>
              </w:rPr>
            </w:pPr>
            <w:r w:rsidRPr="00C4436F">
              <w:rPr>
                <w:color w:val="FF0000"/>
                <w:lang w:val="ru-RU" w:eastAsia="ru-RU"/>
              </w:rPr>
              <w:t>0,000</w:t>
            </w:r>
          </w:p>
        </w:tc>
      </w:tr>
      <w:tr w:rsidR="00C4436F" w:rsidRPr="00C4436F" w:rsidTr="00C4436F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1 11 05070 00 0000 120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FF0000"/>
                <w:lang w:val="ru-RU" w:eastAsia="ru-RU"/>
              </w:rPr>
            </w:pPr>
            <w:r w:rsidRPr="00C4436F">
              <w:rPr>
                <w:color w:val="FF0000"/>
                <w:lang w:val="ru-RU" w:eastAsia="ru-RU"/>
              </w:rPr>
              <w:t>0,000</w:t>
            </w:r>
          </w:p>
        </w:tc>
      </w:tr>
      <w:tr w:rsidR="00C4436F" w:rsidRPr="00C4436F" w:rsidTr="00C4436F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991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1 11 05075 10 0000 120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0,000</w:t>
            </w:r>
          </w:p>
        </w:tc>
      </w:tr>
      <w:tr w:rsidR="00C4436F" w:rsidRPr="00C4436F" w:rsidTr="00C4436F">
        <w:trPr>
          <w:trHeight w:val="19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1 11 09000 00 0000 120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FF0000"/>
                <w:lang w:val="ru-RU" w:eastAsia="ru-RU"/>
              </w:rPr>
            </w:pPr>
            <w:r w:rsidRPr="00C4436F">
              <w:rPr>
                <w:color w:val="FF0000"/>
                <w:lang w:val="ru-RU" w:eastAsia="ru-RU"/>
              </w:rPr>
              <w:t>39,500</w:t>
            </w:r>
          </w:p>
        </w:tc>
      </w:tr>
      <w:tr w:rsidR="00C4436F" w:rsidRPr="00C4436F" w:rsidTr="00C4436F">
        <w:trPr>
          <w:trHeight w:val="17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1 11 09040 00 0000 120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FF0000"/>
                <w:lang w:val="ru-RU" w:eastAsia="ru-RU"/>
              </w:rPr>
            </w:pPr>
            <w:r w:rsidRPr="00C4436F">
              <w:rPr>
                <w:color w:val="FF0000"/>
                <w:lang w:val="ru-RU" w:eastAsia="ru-RU"/>
              </w:rPr>
              <w:t>39,500</w:t>
            </w:r>
          </w:p>
        </w:tc>
      </w:tr>
      <w:tr w:rsidR="00C4436F" w:rsidRPr="00C4436F" w:rsidTr="00C4436F">
        <w:trPr>
          <w:trHeight w:val="17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991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1 11 09045 10 0000 120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39,500</w:t>
            </w:r>
          </w:p>
        </w:tc>
      </w:tr>
      <w:tr w:rsidR="00C4436F" w:rsidRPr="00C4436F" w:rsidTr="00C4436F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 xml:space="preserve">ДОХОДЫ ОТ ОКАЗАНИЯ ПЛАТНЫХ УСЛУГ (РАБОТ) И КОМПЕНСАЦИИ </w:t>
            </w:r>
            <w:r w:rsidRPr="00C4436F">
              <w:rPr>
                <w:b/>
                <w:bCs/>
                <w:lang w:val="ru-RU" w:eastAsia="ru-RU"/>
              </w:rPr>
              <w:lastRenderedPageBreak/>
              <w:t>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4436F">
              <w:rPr>
                <w:b/>
                <w:bCs/>
                <w:color w:val="FF0000"/>
                <w:lang w:val="ru-RU" w:eastAsia="ru-RU"/>
              </w:rPr>
              <w:lastRenderedPageBreak/>
              <w:t>10,000</w:t>
            </w:r>
          </w:p>
        </w:tc>
      </w:tr>
      <w:tr w:rsidR="00C4436F" w:rsidRPr="00C4436F" w:rsidTr="00C4436F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1 13 01000 00 0000 130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FF0000"/>
                <w:lang w:val="ru-RU" w:eastAsia="ru-RU"/>
              </w:rPr>
            </w:pPr>
            <w:r w:rsidRPr="00C4436F">
              <w:rPr>
                <w:color w:val="FF0000"/>
                <w:lang w:val="ru-RU" w:eastAsia="ru-RU"/>
              </w:rPr>
              <w:t>10,000</w:t>
            </w:r>
          </w:p>
        </w:tc>
      </w:tr>
      <w:tr w:rsidR="00C4436F" w:rsidRPr="00C4436F" w:rsidTr="00C4436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1 13 01990 00 0000 130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FF0000"/>
                <w:lang w:val="ru-RU" w:eastAsia="ru-RU"/>
              </w:rPr>
            </w:pPr>
            <w:r w:rsidRPr="00C4436F">
              <w:rPr>
                <w:color w:val="FF0000"/>
                <w:lang w:val="ru-RU" w:eastAsia="ru-RU"/>
              </w:rPr>
              <w:t>10,000</w:t>
            </w:r>
          </w:p>
        </w:tc>
      </w:tr>
      <w:tr w:rsidR="00C4436F" w:rsidRPr="00C4436F" w:rsidTr="00C4436F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991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1 13 01995 10 0000 130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10,000</w:t>
            </w:r>
          </w:p>
        </w:tc>
      </w:tr>
      <w:tr w:rsidR="00C4436F" w:rsidRPr="00C4436F" w:rsidTr="00C4436F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C4436F" w:rsidRDefault="00C4436F" w:rsidP="00C4436F">
            <w:pPr>
              <w:jc w:val="right"/>
              <w:rPr>
                <w:i/>
                <w:iCs/>
                <w:lang w:val="ru-RU" w:eastAsia="ru-RU"/>
              </w:rPr>
            </w:pPr>
            <w:r w:rsidRPr="00C4436F">
              <w:rPr>
                <w:i/>
                <w:i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C4436F" w:rsidRDefault="00C4436F" w:rsidP="00C4436F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C4436F">
              <w:rPr>
                <w:b/>
                <w:bCs/>
                <w:i/>
                <w:iCs/>
                <w:color w:val="000000"/>
                <w:lang w:val="ru-RU" w:eastAsia="ru-RU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C4436F" w:rsidRDefault="00C4436F" w:rsidP="00C4436F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C4436F">
              <w:rPr>
                <w:b/>
                <w:bCs/>
                <w:i/>
                <w:iCs/>
                <w:color w:val="000000"/>
                <w:lang w:val="ru-RU"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C4436F">
              <w:rPr>
                <w:b/>
                <w:bCs/>
                <w:i/>
                <w:iCs/>
                <w:color w:val="FF0000"/>
                <w:lang w:val="ru-RU" w:eastAsia="ru-RU"/>
              </w:rPr>
              <w:t>3942,425</w:t>
            </w:r>
          </w:p>
        </w:tc>
      </w:tr>
      <w:tr w:rsidR="00C4436F" w:rsidRPr="00C4436F" w:rsidTr="00C4436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4436F">
              <w:rPr>
                <w:b/>
                <w:bCs/>
                <w:color w:val="FF0000"/>
                <w:lang w:val="ru-RU" w:eastAsia="ru-RU"/>
              </w:rPr>
              <w:t>3942,425</w:t>
            </w:r>
          </w:p>
        </w:tc>
      </w:tr>
      <w:tr w:rsidR="00C4436F" w:rsidRPr="00C4436F" w:rsidTr="00C4436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4436F">
              <w:rPr>
                <w:b/>
                <w:bCs/>
                <w:color w:val="FF0000"/>
                <w:lang w:val="ru-RU" w:eastAsia="ru-RU"/>
              </w:rPr>
              <w:t>394,400</w:t>
            </w:r>
          </w:p>
        </w:tc>
      </w:tr>
      <w:tr w:rsidR="00C4436F" w:rsidRPr="00C4436F" w:rsidTr="00C4436F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2 02 16001 00 0000 150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FF0000"/>
                <w:lang w:val="ru-RU" w:eastAsia="ru-RU"/>
              </w:rPr>
            </w:pPr>
            <w:r w:rsidRPr="00C4436F">
              <w:rPr>
                <w:color w:val="FF0000"/>
                <w:lang w:val="ru-RU" w:eastAsia="ru-RU"/>
              </w:rPr>
              <w:t>394,400</w:t>
            </w:r>
          </w:p>
        </w:tc>
      </w:tr>
      <w:tr w:rsidR="00C4436F" w:rsidRPr="00C4436F" w:rsidTr="00C4436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991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2 02 16001 10 0000 150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394,400</w:t>
            </w:r>
          </w:p>
        </w:tc>
      </w:tr>
      <w:tr w:rsidR="00C4436F" w:rsidRPr="00C4436F" w:rsidTr="00C4436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color w:val="000000"/>
                <w:lang w:val="ru-RU" w:eastAsia="ru-RU"/>
              </w:rPr>
            </w:pPr>
            <w:r w:rsidRPr="00C4436F">
              <w:rPr>
                <w:b/>
                <w:bCs/>
                <w:color w:val="000000"/>
                <w:lang w:val="ru-RU" w:eastAsia="ru-RU"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FF0000"/>
                <w:lang w:val="ru-RU" w:eastAsia="ru-RU"/>
              </w:rPr>
            </w:pPr>
            <w:r w:rsidRPr="00C4436F">
              <w:rPr>
                <w:color w:val="FF0000"/>
                <w:lang w:val="ru-RU" w:eastAsia="ru-RU"/>
              </w:rPr>
              <w:t>1,825</w:t>
            </w:r>
          </w:p>
        </w:tc>
      </w:tr>
      <w:tr w:rsidR="00C4436F" w:rsidRPr="00C4436F" w:rsidTr="00C4436F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2 02 29999 00 0000 150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FF0000"/>
                <w:lang w:val="ru-RU" w:eastAsia="ru-RU"/>
              </w:rPr>
            </w:pPr>
            <w:r w:rsidRPr="00C4436F">
              <w:rPr>
                <w:color w:val="FF0000"/>
                <w:lang w:val="ru-RU" w:eastAsia="ru-RU"/>
              </w:rPr>
              <w:t>1,825</w:t>
            </w:r>
          </w:p>
        </w:tc>
      </w:tr>
      <w:tr w:rsidR="00C4436F" w:rsidRPr="00C4436F" w:rsidTr="00C4436F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991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2 02 29999 10 0000 150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1,825</w:t>
            </w:r>
          </w:p>
        </w:tc>
      </w:tr>
      <w:tr w:rsidR="00C4436F" w:rsidRPr="00C4436F" w:rsidTr="00C4436F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4436F">
              <w:rPr>
                <w:b/>
                <w:bCs/>
                <w:color w:val="FF0000"/>
                <w:lang w:val="ru-RU" w:eastAsia="ru-RU"/>
              </w:rPr>
              <w:t>92,800</w:t>
            </w:r>
          </w:p>
        </w:tc>
      </w:tr>
      <w:tr w:rsidR="00C4436F" w:rsidRPr="00C4436F" w:rsidTr="00C4436F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FF0000"/>
                <w:lang w:val="ru-RU" w:eastAsia="ru-RU"/>
              </w:rPr>
            </w:pPr>
            <w:r w:rsidRPr="00C4436F">
              <w:rPr>
                <w:color w:val="FF0000"/>
                <w:lang w:val="ru-RU" w:eastAsia="ru-RU"/>
              </w:rPr>
              <w:t>92,800</w:t>
            </w:r>
          </w:p>
        </w:tc>
      </w:tr>
      <w:tr w:rsidR="00C4436F" w:rsidRPr="00C4436F" w:rsidTr="00C4436F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991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92,800</w:t>
            </w:r>
          </w:p>
        </w:tc>
      </w:tr>
      <w:tr w:rsidR="00C4436F" w:rsidRPr="00C4436F" w:rsidTr="00C4436F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b/>
                <w:bCs/>
                <w:lang w:val="ru-RU" w:eastAsia="ru-RU"/>
              </w:rPr>
            </w:pPr>
            <w:r w:rsidRPr="00C4436F">
              <w:rPr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4436F">
              <w:rPr>
                <w:b/>
                <w:bCs/>
                <w:color w:val="FF0000"/>
                <w:lang w:val="ru-RU" w:eastAsia="ru-RU"/>
              </w:rPr>
              <w:t>3453,400</w:t>
            </w:r>
          </w:p>
        </w:tc>
      </w:tr>
      <w:tr w:rsidR="00C4436F" w:rsidRPr="00C4436F" w:rsidTr="00C4436F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000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2 02 49999 00 0000 150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4436F">
              <w:rPr>
                <w:b/>
                <w:bCs/>
                <w:color w:val="FF0000"/>
                <w:lang w:val="ru-RU" w:eastAsia="ru-RU"/>
              </w:rPr>
              <w:t>3453,400</w:t>
            </w:r>
          </w:p>
        </w:tc>
      </w:tr>
      <w:tr w:rsidR="00C4436F" w:rsidRPr="00C4436F" w:rsidTr="00E03923">
        <w:trPr>
          <w:trHeight w:val="9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right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991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2 02 49999 10 0000 150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color w:val="000000"/>
                <w:lang w:val="ru-RU" w:eastAsia="ru-RU"/>
              </w:rPr>
            </w:pPr>
            <w:r w:rsidRPr="00C4436F">
              <w:rPr>
                <w:color w:val="000000"/>
                <w:lang w:val="ru-RU" w:eastAsia="ru-RU"/>
              </w:rPr>
              <w:t>3453,400</w:t>
            </w:r>
          </w:p>
        </w:tc>
      </w:tr>
      <w:tr w:rsidR="00C4436F" w:rsidRPr="00C4436F" w:rsidTr="00C4436F">
        <w:trPr>
          <w:trHeight w:val="34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C4436F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ВСЕГО ДОХОДОВ: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C4436F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4555,389</w:t>
            </w:r>
          </w:p>
        </w:tc>
      </w:tr>
    </w:tbl>
    <w:p w:rsidR="00C4436F" w:rsidRDefault="00C4436F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p w:rsidR="00C4436F" w:rsidRDefault="00C4436F" w:rsidP="007F1B66">
      <w:pPr>
        <w:rPr>
          <w:lang w:val="ru-RU"/>
        </w:rPr>
      </w:pPr>
    </w:p>
    <w:tbl>
      <w:tblPr>
        <w:tblW w:w="107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134"/>
        <w:gridCol w:w="598"/>
        <w:gridCol w:w="819"/>
        <w:gridCol w:w="944"/>
        <w:gridCol w:w="474"/>
        <w:gridCol w:w="452"/>
        <w:gridCol w:w="682"/>
        <w:gridCol w:w="625"/>
        <w:gridCol w:w="236"/>
        <w:gridCol w:w="283"/>
        <w:gridCol w:w="415"/>
        <w:gridCol w:w="294"/>
      </w:tblGrid>
      <w:tr w:rsidR="00C4436F" w:rsidRPr="00C4436F" w:rsidTr="00C4436F">
        <w:trPr>
          <w:gridAfter w:val="1"/>
          <w:wAfter w:w="294" w:type="dxa"/>
          <w:trHeight w:val="315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  <w:bookmarkStart w:id="1" w:name="RANGE!I1:O89"/>
            <w:bookmarkEnd w:id="1"/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Приложение № 6</w:t>
            </w:r>
          </w:p>
        </w:tc>
      </w:tr>
      <w:tr w:rsidR="00C4436F" w:rsidRPr="00340610" w:rsidTr="00C4436F">
        <w:trPr>
          <w:gridAfter w:val="1"/>
          <w:wAfter w:w="294" w:type="dxa"/>
          <w:trHeight w:val="90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4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F64" w:rsidRDefault="00C4436F" w:rsidP="00137F64">
            <w:pPr>
              <w:ind w:left="1137"/>
              <w:rPr>
                <w:sz w:val="20"/>
                <w:szCs w:val="20"/>
                <w:lang w:val="ru-RU" w:eastAsia="ru-RU"/>
              </w:rPr>
            </w:pPr>
            <w:r w:rsidRPr="00C4436F">
              <w:rPr>
                <w:sz w:val="20"/>
                <w:szCs w:val="20"/>
                <w:lang w:val="ru-RU" w:eastAsia="ru-RU"/>
              </w:rPr>
              <w:t xml:space="preserve">к   решению </w:t>
            </w:r>
            <w:proofErr w:type="gramStart"/>
            <w:r w:rsidRPr="00C4436F">
              <w:rPr>
                <w:sz w:val="20"/>
                <w:szCs w:val="20"/>
                <w:lang w:val="ru-RU" w:eastAsia="ru-RU"/>
              </w:rPr>
              <w:t>Юрьевской</w:t>
            </w:r>
            <w:proofErr w:type="gramEnd"/>
            <w:r w:rsidRPr="00C4436F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1E531D" w:rsidRDefault="00C4436F" w:rsidP="00137F64">
            <w:pPr>
              <w:ind w:left="1137"/>
              <w:rPr>
                <w:sz w:val="20"/>
                <w:szCs w:val="20"/>
                <w:lang w:val="ru-RU" w:eastAsia="ru-RU"/>
              </w:rPr>
            </w:pPr>
            <w:r w:rsidRPr="00C4436F">
              <w:rPr>
                <w:sz w:val="20"/>
                <w:szCs w:val="20"/>
                <w:lang w:val="ru-RU" w:eastAsia="ru-RU"/>
              </w:rPr>
              <w:t xml:space="preserve">сельской  Думы </w:t>
            </w:r>
          </w:p>
          <w:p w:rsidR="00C4436F" w:rsidRPr="00C4436F" w:rsidRDefault="00137F64" w:rsidP="00137F64">
            <w:pPr>
              <w:ind w:left="1137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от 22.02.2022 №</w:t>
            </w:r>
            <w:r w:rsidR="001E531D">
              <w:rPr>
                <w:sz w:val="20"/>
                <w:szCs w:val="20"/>
                <w:lang w:val="ru-RU" w:eastAsia="ru-RU"/>
              </w:rPr>
              <w:t>265</w:t>
            </w:r>
          </w:p>
        </w:tc>
      </w:tr>
      <w:tr w:rsidR="00C4436F" w:rsidRPr="00340610" w:rsidTr="00C4436F">
        <w:trPr>
          <w:trHeight w:val="315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</w:tr>
      <w:tr w:rsidR="00C4436F" w:rsidRPr="00137F64" w:rsidTr="00C4436F">
        <w:trPr>
          <w:gridAfter w:val="1"/>
          <w:wAfter w:w="294" w:type="dxa"/>
          <w:trHeight w:val="40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C4436F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</w:t>
            </w:r>
          </w:p>
        </w:tc>
      </w:tr>
      <w:tr w:rsidR="00C4436F" w:rsidRPr="00340610" w:rsidTr="00C4436F">
        <w:trPr>
          <w:gridAfter w:val="1"/>
          <w:wAfter w:w="294" w:type="dxa"/>
          <w:trHeight w:val="31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lang w:val="ru-RU" w:eastAsia="ru-RU"/>
              </w:rPr>
            </w:pPr>
            <w:r w:rsidRPr="00C4436F">
              <w:rPr>
                <w:lang w:val="ru-RU" w:eastAsia="ru-RU"/>
              </w:rPr>
              <w:t>расходов местного бюджета на 2022 год.</w:t>
            </w:r>
          </w:p>
        </w:tc>
      </w:tr>
      <w:tr w:rsidR="00C4436F" w:rsidRPr="00340610" w:rsidTr="00E03923">
        <w:trPr>
          <w:gridAfter w:val="1"/>
          <w:wAfter w:w="294" w:type="dxa"/>
          <w:trHeight w:val="3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rPr>
                <w:lang w:val="ru-RU" w:eastAsia="ru-RU"/>
              </w:rPr>
            </w:pPr>
          </w:p>
        </w:tc>
      </w:tr>
      <w:tr w:rsidR="00C4436F" w:rsidRPr="00C4436F" w:rsidTr="00E03923">
        <w:trPr>
          <w:gridAfter w:val="1"/>
          <w:wAfter w:w="294" w:type="dxa"/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ЦС_МР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Сумма</w:t>
            </w:r>
            <w:r w:rsidR="00E03923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2022го</w:t>
            </w:r>
            <w:proofErr w:type="gramStart"/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д(</w:t>
            </w:r>
            <w:proofErr w:type="spellStart"/>
            <w:proofErr w:type="gramEnd"/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тыс.рублей</w:t>
            </w:r>
            <w:proofErr w:type="spellEnd"/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4 578,412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4 578,412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1 633,809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522,000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522,000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Содержание главы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522,000  </w:t>
            </w:r>
          </w:p>
        </w:tc>
      </w:tr>
      <w:tr w:rsidR="00C4436F" w:rsidRPr="00C4436F" w:rsidTr="00E03923">
        <w:trPr>
          <w:gridAfter w:val="1"/>
          <w:wAfter w:w="294" w:type="dxa"/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522,000  </w:t>
            </w:r>
          </w:p>
        </w:tc>
      </w:tr>
      <w:tr w:rsidR="00C4436F" w:rsidRPr="00C4436F" w:rsidTr="00E03923">
        <w:trPr>
          <w:gridAfter w:val="1"/>
          <w:wAfter w:w="294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840,905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840,905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Содержание </w:t>
            </w: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администрации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840,905  </w:t>
            </w:r>
          </w:p>
        </w:tc>
      </w:tr>
      <w:tr w:rsidR="00C4436F" w:rsidRPr="00C4436F" w:rsidTr="00E03923">
        <w:trPr>
          <w:gridAfter w:val="1"/>
          <w:wAfter w:w="294" w:type="dxa"/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686,220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154,685  </w:t>
            </w:r>
          </w:p>
        </w:tc>
      </w:tr>
      <w:tr w:rsidR="00C4436F" w:rsidRPr="00C4436F" w:rsidTr="00E03923">
        <w:trPr>
          <w:gridAfter w:val="1"/>
          <w:wAfter w:w="294" w:type="dxa"/>
          <w:trHeight w:val="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20,000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5,000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5,000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5,000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5,000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265,904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1,524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1,524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1,524  </w:t>
            </w:r>
          </w:p>
        </w:tc>
      </w:tr>
      <w:tr w:rsidR="00C4436F" w:rsidRPr="00C4436F" w:rsidTr="00E03923">
        <w:trPr>
          <w:gridAfter w:val="1"/>
          <w:wAfter w:w="294" w:type="dxa"/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Содержание технического персонала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264,380  </w:t>
            </w:r>
          </w:p>
        </w:tc>
      </w:tr>
      <w:tr w:rsidR="00C4436F" w:rsidRPr="00C4436F" w:rsidTr="00E03923">
        <w:trPr>
          <w:gridAfter w:val="1"/>
          <w:wAfter w:w="294" w:type="dxa"/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Другие общегосударственные </w:t>
            </w:r>
            <w:proofErr w:type="spellStart"/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</w:t>
            </w:r>
            <w:proofErr w:type="gramStart"/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,с</w:t>
            </w:r>
            <w:proofErr w:type="gramEnd"/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вязанные</w:t>
            </w:r>
            <w:proofErr w:type="spellEnd"/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 с содержанием технического персонала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010000114В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264,380  </w:t>
            </w:r>
          </w:p>
        </w:tc>
      </w:tr>
      <w:tr w:rsidR="00C4436F" w:rsidRPr="00C4436F" w:rsidTr="00E03923">
        <w:trPr>
          <w:gridAfter w:val="1"/>
          <w:wAfter w:w="294" w:type="dxa"/>
          <w:trHeight w:val="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010000114В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0,000  </w:t>
            </w:r>
          </w:p>
        </w:tc>
      </w:tr>
      <w:tr w:rsidR="00C4436F" w:rsidRPr="00C4436F" w:rsidTr="00E03923">
        <w:trPr>
          <w:gridAfter w:val="1"/>
          <w:wAfter w:w="294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 xml:space="preserve">Другие общегосударственные </w:t>
            </w:r>
            <w:proofErr w:type="spellStart"/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</w:t>
            </w:r>
            <w:proofErr w:type="gramStart"/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,с</w:t>
            </w:r>
            <w:proofErr w:type="gramEnd"/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вязанные</w:t>
            </w:r>
            <w:proofErr w:type="spellEnd"/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 с содержанием технического персонала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010000114В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1,524  </w:t>
            </w:r>
          </w:p>
        </w:tc>
      </w:tr>
      <w:tr w:rsidR="00C4436F" w:rsidRPr="00C4436F" w:rsidTr="00E03923">
        <w:trPr>
          <w:gridAfter w:val="1"/>
          <w:wAfter w:w="294" w:type="dxa"/>
          <w:trHeight w:val="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92,800  </w:t>
            </w:r>
          </w:p>
        </w:tc>
      </w:tr>
      <w:tr w:rsidR="00C4436F" w:rsidRPr="00C4436F" w:rsidTr="00E03923">
        <w:trPr>
          <w:gridAfter w:val="1"/>
          <w:wAfter w:w="294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92,800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92,800  </w:t>
            </w:r>
          </w:p>
        </w:tc>
      </w:tr>
      <w:tr w:rsidR="00C4436F" w:rsidRPr="00C4436F" w:rsidTr="00E03923">
        <w:trPr>
          <w:gridAfter w:val="1"/>
          <w:wAfter w:w="294" w:type="dxa"/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Осуществление первичного воинского учёта на </w:t>
            </w:r>
            <w:proofErr w:type="spellStart"/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территорияз</w:t>
            </w:r>
            <w:proofErr w:type="spellEnd"/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, где отсутствуют военные </w:t>
            </w:r>
            <w:proofErr w:type="spellStart"/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коммисариаты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92,800  </w:t>
            </w:r>
          </w:p>
        </w:tc>
      </w:tr>
      <w:tr w:rsidR="00C4436F" w:rsidRPr="00C4436F" w:rsidTr="00E03923">
        <w:trPr>
          <w:gridAfter w:val="1"/>
          <w:wAfter w:w="294" w:type="dxa"/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92,800  </w:t>
            </w:r>
          </w:p>
        </w:tc>
      </w:tr>
      <w:tr w:rsidR="00C4436F" w:rsidRPr="00C4436F" w:rsidTr="00E03923">
        <w:trPr>
          <w:gridAfter w:val="1"/>
          <w:wAfter w:w="294" w:type="dxa"/>
          <w:trHeight w:val="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6,026  </w:t>
            </w:r>
          </w:p>
        </w:tc>
      </w:tr>
      <w:tr w:rsidR="00C4436F" w:rsidRPr="00C4436F" w:rsidTr="00E03923">
        <w:trPr>
          <w:gridAfter w:val="1"/>
          <w:wAfter w:w="294" w:type="dxa"/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1 181,782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14,682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14,682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Расходы на содержание пожарного расчёта за счёт средств </w:t>
            </w: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1 167,100  </w:t>
            </w:r>
          </w:p>
        </w:tc>
      </w:tr>
      <w:tr w:rsidR="00C4436F" w:rsidRPr="00C4436F" w:rsidTr="00E03923">
        <w:trPr>
          <w:gridAfter w:val="1"/>
          <w:wAfter w:w="294" w:type="dxa"/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1 048,900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118,200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296,287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296,287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296,287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296,287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296,287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22,300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6,000  </w:t>
            </w:r>
          </w:p>
        </w:tc>
      </w:tr>
      <w:tr w:rsidR="00C4436F" w:rsidRPr="00C4436F" w:rsidTr="00E03923">
        <w:trPr>
          <w:gridAfter w:val="1"/>
          <w:wAfter w:w="294" w:type="dxa"/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6,000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16,300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16,300  </w:t>
            </w:r>
          </w:p>
        </w:tc>
      </w:tr>
      <w:tr w:rsidR="00C4436F" w:rsidRPr="00C4436F" w:rsidTr="00E03923">
        <w:trPr>
          <w:gridAfter w:val="1"/>
          <w:wAfter w:w="294" w:type="dxa"/>
          <w:trHeight w:val="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Активизация работы органов местного самоуправления городских и </w:t>
            </w: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сельских поселений, городских округов по введению самообложения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0100001210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33,000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1 192,943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1 192,943  </w:t>
            </w:r>
          </w:p>
        </w:tc>
      </w:tr>
      <w:tr w:rsidR="00C4436F" w:rsidRPr="00C4436F" w:rsidTr="00E03923">
        <w:trPr>
          <w:gridAfter w:val="1"/>
          <w:wAfter w:w="294" w:type="dxa"/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Муниципальная программа "Развитие культуры в муниципальном образовании Юрьевское сельское поселение Котельничского района Кировской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1 192,943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1,825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Содержание центра досуга и библиотечного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1 191,100  </w:t>
            </w:r>
          </w:p>
        </w:tc>
      </w:tr>
      <w:tr w:rsidR="00C4436F" w:rsidRPr="00C4436F" w:rsidTr="00E03923">
        <w:trPr>
          <w:gridAfter w:val="1"/>
          <w:wAfter w:w="294" w:type="dxa"/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1 143,500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уплату налога на имущество за счёт средств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0,018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0,018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47,600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147,600  </w:t>
            </w:r>
          </w:p>
        </w:tc>
      </w:tr>
      <w:tr w:rsidR="00C4436F" w:rsidRPr="00C4436F" w:rsidTr="00E03923">
        <w:trPr>
          <w:gridAfter w:val="1"/>
          <w:wAfter w:w="294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147,600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147,600  </w:t>
            </w:r>
          </w:p>
        </w:tc>
      </w:tr>
      <w:tr w:rsidR="00C4436F" w:rsidRPr="00C4436F" w:rsidTr="00E03923">
        <w:trPr>
          <w:gridAfter w:val="1"/>
          <w:wAfter w:w="294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Доплаты к </w:t>
            </w:r>
            <w:proofErr w:type="spellStart"/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пенсиям</w:t>
            </w:r>
            <w:proofErr w:type="gramStart"/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,д</w:t>
            </w:r>
            <w:proofErr w:type="gramEnd"/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ополнительное</w:t>
            </w:r>
            <w:proofErr w:type="spellEnd"/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147,600  </w:t>
            </w:r>
          </w:p>
        </w:tc>
      </w:tr>
      <w:tr w:rsidR="00C4436F" w:rsidRPr="00C4436F" w:rsidTr="00E03923">
        <w:trPr>
          <w:gridAfter w:val="1"/>
          <w:wAfter w:w="294" w:type="dxa"/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147,600  </w:t>
            </w:r>
          </w:p>
        </w:tc>
      </w:tr>
      <w:tr w:rsidR="00C4436F" w:rsidRPr="00C4436F" w:rsidTr="00E03923">
        <w:trPr>
          <w:gridAfter w:val="1"/>
          <w:wAfter w:w="294" w:type="dxa"/>
          <w:trHeight w:val="9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10,891  </w:t>
            </w:r>
          </w:p>
        </w:tc>
      </w:tr>
      <w:tr w:rsidR="00C4436F" w:rsidRPr="00C4436F" w:rsidTr="00E03923">
        <w:trPr>
          <w:gridAfter w:val="1"/>
          <w:wAfter w:w="294" w:type="dxa"/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10,891  </w:t>
            </w:r>
          </w:p>
        </w:tc>
      </w:tr>
      <w:tr w:rsidR="00C4436F" w:rsidRPr="00C4436F" w:rsidTr="00E03923">
        <w:trPr>
          <w:gridAfter w:val="1"/>
          <w:wAfter w:w="294" w:type="dxa"/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10,891  </w:t>
            </w:r>
          </w:p>
        </w:tc>
      </w:tr>
      <w:tr w:rsidR="00C4436F" w:rsidRPr="00C4436F" w:rsidTr="00E03923">
        <w:trPr>
          <w:gridAfter w:val="1"/>
          <w:wAfter w:w="294" w:type="dxa"/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36F" w:rsidRPr="00C4436F" w:rsidRDefault="00C4436F" w:rsidP="00C4436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C4436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10,600  </w:t>
            </w:r>
          </w:p>
        </w:tc>
      </w:tr>
      <w:tr w:rsidR="00C4436F" w:rsidRPr="00C4436F" w:rsidTr="00E03923">
        <w:trPr>
          <w:gridAfter w:val="1"/>
          <w:wAfter w:w="294" w:type="dxa"/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10,600  </w:t>
            </w:r>
          </w:p>
        </w:tc>
      </w:tr>
      <w:tr w:rsidR="00C4436F" w:rsidRPr="00C4436F" w:rsidTr="00E03923">
        <w:trPr>
          <w:gridAfter w:val="1"/>
          <w:wAfter w:w="294" w:type="dxa"/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0,291  </w:t>
            </w:r>
          </w:p>
        </w:tc>
      </w:tr>
      <w:tr w:rsidR="00C4436F" w:rsidRPr="00C4436F" w:rsidTr="00E03923">
        <w:trPr>
          <w:gridAfter w:val="1"/>
          <w:wAfter w:w="294" w:type="dxa"/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6F" w:rsidRPr="00C4436F" w:rsidRDefault="00C4436F" w:rsidP="00C4436F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36F" w:rsidRPr="00C4436F" w:rsidRDefault="00C4436F" w:rsidP="00C4436F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4436F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0,291  </w:t>
            </w:r>
          </w:p>
        </w:tc>
      </w:tr>
    </w:tbl>
    <w:p w:rsidR="00C4436F" w:rsidRDefault="00C4436F" w:rsidP="007F1B66">
      <w:pPr>
        <w:rPr>
          <w:lang w:val="ru-RU"/>
        </w:rPr>
      </w:pPr>
    </w:p>
    <w:p w:rsidR="00E03923" w:rsidRDefault="00E03923" w:rsidP="007F1B66">
      <w:pPr>
        <w:rPr>
          <w:lang w:val="ru-RU"/>
        </w:rPr>
      </w:pPr>
    </w:p>
    <w:p w:rsidR="00E03923" w:rsidRDefault="00E03923" w:rsidP="007F1B66">
      <w:pPr>
        <w:rPr>
          <w:lang w:val="ru-RU"/>
        </w:rPr>
      </w:pPr>
    </w:p>
    <w:p w:rsidR="00E03923" w:rsidRDefault="00E03923" w:rsidP="007F1B66">
      <w:pPr>
        <w:rPr>
          <w:lang w:val="ru-RU"/>
        </w:rPr>
      </w:pPr>
    </w:p>
    <w:p w:rsidR="00E03923" w:rsidRDefault="00E03923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B605D2" w:rsidRDefault="00B605D2" w:rsidP="007F1B66">
      <w:pPr>
        <w:rPr>
          <w:lang w:val="ru-RU"/>
        </w:rPr>
      </w:pPr>
    </w:p>
    <w:p w:rsidR="00E03923" w:rsidRPr="00E03923" w:rsidRDefault="00E03923" w:rsidP="00E03923">
      <w:pPr>
        <w:ind w:firstLine="5812"/>
        <w:rPr>
          <w:rFonts w:eastAsia="Calibri"/>
          <w:sz w:val="22"/>
          <w:szCs w:val="22"/>
          <w:lang w:val="ru-RU"/>
        </w:rPr>
      </w:pPr>
      <w:r w:rsidRPr="00E03923">
        <w:rPr>
          <w:rFonts w:eastAsia="Calibri"/>
          <w:sz w:val="22"/>
          <w:szCs w:val="22"/>
          <w:lang w:val="ru-RU"/>
        </w:rPr>
        <w:t>Приложение № 8</w:t>
      </w:r>
    </w:p>
    <w:p w:rsidR="00E03923" w:rsidRPr="00E03923" w:rsidRDefault="00E03923" w:rsidP="00E03923">
      <w:pPr>
        <w:ind w:firstLine="567"/>
        <w:rPr>
          <w:rFonts w:eastAsia="Calibri"/>
          <w:lang w:val="ru-RU"/>
        </w:rPr>
      </w:pPr>
    </w:p>
    <w:p w:rsidR="001E531D" w:rsidRDefault="00137F64" w:rsidP="00E03923">
      <w:pPr>
        <w:ind w:left="5812"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>к</w:t>
      </w:r>
      <w:r w:rsidR="00E03923" w:rsidRPr="00E03923">
        <w:rPr>
          <w:rFonts w:eastAsia="Calibri"/>
          <w:sz w:val="22"/>
          <w:szCs w:val="22"/>
          <w:lang w:val="ru-RU"/>
        </w:rPr>
        <w:t xml:space="preserve"> решению </w:t>
      </w:r>
      <w:proofErr w:type="gramStart"/>
      <w:r w:rsidR="00E03923" w:rsidRPr="00E03923">
        <w:rPr>
          <w:rFonts w:eastAsia="Calibri"/>
          <w:sz w:val="22"/>
          <w:szCs w:val="22"/>
          <w:lang w:val="ru-RU"/>
        </w:rPr>
        <w:t>Юрьевской</w:t>
      </w:r>
      <w:proofErr w:type="gramEnd"/>
      <w:r w:rsidR="00E03923" w:rsidRPr="00E03923">
        <w:rPr>
          <w:rFonts w:eastAsia="Calibri"/>
          <w:sz w:val="22"/>
          <w:szCs w:val="22"/>
          <w:lang w:val="ru-RU"/>
        </w:rPr>
        <w:t xml:space="preserve"> </w:t>
      </w:r>
    </w:p>
    <w:p w:rsidR="001E531D" w:rsidRDefault="00E03923" w:rsidP="001E531D">
      <w:pPr>
        <w:ind w:left="5812"/>
        <w:jc w:val="both"/>
        <w:rPr>
          <w:rFonts w:eastAsia="Calibri"/>
          <w:sz w:val="22"/>
          <w:szCs w:val="22"/>
          <w:lang w:val="ru-RU"/>
        </w:rPr>
      </w:pPr>
      <w:r w:rsidRPr="00E03923">
        <w:rPr>
          <w:rFonts w:eastAsia="Calibri"/>
          <w:sz w:val="22"/>
          <w:szCs w:val="22"/>
          <w:lang w:val="ru-RU"/>
        </w:rPr>
        <w:t xml:space="preserve">сельской Думы </w:t>
      </w:r>
    </w:p>
    <w:p w:rsidR="00E03923" w:rsidRPr="00E03923" w:rsidRDefault="001E531D" w:rsidP="00E03923">
      <w:pPr>
        <w:ind w:left="5812"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от </w:t>
      </w:r>
      <w:r w:rsidR="00137F64">
        <w:rPr>
          <w:rFonts w:eastAsia="Calibri"/>
          <w:sz w:val="22"/>
          <w:szCs w:val="22"/>
          <w:lang w:val="ru-RU"/>
        </w:rPr>
        <w:t>22.02.2022 №</w:t>
      </w:r>
      <w:r>
        <w:rPr>
          <w:rFonts w:eastAsia="Calibri"/>
          <w:sz w:val="22"/>
          <w:szCs w:val="22"/>
          <w:lang w:val="ru-RU"/>
        </w:rPr>
        <w:t>265</w:t>
      </w:r>
    </w:p>
    <w:p w:rsidR="00E03923" w:rsidRPr="00E03923" w:rsidRDefault="00E03923" w:rsidP="00E03923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E03923" w:rsidRPr="00E03923" w:rsidRDefault="00E03923" w:rsidP="00E03923">
      <w:pPr>
        <w:jc w:val="center"/>
        <w:rPr>
          <w:rFonts w:eastAsia="Calibri"/>
          <w:b/>
          <w:sz w:val="28"/>
          <w:szCs w:val="28"/>
          <w:lang w:val="ru-RU"/>
        </w:rPr>
      </w:pPr>
      <w:r w:rsidRPr="00E03923">
        <w:rPr>
          <w:rFonts w:eastAsia="Calibri"/>
          <w:b/>
          <w:sz w:val="28"/>
          <w:szCs w:val="28"/>
          <w:lang w:val="ru-RU"/>
        </w:rPr>
        <w:t>ИСТОЧНИКИ</w:t>
      </w:r>
    </w:p>
    <w:p w:rsidR="00E03923" w:rsidRPr="00E03923" w:rsidRDefault="00E03923" w:rsidP="00E03923">
      <w:pPr>
        <w:jc w:val="center"/>
        <w:rPr>
          <w:rFonts w:eastAsia="Calibri"/>
          <w:b/>
          <w:sz w:val="28"/>
          <w:szCs w:val="28"/>
          <w:lang w:val="ru-RU"/>
        </w:rPr>
      </w:pPr>
      <w:r w:rsidRPr="00E03923">
        <w:rPr>
          <w:rFonts w:eastAsia="Calibri"/>
          <w:b/>
          <w:sz w:val="28"/>
          <w:szCs w:val="28"/>
          <w:lang w:val="ru-RU"/>
        </w:rPr>
        <w:t xml:space="preserve">финансирования дефицита бюджета </w:t>
      </w:r>
    </w:p>
    <w:p w:rsidR="00E03923" w:rsidRPr="00E03923" w:rsidRDefault="00E03923" w:rsidP="00E03923">
      <w:pPr>
        <w:jc w:val="center"/>
        <w:rPr>
          <w:rFonts w:eastAsia="Calibri"/>
          <w:b/>
          <w:sz w:val="28"/>
          <w:szCs w:val="28"/>
          <w:lang w:val="ru-RU"/>
        </w:rPr>
      </w:pPr>
      <w:r w:rsidRPr="00E03923">
        <w:rPr>
          <w:rFonts w:eastAsia="Calibri"/>
          <w:b/>
          <w:sz w:val="28"/>
          <w:szCs w:val="28"/>
          <w:lang w:val="ru-RU"/>
        </w:rPr>
        <w:t>Юрьевского сельского поселения на 2022 год</w:t>
      </w:r>
    </w:p>
    <w:p w:rsidR="00E03923" w:rsidRPr="00E03923" w:rsidRDefault="00E03923" w:rsidP="00E03923">
      <w:pPr>
        <w:jc w:val="center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3"/>
        <w:gridCol w:w="3503"/>
        <w:gridCol w:w="1876"/>
      </w:tblGrid>
      <w:tr w:rsidR="00E03923" w:rsidRPr="00E03923" w:rsidTr="00E0392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Код</w:t>
            </w:r>
          </w:p>
          <w:p w:rsidR="00E03923" w:rsidRPr="00E03923" w:rsidRDefault="00E03923" w:rsidP="00E0392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бюджетной классификации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Сумма 2022год</w:t>
            </w:r>
          </w:p>
          <w:p w:rsidR="00E03923" w:rsidRPr="00E03923" w:rsidRDefault="00E03923" w:rsidP="00E0392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(тыс. руб.)</w:t>
            </w:r>
          </w:p>
        </w:tc>
      </w:tr>
      <w:tr w:rsidR="00E03923" w:rsidRPr="00E03923" w:rsidTr="00E0392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23" w:rsidRPr="00E03923" w:rsidRDefault="00E03923" w:rsidP="00E03923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b/>
                <w:sz w:val="28"/>
                <w:szCs w:val="28"/>
                <w:lang w:val="ru-RU"/>
              </w:rPr>
              <w:t>000 01 00 00 00 00 0000 000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b/>
                <w:sz w:val="28"/>
                <w:szCs w:val="28"/>
                <w:lang w:val="ru-RU"/>
              </w:rPr>
              <w:t>23,023</w:t>
            </w:r>
          </w:p>
        </w:tc>
      </w:tr>
      <w:tr w:rsidR="00E03923" w:rsidRPr="00E03923" w:rsidTr="00E0392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23" w:rsidRPr="00E03923" w:rsidRDefault="00E03923" w:rsidP="00E03923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000 01 05 00 00 00 0000 000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23,023</w:t>
            </w:r>
          </w:p>
        </w:tc>
      </w:tr>
      <w:tr w:rsidR="00E03923" w:rsidRPr="00E03923" w:rsidTr="00E0392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23" w:rsidRPr="00E03923" w:rsidRDefault="00E03923" w:rsidP="00E03923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000 01 05 00 00 00 0000 500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-4555,389</w:t>
            </w:r>
          </w:p>
        </w:tc>
      </w:tr>
      <w:tr w:rsidR="00E03923" w:rsidRPr="00E03923" w:rsidTr="00E0392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23" w:rsidRPr="00E03923" w:rsidRDefault="00E03923" w:rsidP="00E03923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000 01 05 02 00 00 0000 500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23" w:rsidRPr="00E03923" w:rsidRDefault="00E03923" w:rsidP="00E0392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-4555,389</w:t>
            </w:r>
          </w:p>
        </w:tc>
      </w:tr>
      <w:tr w:rsidR="00E03923" w:rsidRPr="00E03923" w:rsidTr="00E0392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23" w:rsidRPr="00E03923" w:rsidRDefault="00E03923" w:rsidP="00E03923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000 01 05 02 01 00 0000 510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23" w:rsidRPr="00E03923" w:rsidRDefault="00E03923" w:rsidP="00E0392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-4555,389</w:t>
            </w:r>
          </w:p>
        </w:tc>
      </w:tr>
      <w:tr w:rsidR="00E03923" w:rsidRPr="00E03923" w:rsidTr="00E0392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23" w:rsidRPr="00E03923" w:rsidRDefault="00E03923" w:rsidP="00E03923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991 01 05 02 01 10 0000 510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23" w:rsidRPr="00E03923" w:rsidRDefault="00E03923" w:rsidP="00E0392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-4555,389</w:t>
            </w:r>
          </w:p>
        </w:tc>
      </w:tr>
      <w:tr w:rsidR="00E03923" w:rsidRPr="00E03923" w:rsidTr="00E0392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23" w:rsidRPr="00E03923" w:rsidRDefault="00E03923" w:rsidP="00E03923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000 01 05 00 00 00 0000 600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 xml:space="preserve">       4578,412</w:t>
            </w:r>
          </w:p>
        </w:tc>
      </w:tr>
      <w:tr w:rsidR="00E03923" w:rsidRPr="00E03923" w:rsidTr="00E0392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23" w:rsidRPr="00E03923" w:rsidRDefault="00E03923" w:rsidP="00E03923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000 01 05 02 00 00 0000 600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23" w:rsidRPr="00E03923" w:rsidRDefault="00E03923" w:rsidP="00E03923">
            <w:pPr>
              <w:spacing w:line="360" w:lineRule="auto"/>
              <w:ind w:firstLine="567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4578,412</w:t>
            </w:r>
          </w:p>
        </w:tc>
      </w:tr>
      <w:tr w:rsidR="00E03923" w:rsidRPr="00E03923" w:rsidTr="00E0392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23" w:rsidRPr="00E03923" w:rsidRDefault="00E03923" w:rsidP="00E03923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000 01 05 02 01 00 0000 610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23" w:rsidRPr="00E03923" w:rsidRDefault="00E03923" w:rsidP="00E03923">
            <w:pPr>
              <w:spacing w:line="360" w:lineRule="auto"/>
              <w:ind w:firstLine="567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4578,412</w:t>
            </w:r>
          </w:p>
        </w:tc>
      </w:tr>
      <w:tr w:rsidR="00E03923" w:rsidRPr="00E03923" w:rsidTr="00E03923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23" w:rsidRPr="00E03923" w:rsidRDefault="00E03923" w:rsidP="00E03923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23" w:rsidRPr="00E03923" w:rsidRDefault="00E03923" w:rsidP="00E03923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991 01 05 02 01 10 0000 610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23" w:rsidRPr="00E03923" w:rsidRDefault="00E03923" w:rsidP="00E03923">
            <w:pPr>
              <w:spacing w:line="360" w:lineRule="auto"/>
              <w:ind w:firstLine="567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E03923">
              <w:rPr>
                <w:rFonts w:eastAsia="Calibri"/>
                <w:sz w:val="28"/>
                <w:szCs w:val="28"/>
                <w:lang w:val="ru-RU"/>
              </w:rPr>
              <w:t>4578,412</w:t>
            </w:r>
          </w:p>
        </w:tc>
      </w:tr>
    </w:tbl>
    <w:p w:rsidR="00E03923" w:rsidRPr="00E03923" w:rsidRDefault="00E03923" w:rsidP="00E03923">
      <w:pPr>
        <w:spacing w:line="360" w:lineRule="auto"/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E03923" w:rsidRPr="007F1B66" w:rsidRDefault="00E03923" w:rsidP="007F1B66">
      <w:pPr>
        <w:rPr>
          <w:lang w:val="ru-RU"/>
        </w:rPr>
      </w:pPr>
    </w:p>
    <w:sectPr w:rsidR="00E03923" w:rsidRPr="007F1B66" w:rsidSect="00B605D2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E4" w:rsidRDefault="008836E4" w:rsidP="008C3265">
      <w:r>
        <w:separator/>
      </w:r>
    </w:p>
  </w:endnote>
  <w:endnote w:type="continuationSeparator" w:id="0">
    <w:p w:rsidR="008836E4" w:rsidRDefault="008836E4" w:rsidP="008C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E4" w:rsidRDefault="008836E4" w:rsidP="008C3265">
      <w:r>
        <w:separator/>
      </w:r>
    </w:p>
  </w:footnote>
  <w:footnote w:type="continuationSeparator" w:id="0">
    <w:p w:rsidR="008836E4" w:rsidRDefault="008836E4" w:rsidP="008C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92F"/>
    <w:multiLevelType w:val="hybridMultilevel"/>
    <w:tmpl w:val="495A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711CE"/>
    <w:multiLevelType w:val="hybridMultilevel"/>
    <w:tmpl w:val="BDAE47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2D60"/>
    <w:multiLevelType w:val="hybridMultilevel"/>
    <w:tmpl w:val="BF8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D5E6D"/>
    <w:multiLevelType w:val="hybridMultilevel"/>
    <w:tmpl w:val="DC9E473E"/>
    <w:lvl w:ilvl="0" w:tplc="56F0A8F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BE294C"/>
    <w:multiLevelType w:val="hybridMultilevel"/>
    <w:tmpl w:val="15328BEC"/>
    <w:lvl w:ilvl="0" w:tplc="574E9F9E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F6BE79C8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BD2FAF"/>
    <w:multiLevelType w:val="hybridMultilevel"/>
    <w:tmpl w:val="84E83102"/>
    <w:lvl w:ilvl="0" w:tplc="04F0C1B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46241"/>
    <w:multiLevelType w:val="hybridMultilevel"/>
    <w:tmpl w:val="25A6C9CC"/>
    <w:lvl w:ilvl="0" w:tplc="C3D0A6E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6"/>
    <w:rsid w:val="00017D0D"/>
    <w:rsid w:val="00032DFC"/>
    <w:rsid w:val="00044811"/>
    <w:rsid w:val="0004641D"/>
    <w:rsid w:val="00060F37"/>
    <w:rsid w:val="0008686D"/>
    <w:rsid w:val="00093072"/>
    <w:rsid w:val="000942FD"/>
    <w:rsid w:val="000B2313"/>
    <w:rsid w:val="000B58BE"/>
    <w:rsid w:val="000B75DF"/>
    <w:rsid w:val="00113129"/>
    <w:rsid w:val="00120E52"/>
    <w:rsid w:val="001325E5"/>
    <w:rsid w:val="0013781A"/>
    <w:rsid w:val="00137F64"/>
    <w:rsid w:val="0014394F"/>
    <w:rsid w:val="00156A01"/>
    <w:rsid w:val="00165951"/>
    <w:rsid w:val="001A12FA"/>
    <w:rsid w:val="001B081A"/>
    <w:rsid w:val="001C2DAA"/>
    <w:rsid w:val="001C548A"/>
    <w:rsid w:val="001D642F"/>
    <w:rsid w:val="001E1D16"/>
    <w:rsid w:val="001E4EE7"/>
    <w:rsid w:val="001E531D"/>
    <w:rsid w:val="00227420"/>
    <w:rsid w:val="0025570D"/>
    <w:rsid w:val="00285979"/>
    <w:rsid w:val="002B530F"/>
    <w:rsid w:val="002B6AA7"/>
    <w:rsid w:val="002E53A5"/>
    <w:rsid w:val="002E5BE4"/>
    <w:rsid w:val="003038A8"/>
    <w:rsid w:val="00331C1F"/>
    <w:rsid w:val="00340610"/>
    <w:rsid w:val="00375E33"/>
    <w:rsid w:val="00377DDF"/>
    <w:rsid w:val="003F1EE0"/>
    <w:rsid w:val="003F6B53"/>
    <w:rsid w:val="00400845"/>
    <w:rsid w:val="00400D97"/>
    <w:rsid w:val="00417DA9"/>
    <w:rsid w:val="00420758"/>
    <w:rsid w:val="00436F6B"/>
    <w:rsid w:val="00446FEB"/>
    <w:rsid w:val="00464D65"/>
    <w:rsid w:val="004855D8"/>
    <w:rsid w:val="004B1F12"/>
    <w:rsid w:val="004B3EA5"/>
    <w:rsid w:val="004E6ACD"/>
    <w:rsid w:val="004F010F"/>
    <w:rsid w:val="004F44BB"/>
    <w:rsid w:val="005129A0"/>
    <w:rsid w:val="00544951"/>
    <w:rsid w:val="005569A5"/>
    <w:rsid w:val="0056056F"/>
    <w:rsid w:val="00565921"/>
    <w:rsid w:val="00592BBE"/>
    <w:rsid w:val="005B2F46"/>
    <w:rsid w:val="005F2CD6"/>
    <w:rsid w:val="00613122"/>
    <w:rsid w:val="00633F9C"/>
    <w:rsid w:val="00643184"/>
    <w:rsid w:val="00646C82"/>
    <w:rsid w:val="00667269"/>
    <w:rsid w:val="00673F96"/>
    <w:rsid w:val="006A134F"/>
    <w:rsid w:val="006A19EC"/>
    <w:rsid w:val="006A6EA8"/>
    <w:rsid w:val="006C0FD9"/>
    <w:rsid w:val="006D1109"/>
    <w:rsid w:val="006D69E8"/>
    <w:rsid w:val="006F6A47"/>
    <w:rsid w:val="007004F5"/>
    <w:rsid w:val="007402F9"/>
    <w:rsid w:val="0075277B"/>
    <w:rsid w:val="007543FC"/>
    <w:rsid w:val="00755BF7"/>
    <w:rsid w:val="00770A4E"/>
    <w:rsid w:val="00775EAF"/>
    <w:rsid w:val="007844B3"/>
    <w:rsid w:val="0079162F"/>
    <w:rsid w:val="007D10E8"/>
    <w:rsid w:val="007D25F9"/>
    <w:rsid w:val="007F1B66"/>
    <w:rsid w:val="0081004A"/>
    <w:rsid w:val="008244B8"/>
    <w:rsid w:val="00835F23"/>
    <w:rsid w:val="00845005"/>
    <w:rsid w:val="008836E4"/>
    <w:rsid w:val="00890530"/>
    <w:rsid w:val="008B0B29"/>
    <w:rsid w:val="008B6197"/>
    <w:rsid w:val="008C3265"/>
    <w:rsid w:val="0091327B"/>
    <w:rsid w:val="009255D3"/>
    <w:rsid w:val="00934609"/>
    <w:rsid w:val="00940E90"/>
    <w:rsid w:val="0095593F"/>
    <w:rsid w:val="00956A6F"/>
    <w:rsid w:val="00990A8F"/>
    <w:rsid w:val="009B296D"/>
    <w:rsid w:val="009D0A65"/>
    <w:rsid w:val="009E1085"/>
    <w:rsid w:val="009E4C36"/>
    <w:rsid w:val="009F3D71"/>
    <w:rsid w:val="00A022E7"/>
    <w:rsid w:val="00A0439C"/>
    <w:rsid w:val="00A12853"/>
    <w:rsid w:val="00A16E29"/>
    <w:rsid w:val="00A53410"/>
    <w:rsid w:val="00A826A4"/>
    <w:rsid w:val="00AB27B5"/>
    <w:rsid w:val="00AB5FC9"/>
    <w:rsid w:val="00AD0F0A"/>
    <w:rsid w:val="00AE2B31"/>
    <w:rsid w:val="00B372E1"/>
    <w:rsid w:val="00B47B27"/>
    <w:rsid w:val="00B56046"/>
    <w:rsid w:val="00B605D2"/>
    <w:rsid w:val="00B73462"/>
    <w:rsid w:val="00B82071"/>
    <w:rsid w:val="00BB5FAF"/>
    <w:rsid w:val="00C121E9"/>
    <w:rsid w:val="00C336BE"/>
    <w:rsid w:val="00C33D78"/>
    <w:rsid w:val="00C4436F"/>
    <w:rsid w:val="00C45E3C"/>
    <w:rsid w:val="00C57663"/>
    <w:rsid w:val="00C62AB4"/>
    <w:rsid w:val="00CA378F"/>
    <w:rsid w:val="00CB388B"/>
    <w:rsid w:val="00CD1249"/>
    <w:rsid w:val="00D059FD"/>
    <w:rsid w:val="00D143F4"/>
    <w:rsid w:val="00D20FB1"/>
    <w:rsid w:val="00D27D8E"/>
    <w:rsid w:val="00D33E5D"/>
    <w:rsid w:val="00D36472"/>
    <w:rsid w:val="00D536DA"/>
    <w:rsid w:val="00D70894"/>
    <w:rsid w:val="00D83362"/>
    <w:rsid w:val="00D93708"/>
    <w:rsid w:val="00D9750F"/>
    <w:rsid w:val="00DA7D09"/>
    <w:rsid w:val="00DB4DA5"/>
    <w:rsid w:val="00DC7DC3"/>
    <w:rsid w:val="00DE372B"/>
    <w:rsid w:val="00DE7844"/>
    <w:rsid w:val="00DF3CDC"/>
    <w:rsid w:val="00E03923"/>
    <w:rsid w:val="00E70854"/>
    <w:rsid w:val="00E96E5C"/>
    <w:rsid w:val="00EA2FAF"/>
    <w:rsid w:val="00EC2FBA"/>
    <w:rsid w:val="00ED145B"/>
    <w:rsid w:val="00EF0129"/>
    <w:rsid w:val="00F23667"/>
    <w:rsid w:val="00F26083"/>
    <w:rsid w:val="00F528F7"/>
    <w:rsid w:val="00F52ED1"/>
    <w:rsid w:val="00F57BCE"/>
    <w:rsid w:val="00F773F6"/>
    <w:rsid w:val="00F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1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rsid w:val="007F1B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rsid w:val="007F1B66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32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3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8C32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3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1E53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531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1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rsid w:val="007F1B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rsid w:val="007F1B66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32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3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8C32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3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1E53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531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1055-3E3F-4AEE-BFDB-9A5BAC93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2022-02-28T10:27:00Z</cp:lastPrinted>
  <dcterms:created xsi:type="dcterms:W3CDTF">2022-02-25T07:25:00Z</dcterms:created>
  <dcterms:modified xsi:type="dcterms:W3CDTF">2022-03-01T07:55:00Z</dcterms:modified>
</cp:coreProperties>
</file>