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83" w:rsidRPr="000E3DF2" w:rsidRDefault="00600783" w:rsidP="006007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DF2">
        <w:rPr>
          <w:rFonts w:ascii="Times New Roman" w:eastAsia="Calibri" w:hAnsi="Times New Roman" w:cs="Times New Roman"/>
          <w:b/>
          <w:sz w:val="28"/>
          <w:szCs w:val="28"/>
        </w:rPr>
        <w:t>ЮРЬЕВСКАЯ СЕЛЬСКАЯ ДУМА</w:t>
      </w:r>
    </w:p>
    <w:p w:rsidR="00600783" w:rsidRPr="000E3DF2" w:rsidRDefault="00600783" w:rsidP="00600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DF2">
        <w:rPr>
          <w:rFonts w:ascii="Times New Roman" w:eastAsia="Calibri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600783" w:rsidRPr="000E3DF2" w:rsidRDefault="00600783" w:rsidP="006007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четвёртого </w:t>
      </w:r>
      <w:r w:rsidRPr="000E3DF2">
        <w:rPr>
          <w:rFonts w:ascii="Times New Roman" w:eastAsia="Calibri" w:hAnsi="Times New Roman" w:cs="Times New Roman"/>
          <w:sz w:val="28"/>
          <w:szCs w:val="28"/>
        </w:rPr>
        <w:t>созыва</w:t>
      </w:r>
    </w:p>
    <w:p w:rsidR="00600783" w:rsidRPr="000E3DF2" w:rsidRDefault="00600783" w:rsidP="00600783">
      <w:pPr>
        <w:tabs>
          <w:tab w:val="center" w:pos="4677"/>
          <w:tab w:val="left" w:pos="73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0E3DF2">
        <w:rPr>
          <w:rFonts w:ascii="Times New Roman" w:eastAsia="Calibri" w:hAnsi="Times New Roman" w:cs="Times New Roman"/>
          <w:b/>
          <w:sz w:val="28"/>
          <w:szCs w:val="28"/>
        </w:rPr>
        <w:tab/>
        <w:t>РЕШЕНИЕ</w:t>
      </w:r>
      <w:r w:rsidRPr="000E3DF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600783" w:rsidRPr="000E3DF2" w:rsidTr="00C36637">
        <w:tc>
          <w:tcPr>
            <w:tcW w:w="1710" w:type="dxa"/>
            <w:tcBorders>
              <w:bottom w:val="single" w:sz="2" w:space="0" w:color="000000"/>
            </w:tcBorders>
          </w:tcPr>
          <w:p w:rsidR="00600783" w:rsidRPr="000E3DF2" w:rsidRDefault="00907ACB" w:rsidP="00C366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22.02.2022</w:t>
            </w:r>
          </w:p>
        </w:tc>
        <w:tc>
          <w:tcPr>
            <w:tcW w:w="6060" w:type="dxa"/>
          </w:tcPr>
          <w:p w:rsidR="00600783" w:rsidRPr="000E3DF2" w:rsidRDefault="00600783" w:rsidP="00C366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E3D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600783" w:rsidRPr="000E3DF2" w:rsidRDefault="00907ACB" w:rsidP="00C366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266</w:t>
            </w:r>
          </w:p>
        </w:tc>
      </w:tr>
    </w:tbl>
    <w:p w:rsidR="00600783" w:rsidRPr="000E3DF2" w:rsidRDefault="00600783" w:rsidP="00600783">
      <w:pPr>
        <w:tabs>
          <w:tab w:val="left" w:pos="714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00783" w:rsidRPr="000E3DF2" w:rsidRDefault="00600783" w:rsidP="0060078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3DF2">
        <w:rPr>
          <w:rFonts w:ascii="Times New Roman" w:eastAsia="Calibri" w:hAnsi="Times New Roman" w:cs="Times New Roman"/>
          <w:b/>
          <w:sz w:val="26"/>
          <w:szCs w:val="26"/>
        </w:rPr>
        <w:t>с.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E3DF2">
        <w:rPr>
          <w:rFonts w:ascii="Times New Roman" w:eastAsia="Calibri" w:hAnsi="Times New Roman" w:cs="Times New Roman"/>
          <w:b/>
          <w:sz w:val="26"/>
          <w:szCs w:val="26"/>
        </w:rPr>
        <w:t>Юрьево</w:t>
      </w:r>
    </w:p>
    <w:p w:rsidR="00600783" w:rsidRPr="000E3DF2" w:rsidRDefault="00600783" w:rsidP="00600783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3DF2">
        <w:rPr>
          <w:rFonts w:ascii="Times New Roman" w:eastAsia="Calibri" w:hAnsi="Times New Roman" w:cs="Times New Roman"/>
          <w:b/>
          <w:sz w:val="26"/>
          <w:szCs w:val="26"/>
        </w:rPr>
        <w:t>Об утверждении Положения о бюджетном процессе в муниципальном образовании Юрьевское сельское поселении Котельнич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ского района Кировской области </w:t>
      </w:r>
    </w:p>
    <w:p w:rsidR="00600783" w:rsidRPr="00600783" w:rsidRDefault="00600783" w:rsidP="00600783">
      <w:pPr>
        <w:spacing w:after="3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9 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06.10.2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003 г. № 131-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 «Об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 в Российской Федерации», в целях опреде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правовых основ, содержания и механизма осуществления бюджетно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процесса в Юрьевском сельско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м поселении Котельничского района Кировской области, на основании экспертного заключения отдела поведению регистра муниципальных правовых актов от 13.12.2021 на №4167-47-07-03, Юрьевская сельская Дума Котельничского района Кировской области РЕШИЛА:</w:t>
      </w:r>
    </w:p>
    <w:p w:rsidR="00600783" w:rsidRPr="00600783" w:rsidRDefault="00600783" w:rsidP="005B0D7E">
      <w:pPr>
        <w:pStyle w:val="a5"/>
        <w:numPr>
          <w:ilvl w:val="0"/>
          <w:numId w:val="1"/>
        </w:numPr>
        <w:tabs>
          <w:tab w:val="left" w:pos="851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бюджетном процессе в Юрьевском сельском поселении Котельничского района Кировской области (прилагается).</w:t>
      </w:r>
    </w:p>
    <w:p w:rsidR="00600783" w:rsidRDefault="00600783" w:rsidP="005B0D7E">
      <w:pPr>
        <w:pStyle w:val="a5"/>
        <w:numPr>
          <w:ilvl w:val="0"/>
          <w:numId w:val="1"/>
        </w:numPr>
        <w:spacing w:after="3" w:line="360" w:lineRule="auto"/>
        <w:ind w:left="993" w:right="-1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Признать утратившими силу:</w:t>
      </w:r>
    </w:p>
    <w:p w:rsidR="00600783" w:rsidRDefault="00600783" w:rsidP="005B0D7E">
      <w:pPr>
        <w:pStyle w:val="a5"/>
        <w:numPr>
          <w:ilvl w:val="1"/>
          <w:numId w:val="1"/>
        </w:numPr>
        <w:tabs>
          <w:tab w:val="left" w:pos="1134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51302BC3" wp14:editId="400BCAA1">
            <wp:simplePos x="0" y="0"/>
            <wp:positionH relativeFrom="page">
              <wp:posOffset>4060190</wp:posOffset>
            </wp:positionH>
            <wp:positionV relativeFrom="page">
              <wp:posOffset>610235</wp:posOffset>
            </wp:positionV>
            <wp:extent cx="523875" cy="58420"/>
            <wp:effectExtent l="0" t="0" r="9525" b="0"/>
            <wp:wrapTopAndBottom/>
            <wp:docPr id="2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31.07.2015 г. № 133 «Об утверждении Положения о бюджетном процессе в муниципальном образовании Юрьевс</w:t>
      </w:r>
      <w:bookmarkStart w:id="0" w:name="_GoBack"/>
      <w:bookmarkEnd w:id="0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кое сельское поселение Котельничского района Кировской области»;</w:t>
      </w:r>
    </w:p>
    <w:p w:rsidR="00600783" w:rsidRDefault="00600783" w:rsidP="005B0D7E">
      <w:pPr>
        <w:pStyle w:val="a5"/>
        <w:numPr>
          <w:ilvl w:val="1"/>
          <w:numId w:val="1"/>
        </w:numPr>
        <w:tabs>
          <w:tab w:val="left" w:pos="1134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19.07.2016 № 184 «О внесении изменений в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Юрьевской сельской Думы от 3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1.07.2015 №133 «Об утверждении Положения о бюджетном процессе в муниципальном образовании Юрьевское сельское поселение»;</w:t>
      </w:r>
    </w:p>
    <w:p w:rsidR="00600783" w:rsidRDefault="00600783" w:rsidP="005B0D7E">
      <w:pPr>
        <w:pStyle w:val="a5"/>
        <w:numPr>
          <w:ilvl w:val="1"/>
          <w:numId w:val="1"/>
        </w:numPr>
        <w:tabs>
          <w:tab w:val="left" w:pos="1134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решение Юрьевской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от 06.12.2016 № 194 «О внесении изменений в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Юрьевской сельской Думы от 31.07.2015 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№ 133 «Об утверждении Положения о бюджетном процессе в муниципальном образовании Юрьевское сельское поселение»;</w:t>
      </w:r>
    </w:p>
    <w:p w:rsidR="0052366C" w:rsidRDefault="00600783" w:rsidP="005B0D7E">
      <w:pPr>
        <w:pStyle w:val="a5"/>
        <w:numPr>
          <w:ilvl w:val="1"/>
          <w:numId w:val="1"/>
        </w:numPr>
        <w:tabs>
          <w:tab w:val="left" w:pos="1134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Юрьевской сельской Думы от </w:t>
      </w:r>
      <w:r w:rsid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.05.2018 № 42 «О внесении изменений в решение Юрьевской сельской Думы от 31.07.2015 № 133 «Об утверждении Положения о бюджетном процессе в муниципальном образовании Юрьевское сельское поселение»;</w:t>
      </w:r>
    </w:p>
    <w:p w:rsidR="0052366C" w:rsidRDefault="00600783" w:rsidP="005B0D7E">
      <w:pPr>
        <w:pStyle w:val="a5"/>
        <w:numPr>
          <w:ilvl w:val="1"/>
          <w:numId w:val="1"/>
        </w:numPr>
        <w:tabs>
          <w:tab w:val="left" w:pos="1134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11.12.2019 № 146 «О внесении изменений в решение Юрьевской сельс</w:t>
      </w:r>
      <w:r w:rsid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кой Думы от 31</w:t>
      </w: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.07.20</w:t>
      </w:r>
      <w:r w:rsid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133 «Об утверждении Положения о бюджетном процессе в муниципальном образовании Юрьевское сельское поселение»;</w:t>
      </w:r>
    </w:p>
    <w:p w:rsidR="00600783" w:rsidRPr="0052366C" w:rsidRDefault="00600783" w:rsidP="005B0D7E">
      <w:pPr>
        <w:pStyle w:val="a5"/>
        <w:numPr>
          <w:ilvl w:val="1"/>
          <w:numId w:val="1"/>
        </w:numPr>
        <w:tabs>
          <w:tab w:val="left" w:pos="993"/>
        </w:tabs>
        <w:spacing w:after="3" w:line="36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25.09.2020 № 171 «О внесении изменений в решен</w:t>
      </w:r>
      <w:r w:rsid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ие Юрьевской сельской Думы от 3</w:t>
      </w: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1.07.2015 № 133 «Об утверждении Положения о бюджетном процессе в муниципальном образовании Юрьевское сельское поселение»;</w:t>
      </w:r>
    </w:p>
    <w:p w:rsidR="0052366C" w:rsidRDefault="00600783" w:rsidP="00B826CD">
      <w:pPr>
        <w:pStyle w:val="a5"/>
        <w:spacing w:after="3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2.7 решение Юрьевской сельской Думы от 25.12.2020 № 186 «О внесении изменений в решение Юрьевской сельс</w:t>
      </w:r>
      <w:r w:rsidR="0052366C"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кой Думы от 31.07.2015</w:t>
      </w: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№133 «Об утверждении Положения о бюджетном процессе в муниципальном образовании Юрьевское сельское поселение»;</w:t>
      </w:r>
    </w:p>
    <w:p w:rsidR="0052366C" w:rsidRDefault="0052366C" w:rsidP="00B826CD">
      <w:pPr>
        <w:pStyle w:val="a5"/>
        <w:spacing w:after="3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 </w:t>
      </w:r>
      <w:r w:rsidR="00600783"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24.08.2021 № 232 «О внесении изменений в решение Юрьевской сельской Думы от 31.07.2015 №133 «Об утверждении Положения о бюджетном процессе в муниципальном образовании Юрьевское сельское поселение»;</w:t>
      </w:r>
    </w:p>
    <w:p w:rsidR="00AA2457" w:rsidRPr="00600783" w:rsidRDefault="00600783" w:rsidP="00AA2457">
      <w:pPr>
        <w:spacing w:after="3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опубликовать на официальном сайте органов</w:t>
      </w:r>
      <w:r w:rsidR="001F2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Котель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ничского района Кировской области 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http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://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www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.</w:t>
      </w:r>
      <w:proofErr w:type="spellStart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kotelnich</w:t>
      </w:r>
      <w:proofErr w:type="spellEnd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-</w:t>
      </w:r>
      <w:proofErr w:type="spellStart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msu</w:t>
      </w:r>
      <w:proofErr w:type="spellEnd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.</w:t>
      </w:r>
      <w:proofErr w:type="spellStart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ru</w:t>
      </w:r>
      <w:proofErr w:type="spellEnd"/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информационном бюллетене органов местного самоуправления.</w:t>
      </w:r>
    </w:p>
    <w:p w:rsidR="001F21D0" w:rsidRPr="00D73803" w:rsidRDefault="001F21D0" w:rsidP="00AA2457">
      <w:pPr>
        <w:spacing w:after="3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</w:t>
      </w:r>
    </w:p>
    <w:p w:rsidR="001F21D0" w:rsidRPr="00D73803" w:rsidRDefault="00AA2457" w:rsidP="00AA2457">
      <w:pPr>
        <w:tabs>
          <w:tab w:val="center" w:pos="2422"/>
          <w:tab w:val="center" w:pos="8056"/>
        </w:tabs>
        <w:spacing w:after="119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Юрьевской сельской Думы</w:t>
      </w: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З</w:t>
      </w:r>
      <w:r w:rsidR="001F21D0"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К</w:t>
      </w:r>
      <w:r w:rsidR="001F21D0"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осых</w:t>
      </w:r>
    </w:p>
    <w:p w:rsidR="00AA2457" w:rsidRPr="00D73803" w:rsidRDefault="00AA2457" w:rsidP="00AA2457">
      <w:pPr>
        <w:spacing w:after="40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F21D0" w:rsidRPr="00D73803" w:rsidRDefault="001F21D0" w:rsidP="00AA2457">
      <w:pPr>
        <w:spacing w:after="40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</w:t>
      </w:r>
    </w:p>
    <w:p w:rsidR="001F21D0" w:rsidRPr="00D73803" w:rsidRDefault="001F21D0" w:rsidP="00AA2457">
      <w:pPr>
        <w:tabs>
          <w:tab w:val="center" w:pos="2656"/>
          <w:tab w:val="center" w:pos="6352"/>
        </w:tabs>
        <w:spacing w:after="0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Юрьевского сельского поселения</w:t>
      </w: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A2457"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AA2457"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907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А.Н. Береснев</w:t>
      </w:r>
    </w:p>
    <w:p w:rsidR="001F21D0" w:rsidRPr="00907ACB" w:rsidRDefault="00AA2457" w:rsidP="00AA2457">
      <w:pPr>
        <w:spacing w:after="15" w:line="259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907ACB"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 </w:t>
      </w:r>
      <w:r w:rsidR="00907ACB"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B826CD" w:rsidRP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A2457" w:rsidRDefault="00AA2457" w:rsidP="00AA2457">
      <w:pPr>
        <w:spacing w:after="40" w:line="26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1F21D0" w:rsidRPr="001F21D0" w:rsidRDefault="001F21D0" w:rsidP="00AA2457">
      <w:pPr>
        <w:spacing w:after="40" w:line="26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1D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Правовая и антикоррупционная экспертиза проведена:</w:t>
      </w:r>
    </w:p>
    <w:p w:rsidR="001F21D0" w:rsidRPr="001F21D0" w:rsidRDefault="001F21D0" w:rsidP="00AA2457">
      <w:pPr>
        <w:spacing w:after="226" w:line="26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1D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1F21D0" w:rsidRPr="00D73803" w:rsidRDefault="001F21D0" w:rsidP="00AA2457">
      <w:pPr>
        <w:spacing w:after="40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</w:p>
    <w:p w:rsidR="001F21D0" w:rsidRPr="00D73803" w:rsidRDefault="001F21D0" w:rsidP="00AA2457">
      <w:pPr>
        <w:tabs>
          <w:tab w:val="center" w:pos="2647"/>
          <w:tab w:val="center" w:pos="6303"/>
        </w:tabs>
        <w:spacing w:after="40" w:line="263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Юрьевского сельского поселения</w:t>
      </w: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826CD"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826CD"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D7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А.Н. Береснев</w:t>
      </w:r>
    </w:p>
    <w:p w:rsidR="00C36637" w:rsidRPr="00AA2457" w:rsidRDefault="00C36637" w:rsidP="00AA2457">
      <w:pPr>
        <w:spacing w:line="360" w:lineRule="auto"/>
        <w:jc w:val="both"/>
        <w:rPr>
          <w:sz w:val="28"/>
          <w:szCs w:val="28"/>
        </w:rPr>
      </w:pPr>
    </w:p>
    <w:p w:rsidR="00AA2457" w:rsidRDefault="00AA2457">
      <w:pPr>
        <w:spacing w:line="360" w:lineRule="auto"/>
        <w:jc w:val="both"/>
        <w:rPr>
          <w:sz w:val="28"/>
          <w:szCs w:val="28"/>
        </w:rPr>
      </w:pPr>
    </w:p>
    <w:p w:rsidR="00B826CD" w:rsidRDefault="00B826CD">
      <w:pPr>
        <w:spacing w:line="360" w:lineRule="auto"/>
        <w:jc w:val="both"/>
        <w:rPr>
          <w:sz w:val="28"/>
          <w:szCs w:val="28"/>
        </w:rPr>
      </w:pPr>
    </w:p>
    <w:p w:rsidR="00B826CD" w:rsidRDefault="00B826CD">
      <w:pPr>
        <w:spacing w:line="360" w:lineRule="auto"/>
        <w:jc w:val="both"/>
        <w:rPr>
          <w:sz w:val="28"/>
          <w:szCs w:val="28"/>
        </w:rPr>
      </w:pPr>
    </w:p>
    <w:p w:rsidR="00B826CD" w:rsidRDefault="00B826CD">
      <w:pPr>
        <w:spacing w:line="360" w:lineRule="auto"/>
        <w:jc w:val="both"/>
        <w:rPr>
          <w:sz w:val="28"/>
          <w:szCs w:val="28"/>
        </w:rPr>
      </w:pPr>
    </w:p>
    <w:p w:rsidR="00B826CD" w:rsidRDefault="00B826CD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B519A5" w:rsidRDefault="00B519A5">
      <w:pPr>
        <w:spacing w:line="360" w:lineRule="auto"/>
        <w:jc w:val="both"/>
        <w:rPr>
          <w:sz w:val="28"/>
          <w:szCs w:val="28"/>
        </w:rPr>
      </w:pPr>
    </w:p>
    <w:p w:rsidR="00D73803" w:rsidRDefault="00D73803">
      <w:pPr>
        <w:spacing w:line="360" w:lineRule="auto"/>
        <w:jc w:val="both"/>
        <w:rPr>
          <w:sz w:val="28"/>
          <w:szCs w:val="28"/>
        </w:rPr>
      </w:pPr>
    </w:p>
    <w:p w:rsidR="00B826CD" w:rsidRDefault="00B826CD">
      <w:pPr>
        <w:spacing w:line="360" w:lineRule="auto"/>
        <w:jc w:val="both"/>
        <w:rPr>
          <w:sz w:val="28"/>
          <w:szCs w:val="28"/>
        </w:rPr>
      </w:pPr>
    </w:p>
    <w:p w:rsidR="00B826CD" w:rsidRPr="00B826CD" w:rsidRDefault="00B826CD" w:rsidP="00B826CD">
      <w:pPr>
        <w:spacing w:after="194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</w:p>
    <w:p w:rsidR="00B826CD" w:rsidRDefault="00B826CD" w:rsidP="00B826CD">
      <w:pPr>
        <w:spacing w:after="186" w:line="240" w:lineRule="auto"/>
        <w:ind w:left="6237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B826CD" w:rsidRDefault="00B826CD" w:rsidP="00B826CD">
      <w:pPr>
        <w:spacing w:after="186" w:line="240" w:lineRule="auto"/>
        <w:ind w:left="6237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Юрьевской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Думе </w:t>
      </w:r>
    </w:p>
    <w:p w:rsidR="00B826CD" w:rsidRPr="00B826CD" w:rsidRDefault="00B826CD" w:rsidP="00B826CD">
      <w:pPr>
        <w:tabs>
          <w:tab w:val="left" w:pos="8580"/>
        </w:tabs>
        <w:spacing w:after="186" w:line="237" w:lineRule="auto"/>
        <w:ind w:left="6237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907ACB">
        <w:rPr>
          <w:rFonts w:ascii="Times New Roman" w:eastAsia="Times New Roman" w:hAnsi="Times New Roman" w:cs="Times New Roman"/>
          <w:color w:val="000000"/>
          <w:sz w:val="28"/>
          <w:szCs w:val="28"/>
        </w:rPr>
        <w:t>256</w:t>
      </w:r>
    </w:p>
    <w:p w:rsidR="00B826CD" w:rsidRPr="00702214" w:rsidRDefault="00B826CD" w:rsidP="00702214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БЮДЖЕТНОМ ПРОЦЕСС</w:t>
      </w:r>
      <w:r w:rsidR="00702214" w:rsidRPr="00702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В МУНИЦИПАЛЬНОМ ОБРАЗОВАНИИ ЮРЬ</w:t>
      </w: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ЕВСКОЕ СЕЛЬСКОЕ ПОСЕЛЕНИЕ КОТЕЛЬН</w:t>
      </w:r>
      <w:r w:rsidR="00702214" w:rsidRPr="00702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ИЧСКОГО РАЙОНА КИРОВСКОЙ</w:t>
      </w:r>
      <w:r w:rsidR="00702214" w:rsidRPr="00702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ОБЛАСТИ</w:t>
      </w:r>
    </w:p>
    <w:p w:rsidR="00702214" w:rsidRPr="00B826CD" w:rsidRDefault="00702214" w:rsidP="00702214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CD" w:rsidRDefault="00B826CD" w:rsidP="002A44FF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BF5FD5" w:rsidRPr="00B826CD" w:rsidRDefault="00BF5FD5" w:rsidP="00702214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6CD" w:rsidRPr="00B826CD" w:rsidRDefault="00B826CD" w:rsidP="00BF5FD5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1. Предмет правового регулирования настоящего Положения</w:t>
      </w:r>
    </w:p>
    <w:p w:rsidR="00B826CD" w:rsidRPr="00B826CD" w:rsidRDefault="00702214" w:rsidP="00702214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«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О бюджетном процессе в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образовании Юрьевское сельско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поселение Котельни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чского района Кировской области»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соответствии с законодательс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Российской Федерации определяет основополагающие принципы, содержание механизм 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826CD" w:rsidRPr="00B826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3E34E" wp14:editId="6923FB2E">
            <wp:extent cx="9525" cy="57150"/>
            <wp:effectExtent l="0" t="0" r="9525" b="0"/>
            <wp:docPr id="11" name="Picture 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процесса в муниципальном образовании Юрьевское сельское поселение Котельничского района Кировской области (далее муниципальное образование), регламентирует деятельность органов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самоуправления и иных участ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бюджетного процесса по составлению и рассмотрению проекта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утверждению и исполнению бюджета муниципального образования, </w:t>
      </w:r>
      <w:proofErr w:type="gramStart"/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исполнением, осуще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ствлению бюджетного учета, составлению, внешней проверке, рассмотр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и утверждению бюджетной от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четности.</w:t>
      </w:r>
    </w:p>
    <w:p w:rsidR="00B826CD" w:rsidRPr="00B826CD" w:rsidRDefault="00B826CD" w:rsidP="00702214">
      <w:pPr>
        <w:spacing w:after="171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Бюджет муниципального образования форма образования и расходования денежных средств, предназначенных 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финансового обеспечения зада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ч и функций муниципального образования (далее - бюджет).</w:t>
      </w:r>
    </w:p>
    <w:p w:rsidR="00B826CD" w:rsidRDefault="00B826CD" w:rsidP="00BF5FD5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 Нормативные правовые акты, регулирующие бюджетный процесс в муниципальном образовании</w:t>
      </w:r>
    </w:p>
    <w:p w:rsidR="0008492D" w:rsidRPr="00B826CD" w:rsidRDefault="0008492D" w:rsidP="00BF5FD5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26CD" w:rsidRDefault="00B826CD" w:rsidP="00702214">
      <w:pPr>
        <w:spacing w:after="18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бюджетного процесса на территории муниципального образования составляют Ко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нституция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Бюджетный кодекс Российской Федера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федеральные законы и законы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Кировской области, а также нормативные правовые а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государственной власти, регулирующие 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юджетные правоо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тношения, Устав муниципального о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бразования, насто</w:t>
      </w:r>
      <w:r w:rsidR="00BF5FD5">
        <w:rPr>
          <w:rFonts w:ascii="Times New Roman" w:eastAsia="Times New Roman" w:hAnsi="Times New Roman" w:cs="Times New Roman"/>
          <w:color w:val="000000"/>
          <w:sz w:val="28"/>
          <w:szCs w:val="28"/>
        </w:rPr>
        <w:t>ящее Положение и иные муниципаль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правовые акты, регулирующие бюджетные правоотношения.</w:t>
      </w:r>
    </w:p>
    <w:p w:rsidR="0008492D" w:rsidRDefault="0008492D" w:rsidP="00702214">
      <w:pPr>
        <w:spacing w:after="18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92D" w:rsidRPr="00B826CD" w:rsidRDefault="0008492D" w:rsidP="00702214">
      <w:pPr>
        <w:spacing w:after="18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92D" w:rsidRDefault="00BF5FD5" w:rsidP="00BF5FD5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</w:t>
      </w:r>
      <w:r w:rsidR="00B826CD"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Правовая форма бюджета</w:t>
      </w:r>
    </w:p>
    <w:p w:rsidR="00B826CD" w:rsidRDefault="00B826CD" w:rsidP="00BF5FD5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08492D" w:rsidRPr="00B826CD" w:rsidRDefault="0008492D" w:rsidP="00BF5FD5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5FD5" w:rsidRDefault="00BF5FD5" w:rsidP="00BF5FD5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1. 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утверждается Юрьевской сельской Думой Котельничско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Кировской области (дал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ее — сельская Дума) в форме решения.</w:t>
      </w:r>
    </w:p>
    <w:p w:rsidR="00BF5FD5" w:rsidRDefault="00BF5FD5" w:rsidP="00BF5FD5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бюджете вступает в силу с </w:t>
      </w:r>
      <w:r w:rsidR="00624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и действует по 31 декабря финансового года, если </w:t>
      </w:r>
      <w:r w:rsidR="00B826CD" w:rsidRPr="00B826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1D58C9" wp14:editId="6EE3E34B">
            <wp:extent cx="9525" cy="47625"/>
            <wp:effectExtent l="0" t="0" r="9525" b="9525"/>
            <wp:docPr id="18" name="Picture 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ное не предусмотрено Бюджетным кодексом Российской Федерации и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решением сельской Думы о бю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джете. </w:t>
      </w:r>
      <w:r w:rsidR="00B826CD" w:rsidRPr="00B826C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93B101" wp14:editId="37FA3779">
            <wp:extent cx="9525" cy="9525"/>
            <wp:effectExtent l="0" t="0" r="0" b="0"/>
            <wp:docPr id="19" name="Picture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FD5" w:rsidRDefault="00BF5FD5" w:rsidP="00BF5FD5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бюджете подлежит официальному опубликованию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 10 дней после его подписа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главой муниципального образования.</w:t>
      </w:r>
    </w:p>
    <w:p w:rsidR="00B826CD" w:rsidRDefault="00BF5FD5" w:rsidP="00BF5FD5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сельской Думы о бюджете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лнении выносятся на публичные с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лу</w:t>
      </w:r>
      <w:r w:rsidR="00B826CD"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шания в установленном порядке.</w:t>
      </w:r>
    </w:p>
    <w:p w:rsidR="00BF5FD5" w:rsidRPr="00B826CD" w:rsidRDefault="00BF5FD5" w:rsidP="00BF5FD5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26CD" w:rsidRPr="00B826CD" w:rsidRDefault="00B826CD" w:rsidP="002A44FF">
      <w:pPr>
        <w:spacing w:after="179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ДОХОДЫ БЮДЖЕТА</w:t>
      </w:r>
    </w:p>
    <w:p w:rsidR="00B826CD" w:rsidRPr="00B826CD" w:rsidRDefault="00B826CD" w:rsidP="00702214">
      <w:pPr>
        <w:spacing w:after="4" w:line="247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4. Доходы бюджета муниципального образования</w:t>
      </w:r>
    </w:p>
    <w:p w:rsidR="00B826CD" w:rsidRPr="00B826CD" w:rsidRDefault="00B826CD" w:rsidP="00702214">
      <w:pPr>
        <w:spacing w:after="186" w:line="247" w:lineRule="auto"/>
        <w:ind w:right="14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бюджета муниципального образования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поступающие в бюджет муниципального образования денежные средства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средств, являющ</w:t>
      </w:r>
      <w:r w:rsidRPr="00B826CD"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 соответствии с Бюджетным кодексом источниками финансирования дефицита бюджета.</w:t>
      </w:r>
    </w:p>
    <w:p w:rsidR="0008492D" w:rsidRDefault="00B826CD" w:rsidP="002A44FF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</w:t>
      </w:r>
      <w:r w:rsidR="000849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Формирование доходов бюджет</w:t>
      </w:r>
    </w:p>
    <w:p w:rsidR="00B826CD" w:rsidRDefault="00B826CD" w:rsidP="002A44FF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08492D" w:rsidRPr="00B826CD" w:rsidRDefault="0008492D" w:rsidP="002A44FF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4FF" w:rsidRDefault="00B826CD" w:rsidP="005B0D7E">
      <w:pPr>
        <w:pStyle w:val="a5"/>
        <w:numPr>
          <w:ilvl w:val="0"/>
          <w:numId w:val="2"/>
        </w:numPr>
        <w:spacing w:after="4" w:line="247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бюджета формируются в соответствии с бюджетным з</w:t>
      </w:r>
      <w:r w:rsidR="002A44FF"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аконодательством Российской Федер</w:t>
      </w: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законодательством о налогах и сборах и законодательством об иных обязательных платежах.</w:t>
      </w:r>
    </w:p>
    <w:p w:rsidR="002A44FF" w:rsidRDefault="00B826CD" w:rsidP="005B0D7E">
      <w:pPr>
        <w:pStyle w:val="a5"/>
        <w:numPr>
          <w:ilvl w:val="0"/>
          <w:numId w:val="2"/>
        </w:numPr>
        <w:spacing w:after="4" w:line="247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сельской Думы вводятся местные налоги, устанавливаются налоговые ставки по ним и 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редоставляются налоговые льготы по местным налогам в пределах прав, предоставленных сельской Думе 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конодательством Российской Федерации о налогах и сборах.</w:t>
      </w:r>
    </w:p>
    <w:p w:rsidR="00B826CD" w:rsidRDefault="00B826CD" w:rsidP="005B0D7E">
      <w:pPr>
        <w:pStyle w:val="a5"/>
        <w:numPr>
          <w:ilvl w:val="0"/>
          <w:numId w:val="2"/>
        </w:numPr>
        <w:spacing w:after="4" w:line="247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сельской Думы о внесении изменений в муниципальные правовые акты о местных нало</w:t>
      </w:r>
      <w:r w:rsid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B826CD">
        <w:rPr>
          <w:noProof/>
          <w:lang w:eastAsia="ru-RU"/>
        </w:rPr>
        <w:drawing>
          <wp:inline distT="0" distB="0" distL="0" distR="0" wp14:anchorId="2D7208B1" wp14:editId="0AC4467F">
            <wp:extent cx="9525" cy="57150"/>
            <wp:effectExtent l="0" t="0" r="9525" b="0"/>
            <wp:docPr id="21" name="Picture 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решения сельской Думы, регулирующие бюджетные правоотношения, приводящие к изменению доход бюджета, вступающие в силу в очередном финансовом году, должны быть приняты до дня внесения в </w:t>
      </w:r>
      <w:r w:rsidR="002764D1"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="002764D1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Pr="00B826CD">
        <w:rPr>
          <w:noProof/>
          <w:lang w:eastAsia="ru-RU"/>
        </w:rPr>
        <w:drawing>
          <wp:inline distT="0" distB="0" distL="0" distR="0" wp14:anchorId="26D12199" wp14:editId="4002AB8C">
            <wp:extent cx="9525" cy="47625"/>
            <wp:effectExtent l="0" t="0" r="9525" b="9525"/>
            <wp:docPr id="22" name="Picture 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кую Думу проекта решения о бюджете на очередной финансовый год в сроки, установленные настоящим </w:t>
      </w:r>
      <w:r w:rsidR="002764D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2A44FF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ложением.</w:t>
      </w:r>
      <w:proofErr w:type="gramEnd"/>
    </w:p>
    <w:p w:rsidR="002764D1" w:rsidRPr="002764D1" w:rsidRDefault="002764D1" w:rsidP="00D73803">
      <w:pPr>
        <w:spacing w:after="19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1">
        <w:rPr>
          <w:rFonts w:ascii="Times New Roman" w:hAnsi="Times New Roman" w:cs="Times New Roman"/>
          <w:sz w:val="28"/>
          <w:szCs w:val="28"/>
        </w:rPr>
        <w:t>4. Внесение изменений в решения сельской Думы о местных налог</w:t>
      </w:r>
      <w:r>
        <w:rPr>
          <w:rFonts w:ascii="Times New Roman" w:hAnsi="Times New Roman" w:cs="Times New Roman"/>
          <w:sz w:val="28"/>
          <w:szCs w:val="28"/>
        </w:rPr>
        <w:t>ах, приводящих к изменению дохо</w:t>
      </w:r>
      <w:r w:rsidRPr="002764D1">
        <w:rPr>
          <w:rFonts w:ascii="Times New Roman" w:hAnsi="Times New Roman" w:cs="Times New Roman"/>
          <w:sz w:val="28"/>
          <w:szCs w:val="28"/>
        </w:rPr>
        <w:t>дов (расходов) бюджета и предполагающих их вступление в силу в течение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года, доп</w:t>
      </w:r>
      <w:r w:rsidRPr="002764D1">
        <w:rPr>
          <w:rFonts w:ascii="Times New Roman" w:hAnsi="Times New Roman" w:cs="Times New Roman"/>
          <w:sz w:val="28"/>
          <w:szCs w:val="28"/>
        </w:rPr>
        <w:t>ускается только в случае внесения соответствующих изменений в решение сельской Думы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те</w:t>
      </w:r>
      <w:r w:rsidRPr="002764D1">
        <w:rPr>
          <w:rFonts w:ascii="Times New Roman" w:hAnsi="Times New Roman" w:cs="Times New Roman"/>
          <w:sz w:val="28"/>
          <w:szCs w:val="28"/>
        </w:rPr>
        <w:t>кущий финансовый год.</w:t>
      </w:r>
    </w:p>
    <w:p w:rsidR="0008492D" w:rsidRDefault="0008492D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2D" w:rsidRDefault="0008492D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2D" w:rsidRDefault="0008492D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2D" w:rsidRDefault="002764D1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1">
        <w:rPr>
          <w:rFonts w:ascii="Times New Roman" w:hAnsi="Times New Roman" w:cs="Times New Roman"/>
          <w:b/>
          <w:sz w:val="28"/>
          <w:szCs w:val="28"/>
        </w:rPr>
        <w:t xml:space="preserve">Статья 6. Зачисление доходов в бюджет </w:t>
      </w:r>
    </w:p>
    <w:p w:rsidR="002764D1" w:rsidRDefault="002764D1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492D" w:rsidRPr="002764D1" w:rsidRDefault="0008492D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D1" w:rsidRPr="002764D1" w:rsidRDefault="002764D1" w:rsidP="005B0D7E">
      <w:pPr>
        <w:pStyle w:val="a5"/>
        <w:numPr>
          <w:ilvl w:val="0"/>
          <w:numId w:val="3"/>
        </w:numPr>
        <w:tabs>
          <w:tab w:val="left" w:pos="993"/>
        </w:tabs>
        <w:spacing w:after="4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4D1">
        <w:rPr>
          <w:rFonts w:ascii="Times New Roman" w:hAnsi="Times New Roman" w:cs="Times New Roman"/>
          <w:sz w:val="28"/>
          <w:szCs w:val="28"/>
        </w:rPr>
        <w:t>Доходы от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бюджета, зачисляются на счета органов Федерального казначейства (районного) для их распределения этими органами в соответствии с нормативами, установленными Бюджетным кодексом Российской Федерации, законом (решением) о бюджете и иными законами Кировской области и муниципальными правовыми актами, принятыми в соответствии с положениями Бюджетного</w:t>
      </w:r>
      <w:proofErr w:type="gramEnd"/>
      <w:r w:rsidRPr="002764D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между федеральным бюджетом, областным бюджетом, бюджетом муниципального образования, а также бюджетами государственных внебюджетных фондов в случаях, предусмотренных законодательством Российской Федерации.</w:t>
      </w:r>
    </w:p>
    <w:p w:rsidR="002764D1" w:rsidRPr="002764D1" w:rsidRDefault="002764D1" w:rsidP="005B0D7E">
      <w:pPr>
        <w:pStyle w:val="a5"/>
        <w:numPr>
          <w:ilvl w:val="0"/>
          <w:numId w:val="3"/>
        </w:numPr>
        <w:tabs>
          <w:tab w:val="left" w:pos="993"/>
        </w:tabs>
        <w:spacing w:after="184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1">
        <w:rPr>
          <w:rFonts w:ascii="Times New Roman" w:hAnsi="Times New Roman" w:cs="Times New Roman"/>
          <w:sz w:val="28"/>
          <w:szCs w:val="28"/>
        </w:rPr>
        <w:t xml:space="preserve">Денежные средства считаются поступившими в доходы бюджета </w:t>
      </w:r>
      <w:r w:rsidR="00C36637">
        <w:rPr>
          <w:rFonts w:ascii="Times New Roman" w:hAnsi="Times New Roman" w:cs="Times New Roman"/>
          <w:sz w:val="28"/>
          <w:szCs w:val="28"/>
        </w:rPr>
        <w:t>с момента их зачисления на един</w:t>
      </w:r>
      <w:r w:rsidRPr="002764D1">
        <w:rPr>
          <w:rFonts w:ascii="Times New Roman" w:hAnsi="Times New Roman" w:cs="Times New Roman"/>
          <w:sz w:val="28"/>
          <w:szCs w:val="28"/>
        </w:rPr>
        <w:t>ый счет бюджета.</w:t>
      </w:r>
    </w:p>
    <w:p w:rsidR="002764D1" w:rsidRPr="002764D1" w:rsidRDefault="002764D1" w:rsidP="00D73803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1">
        <w:rPr>
          <w:rFonts w:ascii="Times New Roman" w:hAnsi="Times New Roman" w:cs="Times New Roman"/>
          <w:b/>
          <w:sz w:val="28"/>
          <w:szCs w:val="28"/>
        </w:rPr>
        <w:t>Статья 7. Виды доходов бюджета</w:t>
      </w:r>
    </w:p>
    <w:p w:rsidR="00AA0D9B" w:rsidRPr="00AA0D9B" w:rsidRDefault="002764D1" w:rsidP="00D73803">
      <w:pPr>
        <w:pStyle w:val="a5"/>
        <w:numPr>
          <w:ilvl w:val="0"/>
          <w:numId w:val="4"/>
        </w:numPr>
        <w:tabs>
          <w:tab w:val="left" w:pos="993"/>
        </w:tabs>
        <w:spacing w:after="194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>К доходам бюджета относятся налоговые доходы, неналоговые доходы и безвозмездные поступлен</w:t>
      </w:r>
      <w:r w:rsidR="00AA0D9B" w:rsidRPr="00AA0D9B">
        <w:rPr>
          <w:rFonts w:ascii="Times New Roman" w:hAnsi="Times New Roman" w:cs="Times New Roman"/>
          <w:sz w:val="28"/>
          <w:szCs w:val="28"/>
        </w:rPr>
        <w:t>ия.</w:t>
      </w:r>
    </w:p>
    <w:p w:rsidR="00AA0D9B" w:rsidRDefault="002764D1" w:rsidP="00D73803">
      <w:pPr>
        <w:pStyle w:val="a5"/>
        <w:numPr>
          <w:ilvl w:val="0"/>
          <w:numId w:val="4"/>
        </w:numPr>
        <w:tabs>
          <w:tab w:val="left" w:pos="993"/>
        </w:tabs>
        <w:spacing w:after="194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9B">
        <w:rPr>
          <w:rFonts w:ascii="Times New Roman" w:hAnsi="Times New Roman" w:cs="Times New Roman"/>
          <w:sz w:val="28"/>
          <w:szCs w:val="28"/>
        </w:rPr>
        <w:t>К налоговым доходам бюджета относятся доходы от предусмотр</w:t>
      </w:r>
      <w:r w:rsidR="00C36637">
        <w:rPr>
          <w:rFonts w:ascii="Times New Roman" w:hAnsi="Times New Roman" w:cs="Times New Roman"/>
          <w:sz w:val="28"/>
          <w:szCs w:val="28"/>
        </w:rPr>
        <w:t>енных законодательством Российс</w:t>
      </w:r>
      <w:r w:rsidRPr="00AA0D9B">
        <w:rPr>
          <w:rFonts w:ascii="Times New Roman" w:hAnsi="Times New Roman" w:cs="Times New Roman"/>
          <w:sz w:val="28"/>
          <w:szCs w:val="28"/>
        </w:rPr>
        <w:t>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местных налогов и сборов, а также пеней и штрафов по ним.</w:t>
      </w:r>
      <w:proofErr w:type="gramEnd"/>
    </w:p>
    <w:p w:rsidR="00AA0D9B" w:rsidRDefault="002764D1" w:rsidP="00D73803">
      <w:pPr>
        <w:pStyle w:val="a5"/>
        <w:numPr>
          <w:ilvl w:val="0"/>
          <w:numId w:val="4"/>
        </w:numPr>
        <w:tabs>
          <w:tab w:val="left" w:pos="993"/>
        </w:tabs>
        <w:spacing w:after="194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 xml:space="preserve"> К неналоговым доходам бюджета относятся:</w:t>
      </w:r>
    </w:p>
    <w:p w:rsidR="002764D1" w:rsidRDefault="002764D1" w:rsidP="005B0D7E">
      <w:pPr>
        <w:pStyle w:val="a5"/>
        <w:numPr>
          <w:ilvl w:val="0"/>
          <w:numId w:val="5"/>
        </w:numPr>
        <w:tabs>
          <w:tab w:val="left" w:pos="993"/>
        </w:tabs>
        <w:spacing w:after="194" w:line="247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9B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муниципальной соб</w:t>
      </w:r>
      <w:r w:rsidR="00AA0D9B">
        <w:rPr>
          <w:rFonts w:ascii="Times New Roman" w:hAnsi="Times New Roman" w:cs="Times New Roman"/>
          <w:sz w:val="28"/>
          <w:szCs w:val="28"/>
        </w:rPr>
        <w:t>ственности, за исключением имущ</w:t>
      </w:r>
      <w:r w:rsidRPr="00AA0D9B">
        <w:rPr>
          <w:rFonts w:ascii="Times New Roman" w:hAnsi="Times New Roman" w:cs="Times New Roman"/>
          <w:sz w:val="28"/>
          <w:szCs w:val="28"/>
        </w:rPr>
        <w:t>ества бюджетных и автономных учреждений, а также имущества муниц</w:t>
      </w:r>
      <w:r w:rsidR="00AA0D9B">
        <w:rPr>
          <w:rFonts w:ascii="Times New Roman" w:hAnsi="Times New Roman" w:cs="Times New Roman"/>
          <w:sz w:val="28"/>
          <w:szCs w:val="28"/>
        </w:rPr>
        <w:t xml:space="preserve">ипальных унитарных предприятий, в </w:t>
      </w:r>
      <w:r w:rsidRPr="00AA0D9B">
        <w:rPr>
          <w:rFonts w:ascii="Times New Roman" w:hAnsi="Times New Roman" w:cs="Times New Roman"/>
          <w:sz w:val="28"/>
          <w:szCs w:val="28"/>
        </w:rPr>
        <w:t>том числе казенных, земельных участков и иных объектов недвижи</w:t>
      </w:r>
      <w:r w:rsidR="00AA0D9B">
        <w:rPr>
          <w:rFonts w:ascii="Times New Roman" w:hAnsi="Times New Roman" w:cs="Times New Roman"/>
          <w:sz w:val="28"/>
          <w:szCs w:val="28"/>
        </w:rPr>
        <w:t>мого имущества, находящихся в фе</w:t>
      </w:r>
      <w:r w:rsidRPr="00AA0D9B">
        <w:rPr>
          <w:rFonts w:ascii="Times New Roman" w:hAnsi="Times New Roman" w:cs="Times New Roman"/>
          <w:sz w:val="28"/>
          <w:szCs w:val="28"/>
        </w:rPr>
        <w:t>деральной собственности, используемых единым институтом развития в жилищной сфере в соответствии с Федеральным законом о</w:t>
      </w:r>
      <w:r w:rsidR="00AA0D9B">
        <w:rPr>
          <w:rFonts w:ascii="Times New Roman" w:hAnsi="Times New Roman" w:cs="Times New Roman"/>
          <w:sz w:val="28"/>
          <w:szCs w:val="28"/>
        </w:rPr>
        <w:t>т 24 июля 2008 года № 161-Ф3 «</w:t>
      </w:r>
      <w:r w:rsidRPr="00AA0D9B">
        <w:rPr>
          <w:rFonts w:ascii="Times New Roman" w:hAnsi="Times New Roman" w:cs="Times New Roman"/>
          <w:sz w:val="28"/>
          <w:szCs w:val="28"/>
        </w:rPr>
        <w:t>О содействии р</w:t>
      </w:r>
      <w:r w:rsidR="00AA0D9B">
        <w:rPr>
          <w:rFonts w:ascii="Times New Roman" w:hAnsi="Times New Roman" w:cs="Times New Roman"/>
          <w:sz w:val="28"/>
          <w:szCs w:val="28"/>
        </w:rPr>
        <w:t>азвитию жилищного строительства»;</w:t>
      </w:r>
      <w:proofErr w:type="gramEnd"/>
    </w:p>
    <w:p w:rsidR="00AA0D9B" w:rsidRDefault="002764D1" w:rsidP="005B0D7E">
      <w:pPr>
        <w:pStyle w:val="a5"/>
        <w:numPr>
          <w:ilvl w:val="0"/>
          <w:numId w:val="5"/>
        </w:numPr>
        <w:tabs>
          <w:tab w:val="left" w:pos="993"/>
        </w:tabs>
        <w:spacing w:after="194" w:line="247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764D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745FBD6E" wp14:editId="17F32C36">
            <wp:simplePos x="0" y="0"/>
            <wp:positionH relativeFrom="page">
              <wp:posOffset>6661785</wp:posOffset>
            </wp:positionH>
            <wp:positionV relativeFrom="page">
              <wp:posOffset>626110</wp:posOffset>
            </wp:positionV>
            <wp:extent cx="473075" cy="34925"/>
            <wp:effectExtent l="0" t="0" r="3175" b="3175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A0D9B">
        <w:rPr>
          <w:rFonts w:ascii="Times New Roman" w:hAnsi="Times New Roman" w:cs="Times New Roman"/>
          <w:sz w:val="28"/>
          <w:szCs w:val="28"/>
        </w:rPr>
        <w:t>доходы от продажи имущества (кроме акций и иных форм участия в капитале, государствен</w:t>
      </w:r>
      <w:r w:rsidR="00AA0D9B">
        <w:rPr>
          <w:rFonts w:ascii="Times New Roman" w:hAnsi="Times New Roman" w:cs="Times New Roman"/>
          <w:sz w:val="28"/>
          <w:szCs w:val="28"/>
        </w:rPr>
        <w:t xml:space="preserve">ных запасов драгоценных </w:t>
      </w:r>
      <w:r w:rsidRPr="00AA0D9B">
        <w:rPr>
          <w:rFonts w:ascii="Times New Roman" w:hAnsi="Times New Roman" w:cs="Times New Roman"/>
          <w:sz w:val="28"/>
          <w:szCs w:val="28"/>
        </w:rPr>
        <w:t>металлов и драгоценных камней), находящегося в муниципальной собственности, за исключением движим</w:t>
      </w:r>
      <w:r w:rsidR="00AA0D9B">
        <w:rPr>
          <w:rFonts w:ascii="Times New Roman" w:hAnsi="Times New Roman" w:cs="Times New Roman"/>
          <w:sz w:val="28"/>
          <w:szCs w:val="28"/>
        </w:rPr>
        <w:t>ого имущества бюджетных и автон</w:t>
      </w:r>
      <w:r w:rsidRPr="00AA0D9B">
        <w:rPr>
          <w:rFonts w:ascii="Times New Roman" w:hAnsi="Times New Roman" w:cs="Times New Roman"/>
          <w:sz w:val="28"/>
          <w:szCs w:val="28"/>
        </w:rPr>
        <w:t>омных учреждений, а также имущества муниципальных унитарных предпри</w:t>
      </w:r>
      <w:r w:rsidR="00AA0D9B">
        <w:rPr>
          <w:rFonts w:ascii="Times New Roman" w:hAnsi="Times New Roman" w:cs="Times New Roman"/>
          <w:sz w:val="28"/>
          <w:szCs w:val="28"/>
        </w:rPr>
        <w:t>ятий, в том числе казенных, зем</w:t>
      </w:r>
      <w:r w:rsidRPr="00AA0D9B">
        <w:rPr>
          <w:rFonts w:ascii="Times New Roman" w:hAnsi="Times New Roman" w:cs="Times New Roman"/>
          <w:sz w:val="28"/>
          <w:szCs w:val="28"/>
        </w:rPr>
        <w:t xml:space="preserve">ельных участков и иных объектов недвижимого имущества, находящихся </w:t>
      </w:r>
      <w:r w:rsidR="00AA0D9B">
        <w:rPr>
          <w:rFonts w:ascii="Times New Roman" w:hAnsi="Times New Roman" w:cs="Times New Roman"/>
          <w:sz w:val="28"/>
          <w:szCs w:val="28"/>
        </w:rPr>
        <w:t>в федеральной собственности, исп</w:t>
      </w:r>
      <w:r w:rsidRPr="00AA0D9B">
        <w:rPr>
          <w:rFonts w:ascii="Times New Roman" w:hAnsi="Times New Roman" w:cs="Times New Roman"/>
          <w:sz w:val="28"/>
          <w:szCs w:val="28"/>
        </w:rPr>
        <w:t xml:space="preserve">ользуемых единым </w:t>
      </w:r>
      <w:r w:rsidRPr="00AA0D9B">
        <w:rPr>
          <w:rFonts w:ascii="Times New Roman" w:hAnsi="Times New Roman" w:cs="Times New Roman"/>
          <w:sz w:val="28"/>
          <w:szCs w:val="28"/>
        </w:rPr>
        <w:lastRenderedPageBreak/>
        <w:t>институтом развития в жилищной сфере в</w:t>
      </w:r>
      <w:proofErr w:type="gramEnd"/>
      <w:r w:rsidRPr="00AA0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D9B">
        <w:rPr>
          <w:rFonts w:ascii="Times New Roman" w:hAnsi="Times New Roman" w:cs="Times New Roman"/>
          <w:sz w:val="28"/>
          <w:szCs w:val="28"/>
        </w:rPr>
        <w:t>соответстви</w:t>
      </w:r>
      <w:r w:rsidR="00AA0D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0D9B">
        <w:rPr>
          <w:rFonts w:ascii="Times New Roman" w:hAnsi="Times New Roman" w:cs="Times New Roman"/>
          <w:sz w:val="28"/>
          <w:szCs w:val="28"/>
        </w:rPr>
        <w:t xml:space="preserve"> с Федеральным законом от 24 и</w:t>
      </w:r>
      <w:r w:rsidRPr="00AA0D9B">
        <w:rPr>
          <w:rFonts w:ascii="Times New Roman" w:hAnsi="Times New Roman" w:cs="Times New Roman"/>
          <w:sz w:val="28"/>
          <w:szCs w:val="28"/>
        </w:rPr>
        <w:t>юля 2008 года № 161-</w:t>
      </w:r>
      <w:r w:rsidR="00AA0D9B">
        <w:rPr>
          <w:rFonts w:ascii="Times New Roman" w:hAnsi="Times New Roman" w:cs="Times New Roman"/>
          <w:sz w:val="28"/>
          <w:szCs w:val="28"/>
        </w:rPr>
        <w:t>ФЗ «</w:t>
      </w:r>
      <w:r w:rsidRPr="00AA0D9B">
        <w:rPr>
          <w:rFonts w:ascii="Times New Roman" w:hAnsi="Times New Roman" w:cs="Times New Roman"/>
          <w:sz w:val="28"/>
          <w:szCs w:val="28"/>
        </w:rPr>
        <w:t>О содействии развитию жилищного строи</w:t>
      </w:r>
      <w:r w:rsidR="00AA0D9B">
        <w:rPr>
          <w:rFonts w:ascii="Times New Roman" w:hAnsi="Times New Roman" w:cs="Times New Roman"/>
          <w:sz w:val="28"/>
          <w:szCs w:val="28"/>
        </w:rPr>
        <w:t>тельства»</w:t>
      </w:r>
      <w:r w:rsidRPr="00AA0D9B">
        <w:rPr>
          <w:rFonts w:ascii="Times New Roman" w:hAnsi="Times New Roman" w:cs="Times New Roman"/>
          <w:sz w:val="28"/>
          <w:szCs w:val="28"/>
        </w:rPr>
        <w:t>;</w:t>
      </w:r>
    </w:p>
    <w:p w:rsidR="00AA0D9B" w:rsidRDefault="002764D1" w:rsidP="005B0D7E">
      <w:pPr>
        <w:pStyle w:val="a5"/>
        <w:numPr>
          <w:ilvl w:val="0"/>
          <w:numId w:val="5"/>
        </w:numPr>
        <w:tabs>
          <w:tab w:val="left" w:pos="993"/>
        </w:tabs>
        <w:spacing w:after="194" w:line="247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>доходы от платных услуг, оказываемых казенными учреждениями;</w:t>
      </w:r>
    </w:p>
    <w:p w:rsidR="00AA0D9B" w:rsidRDefault="002764D1" w:rsidP="005B0D7E">
      <w:pPr>
        <w:pStyle w:val="a5"/>
        <w:numPr>
          <w:ilvl w:val="0"/>
          <w:numId w:val="5"/>
        </w:numPr>
        <w:tabs>
          <w:tab w:val="left" w:pos="993"/>
        </w:tabs>
        <w:spacing w:after="194" w:line="247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>средства, полученные в результате применения мер гражданско</w:t>
      </w:r>
      <w:r w:rsidR="00AA0D9B">
        <w:rPr>
          <w:rFonts w:ascii="Times New Roman" w:hAnsi="Times New Roman" w:cs="Times New Roman"/>
          <w:sz w:val="28"/>
          <w:szCs w:val="28"/>
        </w:rPr>
        <w:t>-</w:t>
      </w:r>
      <w:r w:rsidRPr="00AA0D9B">
        <w:rPr>
          <w:rFonts w:ascii="Times New Roman" w:hAnsi="Times New Roman" w:cs="Times New Roman"/>
          <w:sz w:val="28"/>
          <w:szCs w:val="28"/>
        </w:rPr>
        <w:t>правовой, административной и уголовной ответственности, в том числ</w:t>
      </w:r>
      <w:r w:rsidR="00AA0D9B">
        <w:rPr>
          <w:rFonts w:ascii="Times New Roman" w:hAnsi="Times New Roman" w:cs="Times New Roman"/>
          <w:sz w:val="28"/>
          <w:szCs w:val="28"/>
        </w:rPr>
        <w:t>е штрафы, конфискации, компенсации</w:t>
      </w:r>
      <w:r w:rsidRPr="00AA0D9B">
        <w:rPr>
          <w:rFonts w:ascii="Times New Roman" w:hAnsi="Times New Roman" w:cs="Times New Roman"/>
          <w:sz w:val="28"/>
          <w:szCs w:val="28"/>
        </w:rPr>
        <w:t xml:space="preserve"> и, а также средства, полученные в возмещение вреда, причиненного муниципальному образованию, и иные суммы принудительного изъятия;</w:t>
      </w:r>
    </w:p>
    <w:p w:rsidR="00AA0D9B" w:rsidRDefault="002764D1" w:rsidP="005B0D7E">
      <w:pPr>
        <w:pStyle w:val="a5"/>
        <w:numPr>
          <w:ilvl w:val="0"/>
          <w:numId w:val="5"/>
        </w:numPr>
        <w:tabs>
          <w:tab w:val="left" w:pos="993"/>
        </w:tabs>
        <w:spacing w:after="194" w:line="247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граждан; </w:t>
      </w:r>
    </w:p>
    <w:p w:rsidR="002764D1" w:rsidRPr="00AA0D9B" w:rsidRDefault="002764D1" w:rsidP="005B0D7E">
      <w:pPr>
        <w:pStyle w:val="a5"/>
        <w:numPr>
          <w:ilvl w:val="0"/>
          <w:numId w:val="5"/>
        </w:numPr>
        <w:tabs>
          <w:tab w:val="left" w:pos="993"/>
        </w:tabs>
        <w:spacing w:after="194" w:line="247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 xml:space="preserve"> иные неналоговые доходы.</w:t>
      </w:r>
    </w:p>
    <w:p w:rsidR="002764D1" w:rsidRPr="002764D1" w:rsidRDefault="002764D1" w:rsidP="00DB4EC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764D1">
        <w:rPr>
          <w:rFonts w:ascii="Times New Roman" w:hAnsi="Times New Roman" w:cs="Times New Roman"/>
          <w:sz w:val="28"/>
          <w:szCs w:val="28"/>
        </w:rPr>
        <w:t>4. К безвозмездным поступлениям относятся:</w:t>
      </w:r>
    </w:p>
    <w:p w:rsidR="00AA0D9B" w:rsidRDefault="002764D1" w:rsidP="005B0D7E">
      <w:pPr>
        <w:pStyle w:val="a5"/>
        <w:numPr>
          <w:ilvl w:val="0"/>
          <w:numId w:val="6"/>
        </w:numPr>
        <w:spacing w:after="33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>дотации из других бюджетов бюджетной системы Российской Федерации;</w:t>
      </w:r>
    </w:p>
    <w:p w:rsidR="00AA0D9B" w:rsidRDefault="002764D1" w:rsidP="005B0D7E">
      <w:pPr>
        <w:pStyle w:val="a5"/>
        <w:numPr>
          <w:ilvl w:val="0"/>
          <w:numId w:val="6"/>
        </w:numPr>
        <w:spacing w:after="33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 xml:space="preserve"> субсидии из других бюджетов </w:t>
      </w:r>
      <w:r w:rsidR="00AA0D9B" w:rsidRPr="00AA0D9B">
        <w:rPr>
          <w:rFonts w:ascii="Times New Roman" w:hAnsi="Times New Roman" w:cs="Times New Roman"/>
          <w:sz w:val="28"/>
          <w:szCs w:val="28"/>
        </w:rPr>
        <w:t>бюджетной</w:t>
      </w:r>
      <w:r w:rsidRPr="00AA0D9B">
        <w:rPr>
          <w:rFonts w:ascii="Times New Roman" w:hAnsi="Times New Roman" w:cs="Times New Roman"/>
          <w:sz w:val="28"/>
          <w:szCs w:val="28"/>
        </w:rPr>
        <w:t xml:space="preserve"> системы Российской </w:t>
      </w:r>
      <w:r w:rsidR="00AA0D9B">
        <w:rPr>
          <w:rFonts w:ascii="Times New Roman" w:hAnsi="Times New Roman" w:cs="Times New Roman"/>
          <w:sz w:val="28"/>
          <w:szCs w:val="28"/>
        </w:rPr>
        <w:t>Федерации (межбюджетные субсидии);</w:t>
      </w:r>
    </w:p>
    <w:p w:rsidR="00AA0D9B" w:rsidRDefault="002764D1" w:rsidP="005B0D7E">
      <w:pPr>
        <w:pStyle w:val="a5"/>
        <w:numPr>
          <w:ilvl w:val="0"/>
          <w:numId w:val="6"/>
        </w:numPr>
        <w:spacing w:after="33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>субвенции из федерального бюджета и (или) из бюджетов субъектов Российской Федерации;</w:t>
      </w:r>
    </w:p>
    <w:p w:rsidR="00AA0D9B" w:rsidRDefault="002764D1" w:rsidP="005B0D7E">
      <w:pPr>
        <w:pStyle w:val="a5"/>
        <w:numPr>
          <w:ilvl w:val="0"/>
          <w:numId w:val="6"/>
        </w:numPr>
        <w:spacing w:after="33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других бюджетов бюджетной системы Российской </w:t>
      </w:r>
      <w:r w:rsidR="00AA0D9B" w:rsidRPr="00AA0D9B">
        <w:rPr>
          <w:rFonts w:ascii="Times New Roman" w:hAnsi="Times New Roman" w:cs="Times New Roman"/>
          <w:sz w:val="28"/>
          <w:szCs w:val="28"/>
        </w:rPr>
        <w:t>Федерации</w:t>
      </w:r>
      <w:r w:rsidR="00AA0D9B">
        <w:rPr>
          <w:noProof/>
          <w:lang w:eastAsia="ru-RU"/>
        </w:rPr>
        <w:t>;</w:t>
      </w:r>
    </w:p>
    <w:p w:rsidR="00DB4EC8" w:rsidRDefault="002764D1" w:rsidP="005B0D7E">
      <w:pPr>
        <w:pStyle w:val="a5"/>
        <w:numPr>
          <w:ilvl w:val="0"/>
          <w:numId w:val="6"/>
        </w:numPr>
        <w:spacing w:after="33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лиц, между</w:t>
      </w:r>
      <w:r w:rsidR="00DB4EC8">
        <w:rPr>
          <w:rFonts w:ascii="Times New Roman" w:hAnsi="Times New Roman" w:cs="Times New Roman"/>
          <w:sz w:val="28"/>
          <w:szCs w:val="28"/>
        </w:rPr>
        <w:t>народных организаций и правительств</w:t>
      </w:r>
      <w:r w:rsidRPr="00AA0D9B">
        <w:rPr>
          <w:rFonts w:ascii="Times New Roman" w:hAnsi="Times New Roman" w:cs="Times New Roman"/>
          <w:sz w:val="28"/>
          <w:szCs w:val="28"/>
        </w:rPr>
        <w:t xml:space="preserve"> иностранных государств, в том числе добровольные пожертвования.</w:t>
      </w:r>
    </w:p>
    <w:p w:rsidR="00DB4EC8" w:rsidRDefault="00DB4EC8" w:rsidP="00DB4EC8">
      <w:pPr>
        <w:spacing w:after="3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64D1" w:rsidRPr="00DB4EC8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собственности, и платных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2764D1" w:rsidRPr="00DB4EC8">
        <w:rPr>
          <w:rFonts w:ascii="Times New Roman" w:hAnsi="Times New Roman" w:cs="Times New Roman"/>
          <w:sz w:val="28"/>
          <w:szCs w:val="28"/>
        </w:rPr>
        <w:t>луг, оказ</w:t>
      </w:r>
      <w:r>
        <w:rPr>
          <w:rFonts w:ascii="Times New Roman" w:hAnsi="Times New Roman" w:cs="Times New Roman"/>
          <w:sz w:val="28"/>
          <w:szCs w:val="28"/>
        </w:rPr>
        <w:t xml:space="preserve">ываемых казенными учреждениями, </w:t>
      </w:r>
      <w:r w:rsidR="002764D1" w:rsidRPr="00DB4EC8">
        <w:rPr>
          <w:rFonts w:ascii="Times New Roman" w:hAnsi="Times New Roman" w:cs="Times New Roman"/>
          <w:sz w:val="28"/>
          <w:szCs w:val="28"/>
        </w:rPr>
        <w:t>средства безвозмездных поступлений и иной приносящей ход деятельности при составлении, утверждении, исполнении бюджета и составлении отчетности о его ис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764D1" w:rsidRPr="00DB4EC8">
        <w:rPr>
          <w:rFonts w:ascii="Times New Roman" w:hAnsi="Times New Roman" w:cs="Times New Roman"/>
          <w:sz w:val="28"/>
          <w:szCs w:val="28"/>
        </w:rPr>
        <w:t>лнении включаются в состав доходов бюджета.</w:t>
      </w:r>
    </w:p>
    <w:p w:rsidR="002764D1" w:rsidRPr="002764D1" w:rsidRDefault="00DB4EC8" w:rsidP="00DB4EC8">
      <w:pPr>
        <w:spacing w:after="33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6637">
        <w:rPr>
          <w:rFonts w:ascii="Times New Roman" w:hAnsi="Times New Roman" w:cs="Times New Roman"/>
          <w:sz w:val="28"/>
          <w:szCs w:val="28"/>
        </w:rPr>
        <w:t xml:space="preserve"> </w:t>
      </w:r>
      <w:r w:rsidR="002764D1" w:rsidRPr="002764D1">
        <w:rPr>
          <w:rFonts w:ascii="Times New Roman" w:hAnsi="Times New Roman" w:cs="Times New Roman"/>
          <w:sz w:val="28"/>
          <w:szCs w:val="28"/>
        </w:rPr>
        <w:t>Нормативные правовые акты, муниципальные правовые акты, д</w:t>
      </w:r>
      <w:r>
        <w:rPr>
          <w:rFonts w:ascii="Times New Roman" w:hAnsi="Times New Roman" w:cs="Times New Roman"/>
          <w:sz w:val="28"/>
          <w:szCs w:val="28"/>
        </w:rPr>
        <w:t>оговоры, в соответствии с которым</w:t>
      </w:r>
      <w:r w:rsidR="002764D1" w:rsidRPr="002764D1">
        <w:rPr>
          <w:rFonts w:ascii="Times New Roman" w:hAnsi="Times New Roman" w:cs="Times New Roman"/>
          <w:sz w:val="28"/>
          <w:szCs w:val="28"/>
        </w:rPr>
        <w:t xml:space="preserve"> и уплачиваются платежи, являющиеся источниками неналоговых доходов бюджета, должны предусматри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2764D1" w:rsidRPr="002764D1">
        <w:rPr>
          <w:rFonts w:ascii="Times New Roman" w:hAnsi="Times New Roman" w:cs="Times New Roman"/>
          <w:sz w:val="28"/>
          <w:szCs w:val="28"/>
        </w:rPr>
        <w:t>ть положения о порядке их исчисления, размерах, сроках и (или) об условиях их уплаты.</w:t>
      </w:r>
    </w:p>
    <w:p w:rsidR="0008492D" w:rsidRDefault="002764D1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C8">
        <w:rPr>
          <w:rFonts w:ascii="Times New Roman" w:hAnsi="Times New Roman" w:cs="Times New Roman"/>
          <w:b/>
          <w:sz w:val="28"/>
          <w:szCs w:val="28"/>
        </w:rPr>
        <w:t xml:space="preserve">Статья 8. Налоговые доходы бюджета </w:t>
      </w:r>
    </w:p>
    <w:p w:rsidR="002764D1" w:rsidRDefault="002764D1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8492D" w:rsidRPr="00DB4EC8" w:rsidRDefault="0008492D" w:rsidP="0008492D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D1" w:rsidRPr="002764D1" w:rsidRDefault="002764D1" w:rsidP="00C36637">
      <w:pPr>
        <w:spacing w:after="0" w:line="240" w:lineRule="auto"/>
        <w:ind w:right="29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1">
        <w:rPr>
          <w:rFonts w:ascii="Times New Roman" w:hAnsi="Times New Roman" w:cs="Times New Roman"/>
          <w:sz w:val="28"/>
          <w:szCs w:val="28"/>
        </w:rPr>
        <w:t xml:space="preserve">1. В бюджет муниципального образования подлежат зачислению налоговые доходы от следующих </w:t>
      </w:r>
      <w:r w:rsidR="00DB4EC8">
        <w:rPr>
          <w:rFonts w:ascii="Times New Roman" w:hAnsi="Times New Roman" w:cs="Times New Roman"/>
          <w:sz w:val="28"/>
          <w:szCs w:val="28"/>
        </w:rPr>
        <w:t>ме</w:t>
      </w:r>
      <w:r w:rsidRPr="002764D1">
        <w:rPr>
          <w:rFonts w:ascii="Times New Roman" w:hAnsi="Times New Roman" w:cs="Times New Roman"/>
          <w:sz w:val="28"/>
          <w:szCs w:val="28"/>
        </w:rPr>
        <w:t>стных налогов, устанавливаемых сельской Думой в соответствии с законодательством Российской Федер</w:t>
      </w:r>
      <w:r w:rsidR="00DB4EC8">
        <w:rPr>
          <w:rFonts w:ascii="Times New Roman" w:hAnsi="Times New Roman" w:cs="Times New Roman"/>
          <w:sz w:val="28"/>
          <w:szCs w:val="28"/>
        </w:rPr>
        <w:t>аци</w:t>
      </w:r>
      <w:r w:rsidRPr="002764D1">
        <w:rPr>
          <w:rFonts w:ascii="Times New Roman" w:hAnsi="Times New Roman" w:cs="Times New Roman"/>
          <w:sz w:val="28"/>
          <w:szCs w:val="28"/>
        </w:rPr>
        <w:t>и о налогах и сборах:</w:t>
      </w:r>
    </w:p>
    <w:p w:rsidR="00C36637" w:rsidRPr="00D73803" w:rsidRDefault="002764D1" w:rsidP="00D7380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803">
        <w:rPr>
          <w:rFonts w:ascii="Times New Roman" w:hAnsi="Times New Roman" w:cs="Times New Roman"/>
          <w:sz w:val="28"/>
          <w:szCs w:val="28"/>
        </w:rPr>
        <w:t>- земельного налога - по нормативу 100 процентов;</w:t>
      </w:r>
    </w:p>
    <w:p w:rsidR="00C36637" w:rsidRPr="00D73803" w:rsidRDefault="00C36637" w:rsidP="00D7380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lastRenderedPageBreak/>
        <w:t>- налога</w:t>
      </w:r>
      <w:r w:rsidRPr="00D73803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 w:rsidRPr="00D73803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имущество</w:t>
      </w:r>
      <w:r w:rsidRPr="00D73803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физических</w:t>
      </w:r>
      <w:r w:rsidRPr="00D73803">
        <w:rPr>
          <w:rFonts w:ascii="Times New Roman" w:eastAsia="Cambria" w:hAnsi="Times New Roman" w:cs="Times New Roman"/>
          <w:spacing w:val="20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лиц</w:t>
      </w:r>
      <w:r w:rsidRPr="00D73803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-</w:t>
      </w:r>
      <w:r w:rsidRPr="00D73803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по</w:t>
      </w:r>
      <w:r w:rsidRPr="00D73803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нормативу</w:t>
      </w:r>
      <w:r w:rsidRPr="00D73803">
        <w:rPr>
          <w:rFonts w:ascii="Times New Roman" w:eastAsia="Cambria" w:hAnsi="Times New Roman" w:cs="Times New Roman"/>
          <w:spacing w:val="32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w w:val="95"/>
          <w:sz w:val="28"/>
          <w:szCs w:val="28"/>
        </w:rPr>
        <w:t>100</w:t>
      </w:r>
      <w:r w:rsidRPr="00D73803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D73803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процентов.</w:t>
      </w:r>
    </w:p>
    <w:p w:rsidR="00C36637" w:rsidRPr="00C36637" w:rsidRDefault="00C36637" w:rsidP="005B0D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before="4" w:after="0" w:line="240" w:lineRule="auto"/>
        <w:ind w:left="0" w:right="137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 бюджет муниципального образования подлежат зачислению налоговые доходы от следующих</w:t>
      </w:r>
      <w:r w:rsidRPr="00C36637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фе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деральны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х</w:t>
      </w:r>
      <w:r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и сборов,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 том числе налогов,</w:t>
      </w:r>
      <w:r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предусмотренных специальными</w:t>
      </w:r>
      <w:r w:rsidRPr="00C36637">
        <w:rPr>
          <w:rFonts w:ascii="Times New Roman" w:eastAsia="Cambria" w:hAnsi="Times New Roman" w:cs="Times New Roman"/>
          <w:spacing w:val="2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налоговыми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режимами:</w:t>
      </w:r>
    </w:p>
    <w:p w:rsidR="00C36637" w:rsidRPr="00C36637" w:rsidRDefault="00C36637" w:rsidP="005B0D7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left="0" w:right="111" w:firstLine="567"/>
        <w:jc w:val="both"/>
        <w:rPr>
          <w:rFonts w:ascii="Times New Roman" w:eastAsia="Cambria" w:hAnsi="Times New Roman" w:cs="Times New Roman"/>
          <w:color w:val="151515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нал</w:t>
      </w:r>
      <w:r w:rsidRPr="00C36637">
        <w:rPr>
          <w:rFonts w:ascii="Times New Roman" w:eastAsia="Cambria" w:hAnsi="Times New Roman" w:cs="Times New Roman"/>
          <w:sz w:val="28"/>
          <w:szCs w:val="28"/>
        </w:rPr>
        <w:t>ога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на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доходы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физических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лиц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(за</w:t>
      </w:r>
      <w:r w:rsidRPr="00C36637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и</w:t>
      </w:r>
      <w:r w:rsidRPr="00C36637">
        <w:rPr>
          <w:rFonts w:ascii="Times New Roman" w:eastAsia="Cambria" w:hAnsi="Times New Roman" w:cs="Times New Roman"/>
          <w:sz w:val="28"/>
          <w:szCs w:val="28"/>
        </w:rPr>
        <w:t>сключением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налога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н</w:t>
      </w:r>
      <w:r w:rsidRPr="00C36637">
        <w:rPr>
          <w:rFonts w:ascii="Times New Roman" w:eastAsia="Cambria" w:hAnsi="Times New Roman" w:cs="Times New Roman"/>
          <w:sz w:val="28"/>
          <w:szCs w:val="28"/>
        </w:rPr>
        <w:t>а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доход</w:t>
      </w:r>
      <w:r w:rsidRPr="00C36637">
        <w:rPr>
          <w:rFonts w:ascii="Times New Roman" w:eastAsia="Cambria" w:hAnsi="Times New Roman" w:cs="Times New Roman"/>
          <w:sz w:val="28"/>
          <w:szCs w:val="28"/>
        </w:rPr>
        <w:t>ы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физических</w:t>
      </w:r>
      <w:r w:rsidRPr="00C36637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л</w:t>
      </w:r>
      <w:r w:rsidRPr="00C36637">
        <w:rPr>
          <w:rFonts w:ascii="Times New Roman" w:eastAsia="Cambria" w:hAnsi="Times New Roman" w:cs="Times New Roman"/>
          <w:sz w:val="28"/>
          <w:szCs w:val="28"/>
        </w:rPr>
        <w:t>иц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в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отношении</w:t>
      </w:r>
      <w:r w:rsidRPr="00C36637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доходов, указанных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в абзац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ах тридцать пятом и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тридц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ать шестом статьи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50 Бюджетного кодекса Российской</w:t>
      </w:r>
      <w:r w:rsidRPr="00C36637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Федерации) - по нормативу</w:t>
      </w:r>
      <w:r w:rsidRPr="00C36637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2</w:t>
      </w:r>
      <w:r w:rsidRPr="00C36637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проц</w:t>
      </w:r>
      <w:r w:rsidRPr="00C36637">
        <w:rPr>
          <w:rFonts w:ascii="Times New Roman" w:eastAsia="Cambria" w:hAnsi="Times New Roman" w:cs="Times New Roman"/>
          <w:sz w:val="28"/>
          <w:szCs w:val="28"/>
        </w:rPr>
        <w:t>ента;</w:t>
      </w:r>
    </w:p>
    <w:p w:rsidR="00C36637" w:rsidRPr="00C36637" w:rsidRDefault="008C62AC" w:rsidP="008C62AC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w w:val="95"/>
          <w:sz w:val="28"/>
          <w:szCs w:val="28"/>
        </w:rPr>
        <w:t>-</w:t>
      </w:r>
      <w:r w:rsidR="00C36637" w:rsidRPr="00C36637">
        <w:rPr>
          <w:rFonts w:ascii="Times New Roman" w:eastAsia="Cambria" w:hAnsi="Times New Roman" w:cs="Times New Roman"/>
          <w:i/>
          <w:spacing w:val="-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единого</w:t>
      </w:r>
      <w:r w:rsidR="00C36637" w:rsidRPr="00C36637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сельскохозяйственного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налога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-</w:t>
      </w:r>
      <w:r w:rsidR="00C36637" w:rsidRPr="00C36637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нормативу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30</w:t>
      </w:r>
      <w:r w:rsidR="00C36637" w:rsidRPr="00C36637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процент</w:t>
      </w:r>
      <w:r w:rsidR="00C36637"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ов;</w:t>
      </w:r>
    </w:p>
    <w:p w:rsidR="008C62AC" w:rsidRDefault="008C62AC" w:rsidP="008C62A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w w:val="95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государственной пошлины за</w:t>
      </w:r>
      <w:r w:rsidR="00C36637" w:rsidRPr="00C36637">
        <w:rPr>
          <w:rFonts w:ascii="Times New Roman" w:eastAsia="Cambria" w:hAnsi="Times New Roman" w:cs="Times New Roman"/>
          <w:spacing w:val="-3"/>
          <w:w w:val="95"/>
          <w:sz w:val="28"/>
          <w:szCs w:val="28"/>
        </w:rPr>
        <w:t xml:space="preserve"> </w:t>
      </w:r>
      <w:r w:rsidR="00C36637">
        <w:rPr>
          <w:rFonts w:ascii="Times New Roman" w:eastAsia="Cambria" w:hAnsi="Times New Roman" w:cs="Times New Roman"/>
          <w:w w:val="95"/>
          <w:sz w:val="28"/>
          <w:szCs w:val="28"/>
        </w:rPr>
        <w:t>совершение нотариальных действий должностными лицами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 xml:space="preserve"> админи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стра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ции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 муниципального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образования, уполномоченны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ми в</w:t>
      </w:r>
      <w:r w:rsidR="00C36637" w:rsidRPr="00C36637">
        <w:rPr>
          <w:rFonts w:ascii="Times New Roman" w:eastAsia="Cambria" w:hAnsi="Times New Roman" w:cs="Times New Roman"/>
          <w:spacing w:val="-4"/>
          <w:w w:val="9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соответствии с законод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ательными</w:t>
      </w:r>
      <w:r w:rsidR="00C36637" w:rsidRPr="00C36637">
        <w:rPr>
          <w:rFonts w:ascii="Times New Roman" w:eastAsia="Cambria" w:hAnsi="Times New Roman" w:cs="Times New Roman"/>
          <w:spacing w:val="-8"/>
          <w:w w:val="9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актами Российск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ой Фед</w:t>
      </w:r>
      <w:r>
        <w:rPr>
          <w:rFonts w:ascii="Times New Roman" w:eastAsia="Cambria" w:hAnsi="Times New Roman" w:cs="Times New Roman"/>
          <w:sz w:val="28"/>
          <w:szCs w:val="28"/>
        </w:rPr>
        <w:t>ерации</w:t>
      </w:r>
      <w:r w:rsidR="00C36637"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на</w:t>
      </w:r>
      <w:r>
        <w:rPr>
          <w:rFonts w:ascii="Times New Roman" w:eastAsia="Cambria" w:hAnsi="Times New Roman" w:cs="Times New Roman"/>
          <w:spacing w:val="6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совершение</w:t>
      </w:r>
      <w:r w:rsidR="00C36637" w:rsidRPr="00C36637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нотариальных</w:t>
      </w:r>
      <w:r w:rsidR="00C36637" w:rsidRPr="00C36637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действий,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-</w:t>
      </w:r>
      <w:r w:rsidR="00C36637" w:rsidRPr="00C36637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нормативу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100</w:t>
      </w:r>
      <w:r w:rsidR="00C36637" w:rsidRPr="00C36637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процентов;</w:t>
      </w:r>
    </w:p>
    <w:p w:rsidR="00C36637" w:rsidRPr="00C36637" w:rsidRDefault="008C62AC" w:rsidP="008C62A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государственной пошлины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за выд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ачу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администрацией муниципального образования</w:t>
      </w:r>
      <w:r w:rsidR="00C36637" w:rsidRPr="00C36637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специального</w:t>
      </w:r>
      <w:r w:rsidR="00C36637" w:rsidRPr="00C36637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разреше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ни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я на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движение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 автомобильной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дороге</w:t>
      </w:r>
      <w:r w:rsidR="00C36637" w:rsidRPr="00C36637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транспортного</w:t>
      </w:r>
      <w:r w:rsidR="00C36637"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сред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ства,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осуществляющего</w:t>
      </w:r>
      <w:r w:rsidR="00C36637"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перевозк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 опасных,</w:t>
      </w:r>
      <w:r w:rsidR="00C36637" w:rsidRPr="00C36637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тяжеловесных</w:t>
      </w:r>
      <w:r w:rsidR="00C36637" w:rsidRPr="00C36637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и</w:t>
      </w:r>
      <w:r w:rsidR="00C36637" w:rsidRPr="00C36637">
        <w:rPr>
          <w:rFonts w:ascii="Times New Roman" w:eastAsia="Cambria" w:hAnsi="Times New Roman" w:cs="Times New Roman"/>
          <w:color w:val="151515"/>
          <w:spacing w:val="-3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(или) крупногабаритных грузов,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в случ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ае отнесения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дорожной деятельнос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ти</w:t>
      </w:r>
      <w:r w:rsidR="00C36637" w:rsidRPr="00C36637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к</w:t>
      </w:r>
      <w:r w:rsidR="00C36637" w:rsidRPr="00C36637">
        <w:rPr>
          <w:rFonts w:ascii="Times New Roman" w:eastAsia="Cambria" w:hAnsi="Times New Roman" w:cs="Times New Roman"/>
          <w:spacing w:val="-5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вопросам мест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ного</w:t>
      </w:r>
      <w:r w:rsidR="00C36637" w:rsidRPr="00C36637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значения</w:t>
      </w:r>
      <w:r w:rsidR="00C36637"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-</w:t>
      </w:r>
      <w:r w:rsidR="00C36637" w:rsidRPr="00C36637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нормативу</w:t>
      </w:r>
      <w:r w:rsidR="00C36637"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100</w:t>
      </w:r>
      <w:r w:rsidR="00C36637" w:rsidRPr="00C36637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процентов.</w:t>
      </w:r>
    </w:p>
    <w:p w:rsidR="00C36637" w:rsidRPr="00C36637" w:rsidRDefault="00C36637" w:rsidP="005B0D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115" w:firstLine="567"/>
        <w:jc w:val="both"/>
        <w:rPr>
          <w:rFonts w:ascii="Times New Roman" w:eastAsia="Cambria" w:hAnsi="Times New Roman" w:cs="Times New Roman"/>
          <w:color w:val="1F1F1F"/>
          <w:sz w:val="28"/>
          <w:szCs w:val="28"/>
        </w:rPr>
      </w:pP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 бюджет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муниципального образования</w:t>
      </w:r>
      <w:r w:rsidRPr="00C36637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подлежат</w:t>
      </w:r>
      <w:r w:rsidRPr="00C36637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зачислению</w:t>
      </w:r>
      <w:r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налоговые</w:t>
      </w:r>
      <w:r w:rsidRPr="00C36637">
        <w:rPr>
          <w:rFonts w:ascii="Times New Roman" w:eastAsia="Cambria" w:hAnsi="Times New Roman" w:cs="Times New Roman"/>
          <w:spacing w:val="15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д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оходы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от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фед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еральных</w:t>
      </w:r>
      <w:r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и сборов,</w:t>
      </w:r>
      <w:r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 том числе</w:t>
      </w:r>
      <w:r w:rsidRPr="00C36637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налогов, предусмотренн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ых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спец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иальными</w:t>
      </w:r>
      <w:r w:rsidRPr="00C36637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налоговыми</w:t>
      </w:r>
      <w:r w:rsidRPr="00C36637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режимами,</w:t>
      </w:r>
      <w:r w:rsidRPr="00C36637">
        <w:rPr>
          <w:rFonts w:ascii="Times New Roman" w:eastAsia="Cambria" w:hAnsi="Times New Roman" w:cs="Times New Roman"/>
          <w:spacing w:val="2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и (или) региональных</w:t>
      </w:r>
      <w:r w:rsidRPr="00C36637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 по нормативам</w:t>
      </w:r>
      <w:r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отчислений,</w:t>
      </w:r>
      <w:r w:rsidRPr="00C36637">
        <w:rPr>
          <w:rFonts w:ascii="Times New Roman" w:eastAsia="Cambria" w:hAnsi="Times New Roman" w:cs="Times New Roman"/>
          <w:spacing w:val="32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установленны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м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органами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государственной власти субъектов</w:t>
      </w:r>
      <w:r w:rsidRPr="00C36637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Российской</w:t>
      </w:r>
      <w:r w:rsidRPr="00C36637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sz w:val="28"/>
          <w:szCs w:val="28"/>
        </w:rPr>
        <w:t>Фед</w:t>
      </w:r>
      <w:r w:rsidRPr="00C36637">
        <w:rPr>
          <w:rFonts w:ascii="Times New Roman" w:eastAsia="Cambria" w:hAnsi="Times New Roman" w:cs="Times New Roman"/>
          <w:sz w:val="28"/>
          <w:szCs w:val="28"/>
        </w:rPr>
        <w:t>ерации</w:t>
      </w:r>
      <w:r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в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соответствии</w:t>
      </w:r>
      <w:r w:rsidRPr="00C36637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со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статьей</w:t>
      </w:r>
      <w:r w:rsidRPr="00C36637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58 и</w:t>
      </w:r>
      <w:r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с</w:t>
      </w:r>
      <w:r w:rsidRPr="00C36637">
        <w:rPr>
          <w:rFonts w:ascii="Times New Roman" w:eastAsia="Cambria" w:hAnsi="Times New Roman" w:cs="Times New Roman"/>
          <w:spacing w:val="-8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пунктом</w:t>
      </w:r>
      <w:r w:rsidRPr="00C36637">
        <w:rPr>
          <w:rFonts w:ascii="Times New Roman" w:eastAsia="Cambria" w:hAnsi="Times New Roman" w:cs="Times New Roman"/>
          <w:spacing w:val="-7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4</w:t>
      </w:r>
      <w:r w:rsidRPr="00C36637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статьи</w:t>
      </w:r>
      <w:r w:rsidRPr="00C36637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61.1</w:t>
      </w:r>
      <w:r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Бюджетного</w:t>
      </w:r>
      <w:r w:rsidRPr="00C36637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sz w:val="28"/>
          <w:szCs w:val="28"/>
        </w:rPr>
        <w:t>код</w:t>
      </w:r>
      <w:r w:rsidRPr="00C36637">
        <w:rPr>
          <w:rFonts w:ascii="Times New Roman" w:eastAsia="Cambria" w:hAnsi="Times New Roman" w:cs="Times New Roman"/>
          <w:sz w:val="28"/>
          <w:szCs w:val="28"/>
        </w:rPr>
        <w:t>екса.</w:t>
      </w:r>
    </w:p>
    <w:p w:rsidR="00C36637" w:rsidRPr="00C36637" w:rsidRDefault="00C36637" w:rsidP="005B0D7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113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В</w:t>
      </w:r>
      <w:r w:rsidRPr="00C36637">
        <w:rPr>
          <w:rFonts w:ascii="Times New Roman" w:eastAsia="Cambria" w:hAnsi="Times New Roman" w:cs="Times New Roman"/>
          <w:color w:val="151515"/>
          <w:spacing w:val="-6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бюджет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муниципальног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о образования под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лежат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зачислению налоговый доходы от</w:t>
      </w:r>
      <w:r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федеральных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 налогов </w:t>
      </w:r>
      <w:r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и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сборов, </w:t>
      </w:r>
      <w:r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в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том числе от </w:t>
      </w:r>
      <w:r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налогов,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предусм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отренных спе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циальными нал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оговыми режимами, региональных и (или) </w:t>
      </w:r>
      <w:r w:rsidRPr="00C36637">
        <w:rPr>
          <w:rFonts w:ascii="Times New Roman" w:eastAsia="Cambria" w:hAnsi="Times New Roman" w:cs="Times New Roman"/>
          <w:color w:val="232323"/>
          <w:w w:val="95"/>
          <w:sz w:val="28"/>
          <w:szCs w:val="28"/>
        </w:rPr>
        <w:t>м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естных налогов по</w:t>
      </w:r>
      <w:r w:rsidRPr="00C36637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нормативам</w:t>
      </w:r>
      <w:r w:rsidRPr="00C36637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отчислений, установленным</w:t>
      </w:r>
      <w:r w:rsidRPr="00C36637">
        <w:rPr>
          <w:rFonts w:ascii="Times New Roman" w:eastAsia="Cambria" w:hAnsi="Times New Roman" w:cs="Times New Roman"/>
          <w:spacing w:val="34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w w:val="95"/>
          <w:sz w:val="28"/>
          <w:szCs w:val="28"/>
        </w:rPr>
        <w:t>представител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ьными</w:t>
      </w:r>
      <w:r w:rsidRPr="00C36637">
        <w:rPr>
          <w:rFonts w:ascii="Times New Roman" w:eastAsia="Cambria" w:hAnsi="Times New Roman" w:cs="Times New Roman"/>
          <w:spacing w:val="-6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органами мун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иципальных</w:t>
      </w:r>
      <w:r w:rsidRPr="00C36637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районов</w:t>
      </w:r>
      <w:r w:rsidRPr="00C36637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в</w:t>
      </w:r>
      <w:r w:rsidRPr="00C36637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соответствии</w:t>
      </w:r>
      <w:r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со статьей </w:t>
      </w:r>
      <w:r w:rsidRPr="00C36637">
        <w:rPr>
          <w:rFonts w:ascii="Times New Roman" w:eastAsia="Cambria" w:hAnsi="Times New Roman" w:cs="Times New Roman"/>
          <w:color w:val="151515"/>
          <w:spacing w:val="-2"/>
          <w:sz w:val="28"/>
          <w:szCs w:val="28"/>
        </w:rPr>
        <w:t xml:space="preserve">63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Бюджетного</w:t>
      </w:r>
      <w:r w:rsidRPr="00C36637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="008C62AC">
        <w:rPr>
          <w:rFonts w:ascii="Times New Roman" w:eastAsia="Cambria" w:hAnsi="Times New Roman" w:cs="Times New Roman"/>
          <w:spacing w:val="-2"/>
          <w:sz w:val="28"/>
          <w:szCs w:val="28"/>
        </w:rPr>
        <w:t>код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екса.</w:t>
      </w:r>
      <w:proofErr w:type="gramEnd"/>
    </w:p>
    <w:p w:rsidR="00C36637" w:rsidRPr="00C36637" w:rsidRDefault="00C36637" w:rsidP="00C3663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8492D" w:rsidRDefault="00C36637" w:rsidP="0008492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jc w:val="center"/>
        <w:rPr>
          <w:rFonts w:ascii="Times New Roman" w:eastAsia="Cambria" w:hAnsi="Times New Roman" w:cs="Times New Roman"/>
          <w:b/>
          <w:spacing w:val="18"/>
          <w:sz w:val="28"/>
          <w:szCs w:val="28"/>
        </w:rPr>
      </w:pPr>
      <w:r w:rsidRPr="008C62AC">
        <w:rPr>
          <w:rFonts w:ascii="Times New Roman" w:eastAsia="Cambria" w:hAnsi="Times New Roman" w:cs="Times New Roman"/>
          <w:b/>
          <w:sz w:val="28"/>
          <w:szCs w:val="28"/>
        </w:rPr>
        <w:t>Статье</w:t>
      </w:r>
      <w:r w:rsidRPr="008C62AC">
        <w:rPr>
          <w:rFonts w:ascii="Times New Roman" w:eastAsia="Cambria" w:hAnsi="Times New Roman" w:cs="Times New Roman"/>
          <w:b/>
          <w:spacing w:val="5"/>
          <w:sz w:val="28"/>
          <w:szCs w:val="28"/>
        </w:rPr>
        <w:t xml:space="preserve"> </w:t>
      </w:r>
      <w:r w:rsidRPr="008C62AC">
        <w:rPr>
          <w:rFonts w:ascii="Times New Roman" w:eastAsia="Cambria" w:hAnsi="Times New Roman" w:cs="Times New Roman"/>
          <w:b/>
          <w:sz w:val="28"/>
          <w:szCs w:val="28"/>
        </w:rPr>
        <w:t>9.</w:t>
      </w:r>
      <w:r w:rsidRPr="008C62AC">
        <w:rPr>
          <w:rFonts w:ascii="Times New Roman" w:eastAsia="Cambria" w:hAnsi="Times New Roman" w:cs="Times New Roman"/>
          <w:b/>
          <w:spacing w:val="14"/>
          <w:sz w:val="28"/>
          <w:szCs w:val="28"/>
        </w:rPr>
        <w:t xml:space="preserve"> </w:t>
      </w:r>
      <w:r w:rsidR="008C62AC" w:rsidRPr="008C62AC">
        <w:rPr>
          <w:rFonts w:ascii="Times New Roman" w:eastAsia="Cambria" w:hAnsi="Times New Roman" w:cs="Times New Roman"/>
          <w:b/>
          <w:sz w:val="28"/>
          <w:szCs w:val="28"/>
        </w:rPr>
        <w:t>Ненал</w:t>
      </w:r>
      <w:r w:rsidRPr="008C62AC">
        <w:rPr>
          <w:rFonts w:ascii="Times New Roman" w:eastAsia="Cambria" w:hAnsi="Times New Roman" w:cs="Times New Roman"/>
          <w:b/>
          <w:sz w:val="28"/>
          <w:szCs w:val="28"/>
        </w:rPr>
        <w:t>оговые</w:t>
      </w:r>
      <w:r w:rsidRPr="008C62AC">
        <w:rPr>
          <w:rFonts w:ascii="Times New Roman" w:eastAsia="Cambria" w:hAnsi="Times New Roman" w:cs="Times New Roman"/>
          <w:b/>
          <w:spacing w:val="12"/>
          <w:sz w:val="28"/>
          <w:szCs w:val="28"/>
        </w:rPr>
        <w:t xml:space="preserve"> </w:t>
      </w:r>
      <w:r w:rsidRPr="008C62AC">
        <w:rPr>
          <w:rFonts w:ascii="Times New Roman" w:eastAsia="Cambria" w:hAnsi="Times New Roman" w:cs="Times New Roman"/>
          <w:b/>
          <w:sz w:val="28"/>
          <w:szCs w:val="28"/>
        </w:rPr>
        <w:t>доходы</w:t>
      </w:r>
      <w:r w:rsidRPr="008C62AC">
        <w:rPr>
          <w:rFonts w:ascii="Times New Roman" w:eastAsia="Cambria" w:hAnsi="Times New Roman" w:cs="Times New Roman"/>
          <w:b/>
          <w:spacing w:val="12"/>
          <w:sz w:val="28"/>
          <w:szCs w:val="28"/>
        </w:rPr>
        <w:t xml:space="preserve"> </w:t>
      </w:r>
      <w:r w:rsidRPr="008C62AC">
        <w:rPr>
          <w:rFonts w:ascii="Times New Roman" w:eastAsia="Cambria" w:hAnsi="Times New Roman" w:cs="Times New Roman"/>
          <w:b/>
          <w:sz w:val="28"/>
          <w:szCs w:val="28"/>
        </w:rPr>
        <w:t>бюджета</w:t>
      </w:r>
    </w:p>
    <w:p w:rsidR="00C36637" w:rsidRDefault="008C62AC" w:rsidP="0008492D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jc w:val="center"/>
        <w:rPr>
          <w:rFonts w:ascii="Times New Roman" w:eastAsia="Cambria" w:hAnsi="Times New Roman" w:cs="Times New Roman"/>
          <w:b/>
          <w:spacing w:val="-5"/>
          <w:sz w:val="28"/>
          <w:szCs w:val="28"/>
        </w:rPr>
      </w:pPr>
      <w:r w:rsidRPr="008C62AC">
        <w:rPr>
          <w:rFonts w:ascii="Times New Roman" w:eastAsia="Cambria" w:hAnsi="Times New Roman" w:cs="Times New Roman"/>
          <w:b/>
          <w:sz w:val="28"/>
          <w:szCs w:val="28"/>
        </w:rPr>
        <w:t>муниципа</w:t>
      </w:r>
      <w:r w:rsidR="00C36637" w:rsidRPr="008C62AC">
        <w:rPr>
          <w:rFonts w:ascii="Times New Roman" w:eastAsia="Cambria" w:hAnsi="Times New Roman" w:cs="Times New Roman"/>
          <w:b/>
          <w:sz w:val="28"/>
          <w:szCs w:val="28"/>
        </w:rPr>
        <w:t>льного</w:t>
      </w:r>
      <w:r w:rsidR="00C36637" w:rsidRPr="008C62AC">
        <w:rPr>
          <w:rFonts w:ascii="Times New Roman" w:eastAsia="Cambria" w:hAnsi="Times New Roman" w:cs="Times New Roman"/>
          <w:b/>
          <w:spacing w:val="-4"/>
          <w:sz w:val="28"/>
          <w:szCs w:val="28"/>
        </w:rPr>
        <w:t xml:space="preserve"> </w:t>
      </w:r>
      <w:r w:rsidRPr="008C62AC">
        <w:rPr>
          <w:rFonts w:ascii="Times New Roman" w:eastAsia="Cambria" w:hAnsi="Times New Roman" w:cs="Times New Roman"/>
          <w:b/>
          <w:sz w:val="28"/>
          <w:szCs w:val="28"/>
        </w:rPr>
        <w:t>образова</w:t>
      </w:r>
      <w:r w:rsidRPr="008C62AC">
        <w:rPr>
          <w:rFonts w:ascii="Times New Roman" w:eastAsia="Cambria" w:hAnsi="Times New Roman" w:cs="Times New Roman"/>
          <w:b/>
          <w:spacing w:val="-5"/>
          <w:sz w:val="28"/>
          <w:szCs w:val="28"/>
        </w:rPr>
        <w:t>ния</w:t>
      </w:r>
    </w:p>
    <w:p w:rsidR="0008492D" w:rsidRPr="008C62AC" w:rsidRDefault="0008492D" w:rsidP="00C3663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C36637" w:rsidRPr="008C62AC" w:rsidRDefault="008C62AC" w:rsidP="008C62AC">
      <w:pPr>
        <w:widowControl w:val="0"/>
        <w:tabs>
          <w:tab w:val="left" w:pos="0"/>
          <w:tab w:val="left" w:pos="567"/>
        </w:tabs>
        <w:autoSpaceDE w:val="0"/>
        <w:autoSpaceDN w:val="0"/>
        <w:spacing w:before="4" w:after="0" w:line="240" w:lineRule="auto"/>
        <w:ind w:right="17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color w:val="808080"/>
          <w:sz w:val="28"/>
          <w:szCs w:val="28"/>
        </w:rPr>
        <w:tab/>
      </w:r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Неналоговые</w:t>
      </w:r>
      <w:r w:rsidR="00C36637" w:rsidRPr="008C62AC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доходы</w:t>
      </w:r>
      <w:r w:rsidR="00C36637" w:rsidRPr="008C62AC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color w:val="151515"/>
          <w:w w:val="90"/>
          <w:sz w:val="28"/>
          <w:szCs w:val="28"/>
        </w:rPr>
        <w:t>бюджета</w:t>
      </w:r>
      <w:r w:rsidR="00C36637" w:rsidRPr="008C62AC">
        <w:rPr>
          <w:rFonts w:ascii="Times New Roman" w:eastAsia="Cambria" w:hAnsi="Times New Roman" w:cs="Times New Roman"/>
          <w:color w:val="151515"/>
          <w:spacing w:val="32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color w:val="151515"/>
          <w:w w:val="90"/>
          <w:sz w:val="28"/>
          <w:szCs w:val="28"/>
        </w:rPr>
        <w:t>м</w:t>
      </w:r>
      <w:r w:rsidRPr="008C62AC">
        <w:rPr>
          <w:rFonts w:ascii="Times New Roman" w:eastAsia="Cambria" w:hAnsi="Times New Roman" w:cs="Times New Roman"/>
          <w:w w:val="90"/>
          <w:sz w:val="28"/>
          <w:szCs w:val="28"/>
        </w:rPr>
        <w:t>униципального</w:t>
      </w:r>
      <w:r w:rsidR="00C36637" w:rsidRPr="008C62AC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образования</w:t>
      </w:r>
      <w:r w:rsidR="00C36637" w:rsidRPr="008C62AC">
        <w:rPr>
          <w:rFonts w:ascii="Times New Roman" w:eastAsia="Cambria" w:hAnsi="Times New Roman" w:cs="Times New Roman"/>
          <w:spacing w:val="37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формируются</w:t>
      </w:r>
      <w:r w:rsidR="00C36637" w:rsidRPr="008C62A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в</w:t>
      </w:r>
      <w:r w:rsidR="00C36637" w:rsidRPr="008C62AC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соответствии</w:t>
      </w:r>
      <w:r w:rsidR="00C36637" w:rsidRPr="008C62AC">
        <w:rPr>
          <w:rFonts w:ascii="Times New Roman" w:eastAsia="Cambria" w:hAnsi="Times New Roman" w:cs="Times New Roman"/>
          <w:spacing w:val="37"/>
          <w:sz w:val="28"/>
          <w:szCs w:val="28"/>
        </w:rPr>
        <w:t xml:space="preserve"> </w:t>
      </w:r>
      <w:proofErr w:type="gramStart"/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со</w:t>
      </w:r>
      <w:proofErr w:type="gramEnd"/>
      <w:r w:rsidR="00C36637" w:rsidRPr="008C62AC">
        <w:rPr>
          <w:rFonts w:ascii="Times New Roman" w:eastAsia="Cambria" w:hAnsi="Times New Roman" w:cs="Times New Roman"/>
          <w:sz w:val="28"/>
          <w:szCs w:val="28"/>
        </w:rPr>
        <w:t xml:space="preserve"> </w:t>
      </w:r>
      <w:proofErr w:type="gramStart"/>
      <w:r w:rsidR="00C36637" w:rsidRPr="008C62AC">
        <w:rPr>
          <w:rFonts w:ascii="Times New Roman" w:eastAsia="Cambria" w:hAnsi="Times New Roman" w:cs="Times New Roman"/>
          <w:w w:val="90"/>
          <w:sz w:val="28"/>
          <w:szCs w:val="28"/>
        </w:rPr>
        <w:t>статьям</w:t>
      </w:r>
      <w:proofErr w:type="gramEnd"/>
      <w:r w:rsidR="00C36637" w:rsidRPr="008C62AC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и</w:t>
      </w:r>
      <w:r w:rsidR="00C36637" w:rsidRPr="008C62AC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41, 42 и</w:t>
      </w:r>
      <w:r w:rsidR="00C36637" w:rsidRPr="008C62AC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46 Бюджетного</w:t>
      </w:r>
      <w:r w:rsidR="00C36637" w:rsidRPr="008C62AC">
        <w:rPr>
          <w:rFonts w:ascii="Times New Roman" w:eastAsia="Cambria" w:hAnsi="Times New Roman" w:cs="Times New Roman"/>
          <w:spacing w:val="15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кодекса,</w:t>
      </w:r>
      <w:r w:rsidR="00C36637" w:rsidRPr="008C62AC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color w:val="232323"/>
          <w:sz w:val="28"/>
          <w:szCs w:val="28"/>
        </w:rPr>
        <w:t xml:space="preserve">в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том</w:t>
      </w:r>
      <w:r w:rsidR="00C36637" w:rsidRPr="008C62AC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числе за</w:t>
      </w:r>
      <w:r w:rsidR="00C36637" w:rsidRPr="008C62AC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C36637" w:rsidRPr="008C62AC">
        <w:rPr>
          <w:rFonts w:ascii="Times New Roman" w:eastAsia="Cambria" w:hAnsi="Times New Roman" w:cs="Times New Roman"/>
          <w:sz w:val="28"/>
          <w:szCs w:val="28"/>
        </w:rPr>
        <w:t>счет:</w:t>
      </w:r>
    </w:p>
    <w:p w:rsidR="00C36637" w:rsidRPr="00C36637" w:rsidRDefault="008C62AC" w:rsidP="00E67D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w w:val="95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доходов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от использования</w:t>
      </w:r>
      <w:r w:rsidR="00C36637" w:rsidRPr="00C36637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="003E0F96">
        <w:rPr>
          <w:rFonts w:ascii="Times New Roman" w:eastAsia="Cambria" w:hAnsi="Times New Roman" w:cs="Times New Roman"/>
          <w:w w:val="95"/>
          <w:sz w:val="28"/>
          <w:szCs w:val="28"/>
        </w:rPr>
        <w:t>имуще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ства,</w:t>
      </w:r>
      <w:r w:rsidR="00C36637" w:rsidRPr="00C36637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3E0F96">
        <w:rPr>
          <w:rFonts w:ascii="Times New Roman" w:eastAsia="Cambria" w:hAnsi="Times New Roman" w:cs="Times New Roman"/>
          <w:w w:val="95"/>
          <w:sz w:val="28"/>
          <w:szCs w:val="28"/>
        </w:rPr>
        <w:t>наход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ящегося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 муниципальной</w:t>
      </w:r>
      <w:r w:rsidR="00C36637"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собственности,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за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исключением</w:t>
      </w:r>
      <w:r w:rsidR="00C36637" w:rsidRPr="00C36637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имущества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муниципальных</w:t>
      </w:r>
      <w:r w:rsidR="00C36637" w:rsidRPr="00C36637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="003E0F96">
        <w:rPr>
          <w:rFonts w:ascii="Times New Roman" w:eastAsia="Cambria" w:hAnsi="Times New Roman" w:cs="Times New Roman"/>
          <w:w w:val="95"/>
          <w:sz w:val="28"/>
          <w:szCs w:val="28"/>
        </w:rPr>
        <w:t>бю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джетных</w:t>
      </w:r>
      <w:r w:rsidR="00C36637" w:rsidRPr="00C36637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="00C36637" w:rsidRPr="00C36637">
        <w:rPr>
          <w:rFonts w:ascii="Times New Roman" w:eastAsia="Cambria" w:hAnsi="Times New Roman" w:cs="Times New Roman"/>
          <w:spacing w:val="-3"/>
          <w:w w:val="95"/>
          <w:sz w:val="28"/>
          <w:szCs w:val="28"/>
        </w:rPr>
        <w:t xml:space="preserve"> </w:t>
      </w:r>
      <w:r w:rsidR="003E0F96">
        <w:rPr>
          <w:rFonts w:ascii="Times New Roman" w:eastAsia="Cambria" w:hAnsi="Times New Roman" w:cs="Times New Roman"/>
          <w:w w:val="95"/>
          <w:sz w:val="28"/>
          <w:szCs w:val="28"/>
        </w:rPr>
        <w:t>автономных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учреждений,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а также </w:t>
      </w:r>
      <w:r w:rsidR="003E0F96" w:rsidRPr="00C36637">
        <w:rPr>
          <w:rFonts w:ascii="Times New Roman" w:eastAsia="Cambria" w:hAnsi="Times New Roman" w:cs="Times New Roman"/>
          <w:w w:val="95"/>
          <w:sz w:val="28"/>
          <w:szCs w:val="28"/>
        </w:rPr>
        <w:t>имущества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муниципальных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унитарн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ых</w:t>
      </w:r>
      <w:r w:rsidR="00C36637"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предприятий,</w:t>
      </w:r>
      <w:r w:rsidR="00C36637" w:rsidRPr="00C36637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том</w:t>
      </w:r>
      <w:r w:rsidR="00C36637" w:rsidRPr="00C36637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числе</w:t>
      </w:r>
      <w:r w:rsidR="00C36637" w:rsidRPr="00C36637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казенных,</w:t>
      </w:r>
      <w:r w:rsidR="00C36637" w:rsidRPr="00C36637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-</w:t>
      </w:r>
      <w:r w:rsidR="00C36637" w:rsidRPr="00C36637">
        <w:rPr>
          <w:rFonts w:ascii="Times New Roman" w:eastAsia="Cambria" w:hAnsi="Times New Roman" w:cs="Times New Roman"/>
          <w:spacing w:val="-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нормативу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100</w:t>
      </w:r>
      <w:r w:rsidR="00C36637" w:rsidRPr="00C36637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E67DE1">
        <w:rPr>
          <w:rFonts w:ascii="Times New Roman" w:eastAsia="Cambria" w:hAnsi="Times New Roman" w:cs="Times New Roman"/>
          <w:sz w:val="28"/>
          <w:szCs w:val="28"/>
        </w:rPr>
        <w:t>процентов;</w:t>
      </w:r>
    </w:p>
    <w:p w:rsidR="00C36637" w:rsidRPr="00C36637" w:rsidRDefault="003E0F96" w:rsidP="003E0F9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0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w w:val="95"/>
          <w:sz w:val="28"/>
          <w:szCs w:val="28"/>
        </w:rPr>
        <w:t>- 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оходов</w:t>
      </w:r>
      <w:r w:rsidR="00C36637" w:rsidRPr="00C36637">
        <w:rPr>
          <w:rFonts w:ascii="Times New Roman" w:eastAsia="Cambria" w:hAnsi="Times New Roman" w:cs="Times New Roman"/>
          <w:spacing w:val="-5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от продажи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имущества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 (кроме ак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ц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="00C36637" w:rsidRPr="00C36637">
        <w:rPr>
          <w:rFonts w:ascii="Times New Roman" w:eastAsia="Cambria" w:hAnsi="Times New Roman" w:cs="Times New Roman"/>
          <w:color w:val="1F1F1F"/>
          <w:w w:val="95"/>
          <w:sz w:val="28"/>
          <w:szCs w:val="28"/>
        </w:rPr>
        <w:t xml:space="preserve">й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и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иных форм участия в капитале),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находящегося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 в</w:t>
      </w:r>
      <w:r w:rsidR="00C36637" w:rsidRPr="00C36637">
        <w:rPr>
          <w:rFonts w:ascii="Times New Roman" w:eastAsia="Cambria" w:hAnsi="Times New Roman" w:cs="Times New Roman"/>
          <w:spacing w:val="-6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муниципальной собственности, за исключением движимого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имущества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 муниципальных бюджетных и автономных учр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еждений,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spacing w:val="-2"/>
          <w:sz w:val="28"/>
          <w:szCs w:val="28"/>
        </w:rPr>
        <w:lastRenderedPageBreak/>
        <w:t>а</w:t>
      </w:r>
      <w:r w:rsidR="00C36637" w:rsidRPr="00C36637">
        <w:rPr>
          <w:rFonts w:ascii="Times New Roman" w:eastAsia="Cambria" w:hAnsi="Times New Roman" w:cs="Times New Roman"/>
          <w:color w:val="151515"/>
          <w:spacing w:val="-7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pacing w:val="-2"/>
          <w:sz w:val="28"/>
          <w:szCs w:val="28"/>
        </w:rPr>
        <w:t>так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же</w:t>
      </w:r>
      <w:r w:rsidR="00C36637" w:rsidRPr="00C36637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имущества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муниципальных</w:t>
      </w:r>
      <w:r w:rsidR="00C36637" w:rsidRPr="00C36637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унитарных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предприятий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,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pacing w:val="-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том числе</w:t>
      </w:r>
      <w:r w:rsidR="00C36637" w:rsidRPr="00C36637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казенных,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color w:val="15151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нормативу</w:t>
      </w:r>
      <w:r w:rsidR="00C36637" w:rsidRPr="00C36637">
        <w:rPr>
          <w:rFonts w:ascii="Times New Roman" w:eastAsia="Cambria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100</w:t>
      </w:r>
      <w:r w:rsidR="00C36637" w:rsidRPr="00C36637">
        <w:rPr>
          <w:rFonts w:ascii="Times New Roman" w:eastAsia="Cambria" w:hAnsi="Times New Roman" w:cs="Times New Roman"/>
          <w:color w:val="151515"/>
          <w:spacing w:val="-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процентов;</w:t>
      </w:r>
    </w:p>
    <w:p w:rsidR="00C36637" w:rsidRPr="00C36637" w:rsidRDefault="00C36637" w:rsidP="00C3663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-</w:t>
      </w:r>
      <w:r w:rsidRPr="00C36637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доходов</w:t>
      </w:r>
      <w:r w:rsidRPr="00C36637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от</w:t>
      </w:r>
      <w:r w:rsidRPr="00C36637">
        <w:rPr>
          <w:rFonts w:ascii="Times New Roman" w:eastAsia="Cambria" w:hAnsi="Times New Roman" w:cs="Times New Roman"/>
          <w:spacing w:val="-3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платных</w:t>
      </w:r>
      <w:r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услуг,</w:t>
      </w:r>
      <w:r w:rsidRPr="00C36637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оказываемых</w:t>
      </w:r>
      <w:r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муниципальными</w:t>
      </w:r>
      <w:r w:rsidRPr="00C36637">
        <w:rPr>
          <w:rFonts w:ascii="Times New Roman" w:eastAsia="Cambria" w:hAnsi="Times New Roman" w:cs="Times New Roman"/>
          <w:spacing w:val="-3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казенными</w:t>
      </w:r>
      <w:r w:rsidRPr="00C36637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учреждениями;</w:t>
      </w:r>
    </w:p>
    <w:p w:rsidR="00C36637" w:rsidRPr="00C36637" w:rsidRDefault="00452FDE" w:rsidP="00C3663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right="33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w w:val="95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части прибыли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394FAB">
        <w:rPr>
          <w:rFonts w:ascii="Times New Roman" w:eastAsia="Cambria" w:hAnsi="Times New Roman" w:cs="Times New Roman"/>
          <w:w w:val="95"/>
          <w:sz w:val="28"/>
          <w:szCs w:val="28"/>
        </w:rPr>
        <w:t>муниципал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ь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ных</w:t>
      </w:r>
      <w:r w:rsidR="00C36637"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унитарных</w:t>
      </w:r>
      <w:r w:rsidR="00C36637" w:rsidRPr="00C36637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предприятий,</w:t>
      </w:r>
      <w:r w:rsidR="00C36637" w:rsidRPr="00C36637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остающейся</w:t>
      </w:r>
      <w:r w:rsidR="00C36637" w:rsidRPr="00C36637">
        <w:rPr>
          <w:rFonts w:ascii="Times New Roman" w:eastAsia="Cambria" w:hAnsi="Times New Roman" w:cs="Times New Roman"/>
          <w:spacing w:val="80"/>
          <w:w w:val="150"/>
          <w:sz w:val="28"/>
          <w:szCs w:val="28"/>
        </w:rPr>
        <w:t xml:space="preserve"> </w:t>
      </w:r>
      <w:r w:rsidR="00394FAB">
        <w:rPr>
          <w:rFonts w:ascii="Times New Roman" w:eastAsia="Cambria" w:hAnsi="Times New Roman" w:cs="Times New Roman"/>
          <w:w w:val="95"/>
          <w:sz w:val="28"/>
          <w:szCs w:val="28"/>
        </w:rPr>
        <w:t>после уп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латы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налогов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 иных</w:t>
      </w:r>
      <w:r w:rsidR="00C36637" w:rsidRPr="00C36637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обязательных</w:t>
      </w:r>
      <w:r w:rsidR="00C36637" w:rsidRPr="00C36637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платежей,</w:t>
      </w:r>
      <w:r w:rsidR="00C36637" w:rsidRPr="00C36637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 размерах,</w:t>
      </w:r>
      <w:r w:rsidR="00C36637" w:rsidRPr="00C36637">
        <w:rPr>
          <w:rFonts w:ascii="Times New Roman" w:eastAsia="Cambria" w:hAnsi="Times New Roman" w:cs="Times New Roman"/>
          <w:spacing w:val="1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определяемых</w:t>
      </w:r>
      <w:r w:rsidR="00C36637" w:rsidRPr="00C36637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color w:val="151515"/>
          <w:spacing w:val="-2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порядке,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установленном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</w:t>
      </w:r>
      <w:r w:rsidR="00394FAB">
        <w:rPr>
          <w:rFonts w:ascii="Times New Roman" w:eastAsia="Cambria" w:hAnsi="Times New Roman" w:cs="Times New Roman"/>
          <w:w w:val="95"/>
          <w:sz w:val="28"/>
          <w:szCs w:val="28"/>
        </w:rPr>
        <w:t>ци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пальными</w:t>
      </w:r>
      <w:r w:rsidR="00C36637" w:rsidRPr="00C36637">
        <w:rPr>
          <w:rFonts w:ascii="Times New Roman" w:eastAsia="Cambria" w:hAnsi="Times New Roman" w:cs="Times New Roman"/>
          <w:spacing w:val="-6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правовыми</w:t>
      </w:r>
      <w:r w:rsidR="00C36637" w:rsidRPr="00C36637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актами</w:t>
      </w:r>
      <w:r w:rsidR="00C36637" w:rsidRPr="00C36637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представительных органов</w:t>
      </w:r>
      <w:r w:rsidR="00C36637" w:rsidRPr="00C36637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394FAB">
        <w:rPr>
          <w:rFonts w:ascii="Times New Roman" w:eastAsia="Cambria" w:hAnsi="Times New Roman" w:cs="Times New Roman"/>
          <w:w w:val="95"/>
          <w:sz w:val="28"/>
          <w:szCs w:val="28"/>
        </w:rPr>
        <w:t>муниципальны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х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образований;</w:t>
      </w:r>
      <w:proofErr w:type="gramEnd"/>
    </w:p>
    <w:p w:rsidR="00C36637" w:rsidRPr="00C36637" w:rsidRDefault="00452FDE" w:rsidP="00E67DE1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w w:val="95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платы</w:t>
      </w:r>
      <w:r w:rsidR="00C36637" w:rsidRPr="00C36637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за</w:t>
      </w:r>
      <w:r w:rsidR="00C36637" w:rsidRPr="00C36637">
        <w:rPr>
          <w:rFonts w:ascii="Times New Roman" w:eastAsia="Cambria" w:hAnsi="Times New Roman" w:cs="Times New Roman"/>
          <w:color w:val="151515"/>
          <w:spacing w:val="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использование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лесов,</w:t>
      </w:r>
      <w:r w:rsidR="00C36637" w:rsidRPr="00C36637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расположенных</w:t>
      </w:r>
      <w:r w:rsidR="00C36637" w:rsidRPr="00C36637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на землях,</w:t>
      </w:r>
      <w:r w:rsidR="00C36637" w:rsidRPr="00C36637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394FAB">
        <w:rPr>
          <w:rFonts w:ascii="Times New Roman" w:eastAsia="Cambria" w:hAnsi="Times New Roman" w:cs="Times New Roman"/>
          <w:w w:val="95"/>
          <w:sz w:val="28"/>
          <w:szCs w:val="28"/>
        </w:rPr>
        <w:t>наход</w:t>
      </w:r>
      <w:r w:rsidR="00394FAB" w:rsidRPr="00C36637">
        <w:rPr>
          <w:rFonts w:ascii="Times New Roman" w:eastAsia="Cambria" w:hAnsi="Times New Roman" w:cs="Times New Roman"/>
          <w:w w:val="95"/>
          <w:sz w:val="28"/>
          <w:szCs w:val="28"/>
        </w:rPr>
        <w:t>ящихся</w:t>
      </w:r>
      <w:r w:rsidR="00C36637" w:rsidRPr="00C36637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pacing w:val="-3"/>
          <w:w w:val="95"/>
          <w:sz w:val="28"/>
          <w:szCs w:val="28"/>
        </w:rPr>
        <w:t xml:space="preserve"> </w:t>
      </w:r>
      <w:r w:rsidR="00394FAB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муниципальной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собственно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сти, </w:t>
      </w:r>
      <w:r w:rsidR="00C36637" w:rsidRPr="00C36637">
        <w:rPr>
          <w:rFonts w:ascii="Times New Roman" w:eastAsia="Cambria" w:hAnsi="Times New Roman" w:cs="Times New Roman"/>
          <w:color w:val="1A1A1A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по нормативу</w:t>
      </w:r>
      <w:r w:rsidR="00C36637" w:rsidRPr="00C36637">
        <w:rPr>
          <w:rFonts w:ascii="Times New Roman" w:eastAsia="Cambria" w:hAnsi="Times New Roman" w:cs="Times New Roman"/>
          <w:spacing w:val="3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100 процентов</w:t>
      </w:r>
      <w:r w:rsidR="00C36637" w:rsidRPr="00C36637">
        <w:rPr>
          <w:rFonts w:ascii="Times New Roman" w:eastAsia="Cambria" w:hAnsi="Times New Roman" w:cs="Times New Roman"/>
          <w:color w:val="9C9C9C"/>
          <w:sz w:val="28"/>
          <w:szCs w:val="28"/>
        </w:rPr>
        <w:t>;</w:t>
      </w:r>
    </w:p>
    <w:p w:rsidR="00C36637" w:rsidRPr="00E67DE1" w:rsidRDefault="00394FAB" w:rsidP="00E67DE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" w:firstLine="567"/>
        <w:jc w:val="both"/>
        <w:rPr>
          <w:rFonts w:ascii="Times New Roman" w:eastAsia="Cambria" w:hAnsi="Times New Roman" w:cs="Times New Roman"/>
          <w:spacing w:val="-15"/>
          <w:sz w:val="28"/>
          <w:szCs w:val="28"/>
        </w:rPr>
      </w:pPr>
      <w:r>
        <w:rPr>
          <w:rFonts w:ascii="Times New Roman" w:eastAsia="Cambria" w:hAnsi="Times New Roman" w:cs="Times New Roman"/>
          <w:w w:val="95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платы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за</w:t>
      </w:r>
      <w:r w:rsidR="00C36637" w:rsidRPr="00C36637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увеличение</w:t>
      </w:r>
      <w:r w:rsidR="00C36637" w:rsidRPr="00C36637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площади</w:t>
      </w:r>
      <w:r w:rsidR="00C36637" w:rsidRPr="00C36637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земе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ль</w:t>
      </w:r>
      <w:r w:rsidR="00C36637" w:rsidRPr="00C36637">
        <w:rPr>
          <w:rFonts w:ascii="Times New Roman" w:eastAsia="Cambria" w:hAnsi="Times New Roman" w:cs="Times New Roman"/>
          <w:color w:val="1A1A1A"/>
          <w:w w:val="95"/>
          <w:sz w:val="28"/>
          <w:szCs w:val="28"/>
        </w:rPr>
        <w:t>ных</w:t>
      </w:r>
      <w:r w:rsidR="00C36637" w:rsidRPr="00C36637">
        <w:rPr>
          <w:rFonts w:ascii="Times New Roman" w:eastAsia="Cambria" w:hAnsi="Times New Roman" w:cs="Times New Roman"/>
          <w:color w:val="1A1A1A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участков,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ход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ящихся</w:t>
      </w:r>
      <w:r w:rsidR="00C36637" w:rsidRPr="00C36637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частной</w:t>
      </w:r>
      <w:r w:rsidR="00C36637" w:rsidRPr="00C36637">
        <w:rPr>
          <w:rFonts w:ascii="Times New Roman" w:eastAsia="Cambria" w:hAnsi="Times New Roman" w:cs="Times New Roman"/>
          <w:spacing w:val="3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собственности,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результате</w:t>
      </w:r>
      <w:r w:rsidR="00C36637" w:rsidRPr="00C36637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пер</w:t>
      </w:r>
      <w:r>
        <w:rPr>
          <w:rFonts w:ascii="Times New Roman" w:eastAsia="Cambria" w:hAnsi="Times New Roman" w:cs="Times New Roman"/>
          <w:sz w:val="28"/>
          <w:szCs w:val="28"/>
        </w:rPr>
        <w:t>ераспред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еления</w:t>
      </w:r>
      <w:r w:rsidR="00C36637" w:rsidRPr="00C36637">
        <w:rPr>
          <w:rFonts w:ascii="Times New Roman" w:eastAsia="Cambria" w:hAnsi="Times New Roman" w:cs="Times New Roman"/>
          <w:spacing w:val="-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таких</w:t>
      </w:r>
      <w:r w:rsidR="00C36637"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земельных</w:t>
      </w:r>
      <w:r w:rsidR="00C36637" w:rsidRPr="00C36637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учас</w:t>
      </w:r>
      <w:r>
        <w:rPr>
          <w:rFonts w:ascii="Times New Roman" w:eastAsia="Cambria" w:hAnsi="Times New Roman" w:cs="Times New Roman"/>
          <w:spacing w:val="-11"/>
          <w:sz w:val="28"/>
          <w:szCs w:val="28"/>
        </w:rPr>
        <w:t>т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ков</w:t>
      </w:r>
      <w:r w:rsidR="00C36637" w:rsidRPr="00C36637">
        <w:rPr>
          <w:rFonts w:ascii="Times New Roman" w:eastAsia="Cambria" w:hAnsi="Times New Roman" w:cs="Times New Roman"/>
          <w:spacing w:val="-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A1A1A"/>
          <w:sz w:val="28"/>
          <w:szCs w:val="28"/>
        </w:rPr>
        <w:t>и</w:t>
      </w:r>
      <w:r w:rsidR="00C36637" w:rsidRPr="00C36637">
        <w:rPr>
          <w:rFonts w:ascii="Times New Roman" w:eastAsia="Cambria" w:hAnsi="Times New Roman" w:cs="Times New Roman"/>
          <w:color w:val="1A1A1A"/>
          <w:spacing w:val="-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sz w:val="28"/>
          <w:szCs w:val="28"/>
        </w:rPr>
        <w:t>зе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мельных</w:t>
      </w:r>
      <w:r w:rsidR="00C36637" w:rsidRPr="00C36637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участков,</w:t>
      </w:r>
      <w:r w:rsidR="00C36637" w:rsidRPr="00C36637">
        <w:rPr>
          <w:rFonts w:ascii="Times New Roman" w:eastAsia="Cambria" w:hAnsi="Times New Roman" w:cs="Times New Roman"/>
          <w:spacing w:val="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находя</w:t>
      </w:r>
      <w:r>
        <w:rPr>
          <w:rFonts w:ascii="Times New Roman" w:eastAsia="Cambria" w:hAnsi="Times New Roman" w:cs="Times New Roman"/>
          <w:sz w:val="28"/>
          <w:szCs w:val="28"/>
        </w:rPr>
        <w:t>щ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ихся</w:t>
      </w:r>
      <w:r w:rsidR="00C36637" w:rsidRPr="00C36637">
        <w:rPr>
          <w:rFonts w:ascii="Times New Roman" w:eastAsia="Cambria" w:hAnsi="Times New Roman" w:cs="Times New Roman"/>
          <w:spacing w:val="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pacing w:val="-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муниципальной</w:t>
      </w:r>
      <w:r w:rsidR="00C36637" w:rsidRPr="00C36637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>собственн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ости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="00C36637" w:rsidRPr="00C36637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-</w:t>
      </w:r>
      <w:r w:rsidR="00C36637" w:rsidRPr="00C36637">
        <w:rPr>
          <w:rFonts w:ascii="Times New Roman" w:eastAsia="Cambria" w:hAnsi="Times New Roman" w:cs="Times New Roman"/>
          <w:color w:val="151515"/>
          <w:spacing w:val="-2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A1A1A"/>
          <w:w w:val="95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color w:val="1A1A1A"/>
          <w:spacing w:val="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нормативу</w:t>
      </w:r>
      <w:r w:rsidR="00C36637"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100</w:t>
      </w:r>
      <w:r w:rsidR="00C36637" w:rsidRPr="00C36637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про</w:t>
      </w:r>
      <w:r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це</w:t>
      </w:r>
      <w:r w:rsidR="00C36637"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нтов;</w:t>
      </w:r>
    </w:p>
    <w:p w:rsidR="00C36637" w:rsidRPr="002964F2" w:rsidRDefault="00394FAB" w:rsidP="002964F2">
      <w:pPr>
        <w:widowControl w:val="0"/>
        <w:tabs>
          <w:tab w:val="left" w:pos="0"/>
          <w:tab w:val="left" w:pos="5458"/>
        </w:tabs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Pr="002964F2">
        <w:rPr>
          <w:rFonts w:ascii="Times New Roman" w:eastAsia="Cambria" w:hAnsi="Times New Roman" w:cs="Times New Roman"/>
          <w:sz w:val="28"/>
          <w:szCs w:val="28"/>
        </w:rPr>
        <w:t>платы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по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соглашениям</w:t>
      </w:r>
      <w:r w:rsidR="00C36637" w:rsidRPr="002964F2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об установлении</w:t>
      </w:r>
      <w:r w:rsidR="00C36637" w:rsidRPr="002964F2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сервитута,</w:t>
      </w:r>
      <w:r w:rsidR="00C36637" w:rsidRPr="002964F2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заключенным</w:t>
      </w:r>
      <w:r w:rsidR="00C36637" w:rsidRPr="002964F2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государственными</w:t>
      </w:r>
      <w:r w:rsidR="00C36637" w:rsidRPr="002964F2">
        <w:rPr>
          <w:rFonts w:ascii="Times New Roman" w:eastAsia="Cambria" w:hAnsi="Times New Roman" w:cs="Times New Roman"/>
          <w:spacing w:val="-7"/>
          <w:w w:val="95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(муниципальными)</w:t>
      </w:r>
      <w:r w:rsidR="00C36637" w:rsidRPr="002964F2">
        <w:rPr>
          <w:rFonts w:ascii="Times New Roman" w:eastAsia="Cambria" w:hAnsi="Times New Roman" w:cs="Times New Roman"/>
          <w:spacing w:val="-8"/>
          <w:w w:val="95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органами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еди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ным</w:t>
      </w:r>
      <w:r w:rsidR="00C36637" w:rsidRPr="002964F2">
        <w:rPr>
          <w:rFonts w:ascii="Times New Roman" w:eastAsia="Cambria" w:hAnsi="Times New Roman" w:cs="Times New Roman"/>
          <w:spacing w:val="16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институтом</w:t>
      </w:r>
      <w:r w:rsidR="00C36637" w:rsidRPr="002964F2">
        <w:rPr>
          <w:rFonts w:ascii="Times New Roman" w:eastAsia="Cambria" w:hAnsi="Times New Roman" w:cs="Times New Roman"/>
          <w:spacing w:val="29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развития</w:t>
      </w:r>
      <w:r w:rsidR="00C36637" w:rsidRPr="002964F2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в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жилищной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сфере,</w:t>
      </w:r>
      <w:r w:rsidR="00C36637" w:rsidRPr="002964F2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государственны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ми или муни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ц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ипальными</w:t>
      </w:r>
      <w:r w:rsidR="00C36637" w:rsidRPr="002964F2">
        <w:rPr>
          <w:rFonts w:ascii="Times New Roman" w:eastAsia="Cambria" w:hAnsi="Times New Roman" w:cs="Times New Roman"/>
          <w:spacing w:val="-7"/>
          <w:w w:val="95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предприяти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ями либо государственными и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 xml:space="preserve">ли муниципальными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учреждениями</w:t>
      </w:r>
      <w:r w:rsidR="00C36637" w:rsidRPr="002964F2">
        <w:rPr>
          <w:rFonts w:ascii="Times New Roman" w:eastAsia="Cambria" w:hAnsi="Times New Roman" w:cs="Times New Roman"/>
          <w:spacing w:val="34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в отношении земельных</w:t>
      </w:r>
      <w:r w:rsidR="00C36637" w:rsidRPr="002964F2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участков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нахо</w:t>
      </w:r>
      <w:r w:rsidRPr="002964F2">
        <w:rPr>
          <w:rFonts w:ascii="Times New Roman" w:eastAsia="Cambria" w:hAnsi="Times New Roman" w:cs="Times New Roman"/>
          <w:sz w:val="28"/>
          <w:szCs w:val="28"/>
        </w:rPr>
        <w:t>дящихся</w:t>
      </w:r>
      <w:r w:rsidR="00C36637" w:rsidRPr="002964F2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color w:val="1A1A1A"/>
          <w:sz w:val="28"/>
          <w:szCs w:val="28"/>
        </w:rPr>
        <w:t>в</w:t>
      </w:r>
      <w:r w:rsidR="00C36637" w:rsidRPr="002964F2">
        <w:rPr>
          <w:rFonts w:ascii="Times New Roman" w:eastAsia="Cambria" w:hAnsi="Times New Roman" w:cs="Times New Roman"/>
          <w:color w:val="1A1A1A"/>
          <w:spacing w:val="-8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sz w:val="28"/>
          <w:szCs w:val="28"/>
        </w:rPr>
        <w:t>муниципальной</w:t>
      </w:r>
      <w:r w:rsidR="00C36637" w:rsidRPr="002964F2">
        <w:rPr>
          <w:rFonts w:ascii="Times New Roman" w:eastAsia="Cambria" w:hAnsi="Times New Roman" w:cs="Times New Roman"/>
          <w:spacing w:val="10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собственности,</w:t>
      </w:r>
      <w:r w:rsidR="00C36637" w:rsidRPr="002964F2">
        <w:rPr>
          <w:rFonts w:ascii="Times New Roman" w:eastAsia="Cambria" w:hAnsi="Times New Roman" w:cs="Times New Roman"/>
          <w:spacing w:val="-5"/>
          <w:sz w:val="28"/>
          <w:szCs w:val="28"/>
        </w:rPr>
        <w:t xml:space="preserve"> </w:t>
      </w:r>
      <w:r w:rsidR="002964F2" w:rsidRPr="002964F2">
        <w:rPr>
          <w:rFonts w:ascii="Times New Roman" w:eastAsia="Cambria" w:hAnsi="Times New Roman" w:cs="Times New Roman"/>
          <w:sz w:val="28"/>
          <w:szCs w:val="28"/>
        </w:rPr>
        <w:t>и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ли</w:t>
      </w:r>
      <w:r w:rsidR="00C36637" w:rsidRPr="002964F2">
        <w:rPr>
          <w:rFonts w:ascii="Times New Roman" w:eastAsia="Cambria" w:hAnsi="Times New Roman" w:cs="Times New Roman"/>
          <w:spacing w:val="-4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земель</w:t>
      </w:r>
      <w:r w:rsidRPr="002964F2">
        <w:rPr>
          <w:rFonts w:ascii="Times New Roman" w:eastAsia="Cambria" w:hAnsi="Times New Roman" w:cs="Times New Roman"/>
          <w:sz w:val="28"/>
          <w:szCs w:val="28"/>
        </w:rPr>
        <w:t>ных</w:t>
      </w:r>
      <w:r w:rsidR="002964F2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участков,</w:t>
      </w:r>
      <w:r w:rsidR="00C36637" w:rsidRPr="002964F2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государственная</w:t>
      </w:r>
      <w:r w:rsidR="00C36637" w:rsidRPr="002964F2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собственность</w:t>
      </w:r>
      <w:r w:rsidR="00C36637" w:rsidRPr="002964F2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на которые</w:t>
      </w:r>
      <w:r w:rsidR="00C36637" w:rsidRPr="002964F2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не разграничена</w:t>
      </w:r>
      <w:r w:rsidR="00C36637" w:rsidRPr="002964F2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которые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расположены</w:t>
      </w:r>
      <w:r w:rsidR="00C36637" w:rsidRPr="002964F2">
        <w:rPr>
          <w:rFonts w:ascii="Times New Roman" w:eastAsia="Cambria" w:hAnsi="Times New Roman" w:cs="Times New Roman"/>
          <w:spacing w:val="29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в границах</w:t>
      </w:r>
      <w:r w:rsidR="00C36637" w:rsidRPr="002964F2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городских</w:t>
      </w:r>
      <w:r w:rsidR="00C36637" w:rsidRPr="002964F2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округов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="00C36637" w:rsidRPr="002964F2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городских</w:t>
      </w:r>
      <w:r w:rsidR="00C36637" w:rsidRPr="002964F2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w w:val="95"/>
          <w:sz w:val="28"/>
          <w:szCs w:val="28"/>
        </w:rPr>
        <w:t>округов с внутригородским</w:t>
      </w:r>
      <w:r w:rsidR="00C36637" w:rsidRPr="002964F2">
        <w:rPr>
          <w:rFonts w:ascii="Times New Roman" w:eastAsia="Cambria" w:hAnsi="Times New Roman" w:cs="Times New Roman"/>
          <w:spacing w:val="7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делением,</w:t>
      </w:r>
      <w:r w:rsidR="00C36637" w:rsidRPr="002964F2">
        <w:rPr>
          <w:rFonts w:ascii="Times New Roman" w:eastAsia="Cambria" w:hAnsi="Times New Roman" w:cs="Times New Roman"/>
          <w:spacing w:val="4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городских,</w:t>
      </w:r>
      <w:r w:rsidR="00C36637" w:rsidRPr="002964F2">
        <w:rPr>
          <w:rFonts w:ascii="Times New Roman" w:eastAsia="Cambria" w:hAnsi="Times New Roman" w:cs="Times New Roman"/>
          <w:spacing w:val="-2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сельских</w:t>
      </w:r>
      <w:r w:rsidR="00C36637" w:rsidRPr="002964F2">
        <w:rPr>
          <w:rFonts w:ascii="Times New Roman" w:eastAsia="Cambria" w:hAnsi="Times New Roman" w:cs="Times New Roman"/>
          <w:spacing w:val="9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поселений,</w:t>
      </w:r>
      <w:r w:rsidR="00C36637" w:rsidRPr="002964F2">
        <w:rPr>
          <w:rFonts w:ascii="Times New Roman" w:eastAsia="Cambria" w:hAnsi="Times New Roman" w:cs="Times New Roman"/>
          <w:spacing w:val="2"/>
          <w:sz w:val="28"/>
          <w:szCs w:val="28"/>
        </w:rPr>
        <w:t xml:space="preserve"> </w:t>
      </w:r>
      <w:r w:rsidRPr="002964F2"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по нормативу</w:t>
      </w:r>
      <w:r w:rsidR="00C36637" w:rsidRPr="002964F2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100</w:t>
      </w:r>
      <w:proofErr w:type="gramEnd"/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 xml:space="preserve"> процентов</w:t>
      </w:r>
      <w:r w:rsidR="00C36637" w:rsidRPr="002964F2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="00C36637" w:rsidRPr="002964F2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бюджет муниципального</w:t>
      </w:r>
      <w:r w:rsidR="00C36637" w:rsidRPr="002964F2">
        <w:rPr>
          <w:rFonts w:ascii="Times New Roman" w:eastAsia="Cambria" w:hAnsi="Times New Roman" w:cs="Times New Roman"/>
          <w:spacing w:val="-1"/>
          <w:w w:val="95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образования,</w:t>
      </w:r>
      <w:r w:rsidR="00C36637" w:rsidRPr="002964F2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>в собственности</w:t>
      </w:r>
      <w:r w:rsidR="00C36637" w:rsidRPr="002964F2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w w:val="95"/>
          <w:sz w:val="28"/>
          <w:szCs w:val="28"/>
        </w:rPr>
        <w:t xml:space="preserve">(на территории) </w:t>
      </w:r>
      <w:r w:rsidR="002964F2" w:rsidRPr="002964F2">
        <w:rPr>
          <w:rFonts w:ascii="Times New Roman" w:eastAsia="Cambria" w:hAnsi="Times New Roman" w:cs="Times New Roman"/>
          <w:w w:val="95"/>
          <w:sz w:val="28"/>
          <w:szCs w:val="28"/>
        </w:rPr>
        <w:t>кото</w:t>
      </w:r>
      <w:r w:rsidR="002964F2" w:rsidRPr="002964F2">
        <w:rPr>
          <w:rFonts w:ascii="Times New Roman" w:eastAsia="Cambria" w:hAnsi="Times New Roman" w:cs="Times New Roman"/>
          <w:sz w:val="28"/>
          <w:szCs w:val="28"/>
        </w:rPr>
        <w:t>рого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 xml:space="preserve"> находится</w:t>
      </w:r>
      <w:r w:rsidR="00C36637" w:rsidRPr="002964F2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земе</w:t>
      </w:r>
      <w:r w:rsidR="002964F2" w:rsidRPr="002964F2">
        <w:rPr>
          <w:rFonts w:ascii="Times New Roman" w:eastAsia="Cambria" w:hAnsi="Times New Roman" w:cs="Times New Roman"/>
          <w:sz w:val="28"/>
          <w:szCs w:val="28"/>
        </w:rPr>
        <w:t>ль</w:t>
      </w:r>
      <w:r w:rsidR="00C36637" w:rsidRPr="002964F2">
        <w:rPr>
          <w:rFonts w:ascii="Times New Roman" w:eastAsia="Cambria" w:hAnsi="Times New Roman" w:cs="Times New Roman"/>
          <w:sz w:val="28"/>
          <w:szCs w:val="28"/>
        </w:rPr>
        <w:t>ный участок.</w:t>
      </w:r>
    </w:p>
    <w:p w:rsidR="00C36637" w:rsidRPr="00C36637" w:rsidRDefault="00C36637" w:rsidP="00C3663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33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Pr="00C36637">
        <w:rPr>
          <w:rFonts w:ascii="Times New Roman" w:eastAsia="Cambria" w:hAnsi="Times New Roman" w:cs="Times New Roman"/>
          <w:spacing w:val="1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бюджет </w:t>
      </w:r>
      <w:r w:rsidR="002964F2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муниципального</w:t>
      </w:r>
      <w:r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образования</w:t>
      </w:r>
      <w:r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подлежит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зачислению</w:t>
      </w:r>
      <w:r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плата </w:t>
      </w:r>
      <w:proofErr w:type="gramStart"/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за пользование</w:t>
      </w:r>
      <w:r w:rsidRPr="00C36637">
        <w:rPr>
          <w:rFonts w:ascii="Times New Roman" w:eastAsia="Cambria" w:hAnsi="Times New Roman" w:cs="Times New Roman"/>
          <w:spacing w:val="11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водными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объектами в зависимости</w:t>
      </w:r>
      <w:r w:rsidRPr="00C36637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color w:val="1A1A1A"/>
          <w:w w:val="95"/>
          <w:sz w:val="28"/>
          <w:szCs w:val="28"/>
        </w:rPr>
        <w:t xml:space="preserve">от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права собственности</w:t>
      </w:r>
      <w:r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на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водные объекты</w:t>
      </w:r>
      <w:r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по нормативу</w:t>
      </w:r>
      <w:proofErr w:type="gramEnd"/>
      <w:r w:rsidRPr="00C36637">
        <w:rPr>
          <w:rFonts w:ascii="Times New Roman" w:eastAsia="Cambria" w:hAnsi="Times New Roman" w:cs="Times New Roman"/>
          <w:spacing w:val="29"/>
          <w:sz w:val="28"/>
          <w:szCs w:val="28"/>
        </w:rPr>
        <w:t xml:space="preserve"> </w:t>
      </w:r>
      <w:r w:rsidR="002964F2">
        <w:rPr>
          <w:rFonts w:ascii="Times New Roman" w:eastAsia="Cambria" w:hAnsi="Times New Roman" w:cs="Times New Roman"/>
          <w:w w:val="95"/>
          <w:sz w:val="28"/>
          <w:szCs w:val="28"/>
        </w:rPr>
        <w:t>100 проценто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в.</w:t>
      </w:r>
    </w:p>
    <w:p w:rsidR="00C36637" w:rsidRPr="00C36637" w:rsidRDefault="00C36637" w:rsidP="00C3663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Pr="00C36637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="002964F2">
        <w:rPr>
          <w:rFonts w:ascii="Times New Roman" w:eastAsia="Cambria" w:hAnsi="Times New Roman" w:cs="Times New Roman"/>
          <w:w w:val="95"/>
          <w:sz w:val="28"/>
          <w:szCs w:val="28"/>
        </w:rPr>
        <w:t>бюд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жет</w:t>
      </w:r>
      <w:r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2964F2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муниципального</w:t>
      </w:r>
      <w:r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образования</w:t>
      </w:r>
      <w:r w:rsidRPr="00C36637">
        <w:rPr>
          <w:rFonts w:ascii="Times New Roman" w:eastAsia="Cambria" w:hAnsi="Times New Roman" w:cs="Times New Roman"/>
          <w:spacing w:val="22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pacing w:val="-2"/>
          <w:w w:val="95"/>
          <w:sz w:val="28"/>
          <w:szCs w:val="28"/>
        </w:rPr>
        <w:t>поступают:</w:t>
      </w:r>
    </w:p>
    <w:p w:rsidR="00D73803" w:rsidRDefault="002964F2" w:rsidP="002964F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pacing w:val="35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ab/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доходы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A1A1A"/>
          <w:w w:val="95"/>
          <w:sz w:val="28"/>
          <w:szCs w:val="28"/>
        </w:rPr>
        <w:t>от</w:t>
      </w:r>
      <w:r w:rsidR="00C36637" w:rsidRPr="00C36637">
        <w:rPr>
          <w:rFonts w:ascii="Times New Roman" w:eastAsia="Cambria" w:hAnsi="Times New Roman" w:cs="Times New Roman"/>
          <w:color w:val="1A1A1A"/>
          <w:spacing w:val="-1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продажи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земельных</w:t>
      </w:r>
      <w:r w:rsidR="00C36637"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участков,</w:t>
      </w:r>
      <w:r w:rsidR="00C36637" w:rsidRPr="00C36637">
        <w:rPr>
          <w:rFonts w:ascii="Times New Roman" w:eastAsia="Cambria" w:hAnsi="Times New Roman" w:cs="Times New Roman"/>
          <w:spacing w:val="1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которые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расположены</w:t>
      </w:r>
      <w:r w:rsidR="00C36637" w:rsidRPr="00C36637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 границах</w:t>
      </w:r>
      <w:r w:rsidR="00C36637" w:rsidRPr="00C36637">
        <w:rPr>
          <w:rFonts w:ascii="Times New Roman" w:eastAsia="Cambria" w:hAnsi="Times New Roman" w:cs="Times New Roman"/>
          <w:spacing w:val="79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муниципального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 образования,</w:t>
      </w:r>
      <w:r w:rsidR="00C36637"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находятся</w:t>
      </w:r>
      <w:r w:rsidR="00C36637"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343434"/>
          <w:w w:val="95"/>
          <w:sz w:val="28"/>
          <w:szCs w:val="28"/>
        </w:rPr>
        <w:t xml:space="preserve">в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федеральной</w:t>
      </w:r>
      <w:r w:rsidR="00C36637" w:rsidRPr="00C36637">
        <w:rPr>
          <w:rFonts w:ascii="Times New Roman" w:eastAsia="Cambria" w:hAnsi="Times New Roman" w:cs="Times New Roman"/>
          <w:spacing w:val="1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собственности</w:t>
      </w:r>
      <w:r w:rsidR="00C36637"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и</w:t>
      </w:r>
      <w:r w:rsidR="00C36637" w:rsidRPr="00C36637">
        <w:rPr>
          <w:rFonts w:ascii="Times New Roman" w:eastAsia="Cambria" w:hAnsi="Times New Roman" w:cs="Times New Roman"/>
          <w:spacing w:val="-3"/>
          <w:w w:val="9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осуществление</w:t>
      </w:r>
      <w:r w:rsidR="00C36637" w:rsidRPr="00C36637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полномочий</w:t>
      </w:r>
      <w:r w:rsidR="00C36637"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Российской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Федерации</w:t>
      </w:r>
      <w:r w:rsidR="00C36637" w:rsidRPr="00C36637">
        <w:rPr>
          <w:rFonts w:ascii="Times New Roman" w:eastAsia="Cambria" w:hAnsi="Times New Roman" w:cs="Times New Roman"/>
          <w:spacing w:val="2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управлению</w:t>
      </w:r>
      <w:r w:rsidR="00C36637" w:rsidRPr="00C36637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A1A1A"/>
          <w:w w:val="95"/>
          <w:sz w:val="28"/>
          <w:szCs w:val="28"/>
        </w:rPr>
        <w:t>и</w:t>
      </w:r>
      <w:r w:rsidR="00C36637" w:rsidRPr="00C36637">
        <w:rPr>
          <w:rFonts w:ascii="Times New Roman" w:eastAsia="Cambria" w:hAnsi="Times New Roman" w:cs="Times New Roman"/>
          <w:color w:val="1A1A1A"/>
          <w:spacing w:val="1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распоряжению</w:t>
      </w:r>
      <w:r w:rsidR="00C36637" w:rsidRPr="00C36637">
        <w:rPr>
          <w:rFonts w:ascii="Times New Roman" w:eastAsia="Cambria" w:hAnsi="Times New Roman" w:cs="Times New Roman"/>
          <w:spacing w:val="3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>которыми</w:t>
      </w:r>
      <w:r w:rsidR="00C36637" w:rsidRPr="00C36637">
        <w:rPr>
          <w:rFonts w:ascii="Times New Roman" w:eastAsia="Cambria" w:hAnsi="Times New Roman" w:cs="Times New Roman"/>
          <w:color w:val="151515"/>
          <w:spacing w:val="36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перед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ано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органам</w:t>
      </w:r>
      <w:r w:rsidR="00C36637" w:rsidRPr="00C36637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государственной</w:t>
      </w:r>
      <w:r w:rsidR="00C36637" w:rsidRPr="00C36637">
        <w:rPr>
          <w:rFonts w:ascii="Times New Roman" w:eastAsia="Cambria" w:hAnsi="Times New Roman" w:cs="Times New Roman"/>
          <w:spacing w:val="12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власти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субъектов</w:t>
      </w:r>
      <w:r w:rsidR="00C36637"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Российской</w:t>
      </w:r>
      <w:r w:rsidR="00C36637" w:rsidRPr="00C36637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Федерации,</w:t>
      </w:r>
      <w:r w:rsidR="00C36637" w:rsidRPr="00C36637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</w:p>
    <w:p w:rsidR="00C36637" w:rsidRPr="00C36637" w:rsidRDefault="00C36637" w:rsidP="00D7380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-</w:t>
      </w:r>
      <w:r w:rsidRPr="00C36637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по нормативу</w:t>
      </w:r>
      <w:r w:rsidRPr="00C36637">
        <w:rPr>
          <w:rFonts w:ascii="Times New Roman" w:eastAsia="Cambria" w:hAnsi="Times New Roman" w:cs="Times New Roman"/>
          <w:spacing w:val="36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не менее 50 </w:t>
      </w:r>
      <w:r w:rsidR="002964F2" w:rsidRPr="00C36637">
        <w:rPr>
          <w:rFonts w:ascii="Times New Roman" w:eastAsia="Cambria" w:hAnsi="Times New Roman" w:cs="Times New Roman"/>
          <w:w w:val="95"/>
          <w:sz w:val="28"/>
          <w:szCs w:val="28"/>
        </w:rPr>
        <w:t>процентов</w:t>
      </w:r>
      <w:r w:rsidR="002964F2">
        <w:rPr>
          <w:rFonts w:ascii="Times New Roman" w:eastAsia="Cambria" w:hAnsi="Times New Roman" w:cs="Times New Roman"/>
          <w:w w:val="95"/>
          <w:sz w:val="28"/>
          <w:szCs w:val="28"/>
        </w:rPr>
        <w:t>,</w:t>
      </w:r>
      <w:r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если законодательством соответствующего субъекта</w:t>
      </w:r>
      <w:r w:rsidRPr="00C36637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Российской</w:t>
      </w:r>
      <w:r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Феде</w:t>
      </w:r>
      <w:r w:rsidR="002964F2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рации </w:t>
      </w:r>
      <w:r w:rsidRPr="00C36637">
        <w:rPr>
          <w:rFonts w:ascii="Times New Roman" w:eastAsia="Cambria" w:hAnsi="Times New Roman" w:cs="Times New Roman"/>
          <w:color w:val="1A1A1A"/>
          <w:sz w:val="28"/>
          <w:szCs w:val="28"/>
        </w:rPr>
        <w:t xml:space="preserve">не </w:t>
      </w:r>
      <w:r w:rsidRPr="00C36637">
        <w:rPr>
          <w:rFonts w:ascii="Times New Roman" w:eastAsia="Cambria" w:hAnsi="Times New Roman" w:cs="Times New Roman"/>
          <w:sz w:val="28"/>
          <w:szCs w:val="28"/>
        </w:rPr>
        <w:t>установлено</w:t>
      </w:r>
      <w:r w:rsidRPr="00C36637">
        <w:rPr>
          <w:rFonts w:ascii="Times New Roman" w:eastAsia="Cambria" w:hAnsi="Times New Roman" w:cs="Times New Roman"/>
          <w:spacing w:val="38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sz w:val="28"/>
          <w:szCs w:val="28"/>
        </w:rPr>
        <w:t>иное;</w:t>
      </w:r>
    </w:p>
    <w:p w:rsidR="004E515F" w:rsidRPr="004E515F" w:rsidRDefault="002964F2" w:rsidP="004E515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3" w:firstLine="567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-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доходы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от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передачи в аренду</w:t>
      </w:r>
      <w:r w:rsidR="00C36637" w:rsidRPr="00C36637">
        <w:rPr>
          <w:rFonts w:ascii="Times New Roman" w:eastAsia="Cambria" w:hAnsi="Times New Roman" w:cs="Times New Roman"/>
          <w:spacing w:val="1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земельных</w:t>
      </w:r>
      <w:r w:rsidR="00C36637" w:rsidRPr="00C36637">
        <w:rPr>
          <w:rFonts w:ascii="Times New Roman" w:eastAsia="Cambria" w:hAnsi="Times New Roman" w:cs="Times New Roman"/>
          <w:spacing w:val="2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участков,</w:t>
      </w:r>
      <w:r w:rsidR="00C36637" w:rsidRPr="00C36637">
        <w:rPr>
          <w:rFonts w:ascii="Times New Roman" w:eastAsia="Cambria" w:hAnsi="Times New Roman" w:cs="Times New Roman"/>
          <w:spacing w:val="21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которые</w:t>
      </w:r>
      <w:r w:rsidR="00C36637" w:rsidRPr="00C36637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расположены</w:t>
      </w:r>
      <w:r w:rsidR="00C36637" w:rsidRPr="00C36637">
        <w:rPr>
          <w:rFonts w:ascii="Times New Roman" w:eastAsia="Cambria" w:hAnsi="Times New Roman" w:cs="Times New Roman"/>
          <w:spacing w:val="13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в</w:t>
      </w:r>
      <w:r w:rsidR="00C36637" w:rsidRPr="00C36637">
        <w:rPr>
          <w:rFonts w:ascii="Times New Roman" w:eastAsia="Cambria" w:hAnsi="Times New Roman" w:cs="Times New Roman"/>
          <w:spacing w:val="80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границах</w:t>
      </w:r>
      <w:r w:rsidR="00C36637" w:rsidRPr="00C36637">
        <w:rPr>
          <w:rFonts w:ascii="Times New Roman" w:eastAsia="Cambria" w:hAnsi="Times New Roman" w:cs="Times New Roman"/>
          <w:spacing w:val="1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муниципального образования,</w:t>
      </w:r>
      <w:r w:rsidR="00C36637" w:rsidRPr="00C36637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находятся</w:t>
      </w:r>
      <w:r w:rsidR="00C36637" w:rsidRPr="00C36637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color w:val="151515"/>
          <w:w w:val="95"/>
          <w:sz w:val="28"/>
          <w:szCs w:val="28"/>
        </w:rPr>
        <w:t xml:space="preserve">в </w:t>
      </w:r>
      <w:r>
        <w:rPr>
          <w:rFonts w:ascii="Times New Roman" w:eastAsia="Cambria" w:hAnsi="Times New Roman" w:cs="Times New Roman"/>
          <w:w w:val="95"/>
          <w:sz w:val="28"/>
          <w:szCs w:val="28"/>
        </w:rPr>
        <w:t>фед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еральной</w:t>
      </w:r>
      <w:r w:rsidR="00C36637" w:rsidRPr="00C36637">
        <w:rPr>
          <w:rFonts w:ascii="Times New Roman" w:eastAsia="Cambria" w:hAnsi="Times New Roman" w:cs="Times New Roman"/>
          <w:spacing w:val="19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собственности</w:t>
      </w:r>
      <w:r w:rsidR="00C36637" w:rsidRPr="00C36637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 xml:space="preserve">и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осуществление</w:t>
      </w:r>
      <w:r w:rsidR="00C36637" w:rsidRPr="00C36637">
        <w:rPr>
          <w:rFonts w:ascii="Times New Roman" w:eastAsia="Cambria" w:hAnsi="Times New Roman" w:cs="Times New Roman"/>
          <w:spacing w:val="24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полномочий</w:t>
      </w:r>
      <w:r w:rsidR="00C36637" w:rsidRPr="00C36637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Российской</w:t>
      </w:r>
      <w:r w:rsidR="00C36637" w:rsidRPr="00C36637">
        <w:rPr>
          <w:rFonts w:ascii="Times New Roman" w:eastAsia="Cambria" w:hAnsi="Times New Roman" w:cs="Times New Roman"/>
          <w:spacing w:val="18"/>
          <w:sz w:val="28"/>
          <w:szCs w:val="28"/>
        </w:rPr>
        <w:t xml:space="preserve"> </w:t>
      </w:r>
      <w:r w:rsidRPr="00C36637">
        <w:rPr>
          <w:rFonts w:ascii="Times New Roman" w:eastAsia="Cambria" w:hAnsi="Times New Roman" w:cs="Times New Roman"/>
          <w:w w:val="95"/>
          <w:sz w:val="28"/>
          <w:szCs w:val="28"/>
        </w:rPr>
        <w:t>Федерации</w:t>
      </w:r>
      <w:r w:rsidR="00C36637" w:rsidRPr="00C36637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="00C36637" w:rsidRPr="00C36637">
        <w:rPr>
          <w:rFonts w:ascii="Times New Roman" w:eastAsia="Cambria" w:hAnsi="Times New Roman" w:cs="Times New Roman"/>
          <w:w w:val="95"/>
          <w:sz w:val="28"/>
          <w:szCs w:val="28"/>
        </w:rPr>
        <w:t>по у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правлению и распоряжению которыми передано органам государственно</w:t>
      </w:r>
      <w:r w:rsid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й власти субъектов Российской Ф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едерации, а также доходы от продажи прав на заключение договоров аренды таких земельных участков по нормативу не менее 50 процентов, если законодательством соответствующего субъекта Российской Феде рации</w:t>
      </w:r>
      <w:proofErr w:type="gramEnd"/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установлено иное;</w:t>
      </w:r>
    </w:p>
    <w:p w:rsidR="004E515F" w:rsidRPr="004E515F" w:rsidRDefault="004E515F" w:rsidP="004E515F">
      <w:pPr>
        <w:spacing w:after="204" w:line="240" w:lineRule="auto"/>
        <w:ind w:left="65" w:right="16"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объектов недвижимого имущества одновременно 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ятыми такими объектами недвиж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имого имущества земельными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участками, которые расположены в граница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муниципального образования, н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аходятся в федеральной собственности и осуществление полномочий Российской Федерации по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равлению и распоряжению которым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передано органам государственной власти субъектов Российской Федерации, по нормативу не менее 50 процентов, если законодательством соответствующего субъекта Российской Феде рации не установлено иное;</w:t>
      </w:r>
      <w:proofErr w:type="gramEnd"/>
    </w:p>
    <w:p w:rsidR="004E515F" w:rsidRPr="004E515F" w:rsidRDefault="004E515F" w:rsidP="004E515F">
      <w:pPr>
        <w:spacing w:after="203" w:line="240" w:lineRule="auto"/>
        <w:ind w:left="59" w:right="16"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увеличение площади земельных участков, находящихся в частной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собственности, в результате пе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рераспределения таких земельных участков и земельных участков, которые расположены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образования,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по нормативу не менее 50 процентов, если законодательством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ующего субъекта Российской Феде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не установлено</w:t>
      </w:r>
      <w:proofErr w:type="gramEnd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иное;</w:t>
      </w:r>
    </w:p>
    <w:p w:rsidR="004E515F" w:rsidRPr="004E515F" w:rsidRDefault="004E515F" w:rsidP="004E515F">
      <w:pPr>
        <w:spacing w:after="195" w:line="240" w:lineRule="auto"/>
        <w:ind w:left="37" w:right="16" w:firstLine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по соглашениям об установлении сервитута, заключенным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 субъекто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 м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образования, находятся в федеральной собственности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 полномочий Российс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Федерации по управлению и распоряжению которыми передано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государственной власти субъек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тов Российской Федерации, по нормативу не менее 50 процентов, если</w:t>
      </w:r>
      <w:proofErr w:type="gramEnd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соответствующего субъекта Российской Феде рации не установлено иное.</w:t>
      </w:r>
    </w:p>
    <w:p w:rsidR="004E515F" w:rsidRPr="004E515F" w:rsidRDefault="004E515F" w:rsidP="004E515F">
      <w:pPr>
        <w:spacing w:after="195" w:line="240" w:lineRule="auto"/>
        <w:ind w:left="37" w:right="16" w:firstLine="4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З. РАСХОДНЫЕ ОБЯЗАТЕЛЬСТВА СЕЛЬ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ПОСЕЛЕНИЯ, РЕЕСТР РАСХОДН</w:t>
      </w: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ОБЯЗАТЕЛЬСТВ СЕЛЬСКОГО ПОСЕЛЕНИЯ, ДЕФИЦИТ МЕСТНОГО БЮДЖЕТА</w:t>
      </w:r>
    </w:p>
    <w:p w:rsidR="004E515F" w:rsidRDefault="004E515F" w:rsidP="004E515F">
      <w:pPr>
        <w:spacing w:after="3" w:line="240" w:lineRule="auto"/>
        <w:ind w:left="506" w:right="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10. Расходы бюджета муниципального образования</w:t>
      </w:r>
    </w:p>
    <w:p w:rsidR="00D73803" w:rsidRPr="004E515F" w:rsidRDefault="00D73803" w:rsidP="004E515F">
      <w:pPr>
        <w:spacing w:after="3" w:line="240" w:lineRule="auto"/>
        <w:ind w:left="506" w:right="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515F" w:rsidRPr="004E515F" w:rsidRDefault="004E515F" w:rsidP="004E515F">
      <w:pPr>
        <w:spacing w:after="190" w:line="240" w:lineRule="auto"/>
        <w:ind w:left="10" w:right="123"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выплачиваемые из бюджета денежные средства, за исключением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Бю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джетным кодексом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чниками финансирования дефицита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бюджета.</w:t>
      </w:r>
    </w:p>
    <w:p w:rsidR="004E515F" w:rsidRPr="004E515F" w:rsidRDefault="004E515F" w:rsidP="004E515F">
      <w:pPr>
        <w:spacing w:after="3" w:line="240" w:lineRule="auto"/>
        <w:ind w:left="506" w:right="1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11. Формирование расходов бюджетов муниципального образования</w:t>
      </w:r>
    </w:p>
    <w:p w:rsidR="004E515F" w:rsidRPr="004E515F" w:rsidRDefault="004E515F" w:rsidP="004E515F">
      <w:pPr>
        <w:spacing w:after="7" w:line="240" w:lineRule="auto"/>
        <w:ind w:left="10" w:right="-15"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расходов местного бюджета осуществляется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расходными обязатель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 муниципального образования, устанавливаемыми и исполняемыми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местного самоуправлен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ия муниципального образования в соответствии с требованиями Бюджетного кодекса Российской Федерации.</w:t>
      </w:r>
    </w:p>
    <w:p w:rsidR="0008492D" w:rsidRPr="00E67DE1" w:rsidRDefault="004E515F" w:rsidP="00E67DE1">
      <w:pPr>
        <w:spacing w:after="197" w:line="240" w:lineRule="auto"/>
        <w:ind w:left="25" w:right="16" w:firstLine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Исполнение расходных обязательств муниципального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осуществляется за счет средст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местного бюджета в соответствии с требованиями Бюджетног</w:t>
      </w:r>
      <w:r w:rsidR="00E67DE1">
        <w:rPr>
          <w:rFonts w:ascii="Times New Roman" w:eastAsia="Times New Roman" w:hAnsi="Times New Roman" w:cs="Times New Roman"/>
          <w:color w:val="000000"/>
          <w:sz w:val="28"/>
          <w:szCs w:val="28"/>
        </w:rPr>
        <w:t>о кодекса Российской Федерации.</w:t>
      </w:r>
    </w:p>
    <w:p w:rsidR="004E515F" w:rsidRDefault="004E515F" w:rsidP="004E515F">
      <w:pPr>
        <w:spacing w:after="3" w:line="240" w:lineRule="auto"/>
        <w:ind w:left="506" w:right="1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Статья 12. Бюджетные ассигнования</w:t>
      </w:r>
    </w:p>
    <w:p w:rsidR="00D73803" w:rsidRPr="004E515F" w:rsidRDefault="00D73803" w:rsidP="004E515F">
      <w:pPr>
        <w:spacing w:after="3" w:line="240" w:lineRule="auto"/>
        <w:ind w:left="506" w:right="1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0743" w:rsidRDefault="004E515F" w:rsidP="00390743">
      <w:pPr>
        <w:spacing w:after="192" w:line="240" w:lineRule="auto"/>
        <w:ind w:left="506" w:right="1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бюджетным ассигнованиям относятся ассигнования </w:t>
      </w:r>
      <w:proofErr w:type="gramStart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E515F" w:rsidRPr="004E515F" w:rsidRDefault="00390743" w:rsidP="00390743">
      <w:pPr>
        <w:spacing w:after="192" w:line="240" w:lineRule="auto"/>
        <w:ind w:right="16"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муниципальных услуг (выполнение работ), включая ассигнования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закупки товаров, работ, услу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г для обеспечения муниципальных нужд;</w:t>
      </w:r>
    </w:p>
    <w:p w:rsidR="00390743" w:rsidRDefault="00390743" w:rsidP="00390743">
      <w:pPr>
        <w:spacing w:after="207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обеспечение населения;</w:t>
      </w:r>
    </w:p>
    <w:p w:rsidR="00390743" w:rsidRDefault="00390743" w:rsidP="00390743">
      <w:pPr>
        <w:spacing w:after="207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бюджетных инвестиций юридическим лицам, не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ющимся муниципальными учреждени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ями и муниципальными унитарными предприятиями;</w:t>
      </w:r>
    </w:p>
    <w:p w:rsidR="00390743" w:rsidRDefault="00390743" w:rsidP="00390743">
      <w:pPr>
        <w:spacing w:after="207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390743" w:rsidRDefault="00390743" w:rsidP="00390743">
      <w:pPr>
        <w:spacing w:after="207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межбюджетных трансфертов;</w:t>
      </w:r>
    </w:p>
    <w:p w:rsidR="00390743" w:rsidRDefault="00390743" w:rsidP="00390743">
      <w:pPr>
        <w:spacing w:after="207" w:line="240" w:lineRule="auto"/>
        <w:ind w:right="1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платежей, взносов, безвозмездных перечислений субъектам международного права;</w:t>
      </w:r>
    </w:p>
    <w:p w:rsidR="00390743" w:rsidRDefault="00390743" w:rsidP="00390743">
      <w:pPr>
        <w:spacing w:after="207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муниципального долга;</w:t>
      </w:r>
    </w:p>
    <w:p w:rsidR="004E515F" w:rsidRPr="004E515F" w:rsidRDefault="00390743" w:rsidP="00390743">
      <w:pPr>
        <w:spacing w:after="207" w:line="240" w:lineRule="auto"/>
        <w:ind w:right="1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судебных актов по искам к муниципальному образованию 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озмещении вреда, причиненного г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ражданину или юридическому лицу в результате незаконных действий (без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действия) органа местного самоу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либо должностных лиц этого органа.</w:t>
      </w:r>
    </w:p>
    <w:p w:rsidR="00390743" w:rsidRDefault="004E515F" w:rsidP="00390743">
      <w:pPr>
        <w:spacing w:after="3" w:line="240" w:lineRule="auto"/>
        <w:ind w:left="37" w:right="16" w:firstLine="4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13. Дорожные фонды </w:t>
      </w:r>
    </w:p>
    <w:p w:rsidR="00D73803" w:rsidRDefault="00D73803" w:rsidP="00390743">
      <w:pPr>
        <w:spacing w:after="3" w:line="240" w:lineRule="auto"/>
        <w:ind w:left="37" w:right="16" w:firstLine="4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515F" w:rsidRPr="004E515F" w:rsidRDefault="00390743" w:rsidP="00390743">
      <w:pPr>
        <w:spacing w:after="3" w:line="240" w:lineRule="auto"/>
        <w:ind w:left="37" w:right="16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Дорожный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средств бюджета, подлежащая использованию в целях финансового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дорожной деятельности в отношении автомобильных дорог общего пользования, а также кап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итального ремонта и ремонта дво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ровых территорий многоквартирных домов, проездов к дворовым террит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ориям многоквартирных домов нас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еленных пунктов.</w:t>
      </w:r>
    </w:p>
    <w:p w:rsidR="004E515F" w:rsidRPr="004E515F" w:rsidRDefault="00390743" w:rsidP="00390743">
      <w:pPr>
        <w:tabs>
          <w:tab w:val="left" w:pos="851"/>
          <w:tab w:val="left" w:pos="993"/>
          <w:tab w:val="left" w:pos="1134"/>
        </w:tabs>
        <w:spacing w:after="40" w:line="240" w:lineRule="auto"/>
        <w:ind w:left="96" w:right="1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дорожный фонд создается решением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органа муниципального о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(за исключением решения о местном бюджете).</w:t>
      </w:r>
    </w:p>
    <w:p w:rsidR="00390743" w:rsidRDefault="004E515F" w:rsidP="00390743">
      <w:pPr>
        <w:spacing w:after="219" w:line="240" w:lineRule="auto"/>
        <w:ind w:left="96" w:right="1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бюджетных ассигнований муниципального дорожного фонд</w:t>
      </w:r>
      <w:r w:rsidR="00390743">
        <w:rPr>
          <w:rFonts w:ascii="Times New Roman" w:eastAsia="Times New Roman" w:hAnsi="Times New Roman" w:cs="Times New Roman"/>
          <w:color w:val="000000"/>
          <w:sz w:val="28"/>
          <w:szCs w:val="28"/>
        </w:rPr>
        <w:t>а утверждается решением о местн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ом бюджете на очередной финансовый год (очередной финансовый год и п</w:t>
      </w:r>
      <w:r w:rsidR="00390743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лановый период) в размере не ме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нее прогнозируемого объема доходов бюджета муниципального образова</w:t>
      </w:r>
      <w:r w:rsidR="00390743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установленных решением пре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дставительного органа муниципального образования </w:t>
      </w:r>
      <w:proofErr w:type="gramStart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0743" w:rsidRDefault="00390743" w:rsidP="00390743">
      <w:pPr>
        <w:spacing w:after="219" w:line="240" w:lineRule="auto"/>
        <w:ind w:left="96" w:right="1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акцизов на автомобильный бензин, прямогонный бензин, дизельное топли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 моторные масла для дизельны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(или) карбюраторных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(инжекторных) двигателей, производимые на территории Российской Федерации, подлежащих зачислению в местный бюджет;</w:t>
      </w:r>
    </w:p>
    <w:p w:rsidR="00390743" w:rsidRDefault="00390743" w:rsidP="00390743">
      <w:pPr>
        <w:spacing w:after="219" w:line="240" w:lineRule="auto"/>
        <w:ind w:left="96" w:right="1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местных бюджетов от транспортного налога (если законом субъе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Российской Федерации устано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 единые нормативы отчислений от транспортного налога в местные бюджеты);</w:t>
      </w:r>
    </w:p>
    <w:p w:rsidR="004E515F" w:rsidRPr="004E515F" w:rsidRDefault="00390743" w:rsidP="00390743">
      <w:pPr>
        <w:spacing w:after="219" w:line="240" w:lineRule="auto"/>
        <w:ind w:left="96" w:right="1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4E515F" w:rsidRPr="004E515F" w:rsidRDefault="004E515F" w:rsidP="004E515F">
      <w:pPr>
        <w:spacing w:after="40" w:line="240" w:lineRule="auto"/>
        <w:ind w:left="96" w:right="1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формирования и использования бюджетных ассигновани</w:t>
      </w:r>
      <w:r w:rsidR="00390743">
        <w:rPr>
          <w:rFonts w:ascii="Times New Roman" w:eastAsia="Times New Roman" w:hAnsi="Times New Roman" w:cs="Times New Roman"/>
          <w:color w:val="000000"/>
          <w:sz w:val="28"/>
          <w:szCs w:val="28"/>
        </w:rPr>
        <w:t>й муниципального дорожного фонд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а устанавливается решением представительного органа муниципального образования.</w:t>
      </w:r>
    </w:p>
    <w:p w:rsidR="004E515F" w:rsidRPr="004E515F" w:rsidRDefault="004E515F" w:rsidP="004E515F">
      <w:pPr>
        <w:spacing w:after="199" w:line="240" w:lineRule="auto"/>
        <w:ind w:left="80" w:right="53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ассигнования муниципального дорожного фонда, не и</w:t>
      </w:r>
      <w:r w:rsidR="003907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спользованные в текущем финансо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вом году, направляются на увеличение бюджетных ассигнований муницип</w:t>
      </w:r>
      <w:r w:rsidR="0039074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дорожного фонда в очере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дном финансовом году.</w:t>
      </w:r>
    </w:p>
    <w:p w:rsidR="00390743" w:rsidRDefault="004E515F" w:rsidP="00390743">
      <w:pPr>
        <w:spacing w:after="14" w:line="240" w:lineRule="auto"/>
        <w:ind w:left="561" w:right="12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14. Обеспечение выполнения функций казенных учреждений </w:t>
      </w:r>
    </w:p>
    <w:p w:rsidR="00D73803" w:rsidRDefault="00D73803" w:rsidP="00390743">
      <w:pPr>
        <w:spacing w:after="14" w:line="240" w:lineRule="auto"/>
        <w:ind w:left="561" w:right="12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0743" w:rsidRDefault="004E515F" w:rsidP="00390743">
      <w:pPr>
        <w:spacing w:after="14" w:line="240" w:lineRule="auto"/>
        <w:ind w:left="561" w:right="1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выполнения функций казенных учреждений включает:</w:t>
      </w:r>
    </w:p>
    <w:p w:rsidR="004E515F" w:rsidRPr="00AD79C4" w:rsidRDefault="004E515F" w:rsidP="005B0D7E">
      <w:pPr>
        <w:pStyle w:val="a5"/>
        <w:numPr>
          <w:ilvl w:val="0"/>
          <w:numId w:val="9"/>
        </w:numPr>
        <w:spacing w:after="14" w:line="240" w:lineRule="auto"/>
        <w:ind w:right="-1"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самоуправления, лиц, замещающих муниципальные должности, муниципальных служащих, иных категорий работников, командировочн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ые и ин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ые выплаты в соответствии с трудовыми договорами (служебными контрак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тами, контрактами) и законодате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 Российской Федерации, законодательством Кировской области и муниципальными правовыми акта ми;</w:t>
      </w:r>
    </w:p>
    <w:p w:rsidR="004E515F" w:rsidRPr="004E515F" w:rsidRDefault="004E515F" w:rsidP="005B0D7E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6" w:firstLine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оплату поставок товаров, выполнения работ, оказания услуг для государственных (муниципальных) нужд;</w:t>
      </w:r>
    </w:p>
    <w:p w:rsidR="004E515F" w:rsidRPr="004E515F" w:rsidRDefault="00AD79C4" w:rsidP="005B0D7E">
      <w:pPr>
        <w:numPr>
          <w:ilvl w:val="0"/>
          <w:numId w:val="9"/>
        </w:numPr>
        <w:tabs>
          <w:tab w:val="left" w:pos="993"/>
        </w:tabs>
        <w:spacing w:after="88" w:line="240" w:lineRule="auto"/>
        <w:ind w:right="6"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уплату налогов, </w:t>
      </w:r>
      <w:r w:rsidR="004E515F"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сборов и иных обязательных платежей в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систему Российской Федерации;</w:t>
      </w:r>
    </w:p>
    <w:p w:rsidR="004E515F" w:rsidRPr="004E515F" w:rsidRDefault="004E515F" w:rsidP="005B0D7E">
      <w:pPr>
        <w:numPr>
          <w:ilvl w:val="0"/>
          <w:numId w:val="9"/>
        </w:numPr>
        <w:tabs>
          <w:tab w:val="left" w:pos="993"/>
        </w:tabs>
        <w:spacing w:after="228" w:line="240" w:lineRule="auto"/>
        <w:ind w:right="6"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вреда, причиненного казенным учреждением при осуществлении его деятельности.</w:t>
      </w:r>
    </w:p>
    <w:p w:rsidR="004E515F" w:rsidRDefault="004E515F" w:rsidP="004E515F">
      <w:pPr>
        <w:spacing w:after="11" w:line="240" w:lineRule="auto"/>
        <w:ind w:left="96" w:right="12" w:firstLine="4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15. Осуществление закупок товаров, работ, услуг для </w:t>
      </w:r>
      <w:r w:rsid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обеспечения государственных (му</w:t>
      </w:r>
      <w:r w:rsidRPr="004E51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ниципальных) нужд.</w:t>
      </w:r>
    </w:p>
    <w:p w:rsidR="00D73803" w:rsidRPr="004E515F" w:rsidRDefault="00D73803" w:rsidP="004E515F">
      <w:pPr>
        <w:spacing w:after="11" w:line="240" w:lineRule="auto"/>
        <w:ind w:left="96" w:right="12" w:firstLine="4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515F" w:rsidRPr="00AD79C4" w:rsidRDefault="004E515F" w:rsidP="005B0D7E">
      <w:pPr>
        <w:pStyle w:val="a5"/>
        <w:numPr>
          <w:ilvl w:val="0"/>
          <w:numId w:val="10"/>
        </w:numPr>
        <w:tabs>
          <w:tab w:val="left" w:pos="851"/>
        </w:tabs>
        <w:spacing w:after="25" w:line="240" w:lineRule="auto"/>
        <w:ind w:right="53" w:firstLine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Закупки товаров, работ, услуг для обеспечения государственных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(муниципальных) нужд осуществл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в соответствии с законодательством Российской Федерации о контрактной системе в сфере закупок то варов, работ, услуг для обеспечения государственных и муниципаль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нужд с учетом положений Бюд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жетного кодекса Российской Федерации.</w:t>
      </w:r>
    </w:p>
    <w:p w:rsidR="004E515F" w:rsidRPr="004E515F" w:rsidRDefault="004E515F" w:rsidP="005B0D7E">
      <w:pPr>
        <w:numPr>
          <w:ilvl w:val="0"/>
          <w:numId w:val="10"/>
        </w:numPr>
        <w:tabs>
          <w:tab w:val="left" w:pos="851"/>
        </w:tabs>
        <w:spacing w:after="40" w:line="240" w:lineRule="auto"/>
        <w:ind w:right="53" w:firstLine="5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Муниципальные контракты заключаются в соответствии с планом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графиком закупок товаров, работ, услуг для обеспечения государственны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х (муниципальных) нужд, сформир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ованным и утвержденным в установленном законодательством Российск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 о контрактной сист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еме в сфере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 муниципальных нужд поря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дке, и оплачиваются в пределах лимитов бюджетных обязательств, за исключением случаев, установленных пунктом 3 настоящей статьи.</w:t>
      </w:r>
      <w:proofErr w:type="gramEnd"/>
    </w:p>
    <w:p w:rsidR="004E515F" w:rsidRPr="004E515F" w:rsidRDefault="004E515F" w:rsidP="005B0D7E">
      <w:pPr>
        <w:numPr>
          <w:ilvl w:val="0"/>
          <w:numId w:val="10"/>
        </w:numPr>
        <w:tabs>
          <w:tab w:val="left" w:pos="851"/>
        </w:tabs>
        <w:spacing w:after="40" w:line="240" w:lineRule="auto"/>
        <w:ind w:right="53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контракты, предметами которых являются выполнение работ, оказание 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 дли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установленных на соответствую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щие цели решениями о подготовке и реализации бюджетных инвестиций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объекты государственной муни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ципальной собственности, принимаемыми в соответствии со статьей 79 БК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на срок реализации указанн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ых решений.</w:t>
      </w:r>
      <w:proofErr w:type="gramEnd"/>
    </w:p>
    <w:p w:rsidR="004E515F" w:rsidRDefault="004E515F" w:rsidP="004E515F">
      <w:pPr>
        <w:spacing w:after="25" w:line="240" w:lineRule="auto"/>
        <w:ind w:left="-15" w:right="53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контракты, заключаемые от имени муниципальног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образования, предметами котор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ых являются выполнение работ, оказание услуг, длительность производств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цикла выполнения, оказан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которых превышает срок действия утвержденных лимитов бюджетных обязательств, могут заключаться в случаях, предусмотренных нормативными правовыми актами администрации муниципального образования </w:t>
      </w:r>
      <w:r w:rsidRPr="004E515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4935C9" wp14:editId="5AA143AC">
            <wp:extent cx="19050" cy="28575"/>
            <wp:effectExtent l="0" t="0" r="0" b="9525"/>
            <wp:docPr id="7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средств и на сроки, которые установлены указанными актами, а также в соответствии с иными решениями Правительства Российской Федерации, высшего исполнительн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государственной влас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субъекта Российской Федерации, местной администрации муниципального образования, </w:t>
      </w:r>
      <w:proofErr w:type="gramStart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принимаемыми</w:t>
      </w:r>
      <w:proofErr w:type="gramEnd"/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порядке, определяемом соответственно Правительством Российской Федерации, высшим исполните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м органом государственной власти субъекта Российской Федерации, мес</w:t>
      </w:r>
      <w:r w:rsid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администрацией муниципальн</w:t>
      </w:r>
      <w:r w:rsidRPr="004E515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образования.</w:t>
      </w:r>
    </w:p>
    <w:p w:rsidR="00AD79C4" w:rsidRPr="004E515F" w:rsidRDefault="00AD79C4" w:rsidP="004E515F">
      <w:pPr>
        <w:spacing w:after="25" w:line="240" w:lineRule="auto"/>
        <w:ind w:left="-15" w:right="53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9C4" w:rsidRDefault="00AD79C4" w:rsidP="00AD79C4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16. Реестры закупок</w:t>
      </w:r>
    </w:p>
    <w:p w:rsidR="00D73803" w:rsidRPr="00AD79C4" w:rsidRDefault="00D73803" w:rsidP="00AD79C4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9C4" w:rsidRPr="00AD79C4" w:rsidRDefault="00AD79C4" w:rsidP="005B0D7E">
      <w:pPr>
        <w:pStyle w:val="a5"/>
        <w:numPr>
          <w:ilvl w:val="0"/>
          <w:numId w:val="13"/>
        </w:numPr>
        <w:tabs>
          <w:tab w:val="left" w:pos="993"/>
        </w:tabs>
        <w:spacing w:after="4" w:line="240" w:lineRule="auto"/>
        <w:ind w:left="0"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Получатели бюджетных средств обязаны внести реестры закупок, осуществленных без заключения государственных или муниципальных контрактов.</w:t>
      </w:r>
    </w:p>
    <w:p w:rsidR="00AD79C4" w:rsidRPr="00AD79C4" w:rsidRDefault="00AD79C4" w:rsidP="00DE5A07">
      <w:pPr>
        <w:spacing w:after="4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2. Реестры закупок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осуществленных без заключения 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или муниципальных контрактов, должны содержать следующие сведения:</w:t>
      </w:r>
    </w:p>
    <w:p w:rsidR="00AD79C4" w:rsidRPr="00AD79C4" w:rsidRDefault="00DE5A07" w:rsidP="00DE5A07">
      <w:pPr>
        <w:spacing w:after="20" w:line="240" w:lineRule="auto"/>
        <w:ind w:left="567" w:right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D79C4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наименование закупаемых товаров, работ и услуг;</w:t>
      </w:r>
    </w:p>
    <w:p w:rsidR="00DE5A07" w:rsidRDefault="00DE5A07" w:rsidP="00DE5A07">
      <w:pPr>
        <w:spacing w:after="0" w:line="240" w:lineRule="auto"/>
        <w:ind w:left="567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D79C4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и местонахождение поставщиков, подрядчиков и исполнителей услуг; </w:t>
      </w:r>
    </w:p>
    <w:p w:rsidR="00AD79C4" w:rsidRDefault="00AD79C4" w:rsidP="00DE5A07">
      <w:pPr>
        <w:spacing w:after="0" w:line="240" w:lineRule="auto"/>
        <w:ind w:left="567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- цена и дата закупки.</w:t>
      </w:r>
    </w:p>
    <w:p w:rsidR="0008492D" w:rsidRDefault="0008492D" w:rsidP="00E67DE1">
      <w:pPr>
        <w:spacing w:after="4" w:line="240" w:lineRule="auto"/>
        <w:ind w:right="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92D" w:rsidRDefault="00AD79C4" w:rsidP="00DE5A07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17. Бюджетные инвестиции в объекты </w:t>
      </w:r>
    </w:p>
    <w:p w:rsidR="00AD79C4" w:rsidRDefault="00AD79C4" w:rsidP="00DE5A07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собственности</w:t>
      </w:r>
    </w:p>
    <w:p w:rsidR="0008492D" w:rsidRPr="00AD79C4" w:rsidRDefault="0008492D" w:rsidP="00DE5A07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9C4" w:rsidRPr="00AD79C4" w:rsidRDefault="00AD79C4" w:rsidP="005B0D7E">
      <w:pPr>
        <w:numPr>
          <w:ilvl w:val="0"/>
          <w:numId w:val="11"/>
        </w:numPr>
        <w:tabs>
          <w:tab w:val="left" w:pos="851"/>
        </w:tabs>
        <w:spacing w:after="31" w:line="240" w:lineRule="auto"/>
        <w:ind w:left="0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Бюджетные ассигнования на осуществление бюджетных инвестиций в объекты капитального 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тельства муниципальной собственности в форме капитальных вложений в 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средства предусматрива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соответствии с долгосрочными целевыми программами, среднесрочными программами социально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экономического развития муниципального образования, а также нормативными правовыми актами 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</w:t>
      </w:r>
      <w:r w:rsidR="00DE5A07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зования.</w:t>
      </w:r>
    </w:p>
    <w:p w:rsidR="00AD79C4" w:rsidRPr="00AD79C4" w:rsidRDefault="00AD79C4" w:rsidP="005B0D7E">
      <w:pPr>
        <w:numPr>
          <w:ilvl w:val="0"/>
          <w:numId w:val="11"/>
        </w:numPr>
        <w:tabs>
          <w:tab w:val="left" w:pos="851"/>
        </w:tabs>
        <w:spacing w:after="28" w:line="240" w:lineRule="auto"/>
        <w:ind w:left="0"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принимаются непосредственно </w:t>
      </w:r>
      <w:r w:rsidR="00DE5A07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AD79C4" w:rsidRPr="00AD79C4" w:rsidRDefault="00DE5A07" w:rsidP="00AD79C4">
      <w:pPr>
        <w:spacing w:after="3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D79C4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сельской Думы о местном бюджете должно быть предусмотрено выделение бюджетных ассигнований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</w:t>
      </w:r>
      <w:proofErr w:type="spellEnd"/>
      <w:r w:rsidR="00AD79C4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</w:t>
      </w:r>
      <w:r w:rsidR="00AD79C4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капитального строительства муниципальной собственности, включенных в целевые программы.</w:t>
      </w:r>
      <w:r w:rsidR="00AD79C4" w:rsidRPr="00AD79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8B5AD0" wp14:editId="14279B4E">
            <wp:extent cx="38100" cy="28575"/>
            <wp:effectExtent l="0" t="0" r="0" b="9525"/>
            <wp:docPr id="9" name="Picture 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C4" w:rsidRPr="00AD79C4" w:rsidRDefault="00AD79C4" w:rsidP="00AD79C4">
      <w:pPr>
        <w:spacing w:after="18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программой, порядок 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 реализации которой устанавливается администрацией муниципального образования.</w:t>
      </w:r>
    </w:p>
    <w:p w:rsidR="00AD79C4" w:rsidRDefault="00AD79C4" w:rsidP="00DE5A07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18. Муниципальные программы</w:t>
      </w:r>
    </w:p>
    <w:p w:rsidR="00D73803" w:rsidRPr="00AD79C4" w:rsidRDefault="00D73803" w:rsidP="00DE5A07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9C4" w:rsidRPr="00AD79C4" w:rsidRDefault="00AD79C4" w:rsidP="00AD79C4">
      <w:pPr>
        <w:spacing w:after="231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Муниципальные программы, реализуемые за счет средств местного бюджета, утверждаются администрацией муниципального образования.</w:t>
      </w:r>
    </w:p>
    <w:p w:rsidR="00AD79C4" w:rsidRPr="00AD79C4" w:rsidRDefault="00AD79C4" w:rsidP="00AD79C4">
      <w:pPr>
        <w:spacing w:after="38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муниципальных программ определяются администрацией муниципального образования в устанавливаемом ею порядке.</w:t>
      </w:r>
    </w:p>
    <w:p w:rsidR="00AD79C4" w:rsidRPr="00AD79C4" w:rsidRDefault="00AD79C4" w:rsidP="00DE5A07">
      <w:pPr>
        <w:spacing w:after="5" w:line="240" w:lineRule="auto"/>
        <w:ind w:righ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принятия решений о разработке муниципальных программ и их формирования и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устанавливается нормативными правовыми актами администрации муниципального образования.</w:t>
      </w:r>
    </w:p>
    <w:p w:rsidR="00AD79C4" w:rsidRPr="00AD79C4" w:rsidRDefault="00AD79C4" w:rsidP="00AD79C4">
      <w:pPr>
        <w:spacing w:after="60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Объем бюджетных ассигнований на реализацию муниципальных программ утверждается Решением сельской Думы </w:t>
      </w:r>
      <w:proofErr w:type="gramStart"/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местном бюджете в составе ведомственной структуры расходов местного бюджета по соответствующей каждой программе целевой статье расходов местного бюджета в соответствии с нормативным правовым актом</w:t>
      </w:r>
      <w:proofErr w:type="gramEnd"/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образования, утвердившим программу.</w:t>
      </w:r>
    </w:p>
    <w:p w:rsidR="00AD79C4" w:rsidRPr="00AD79C4" w:rsidRDefault="00AD79C4" w:rsidP="00AD79C4">
      <w:pPr>
        <w:spacing w:after="26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программы, предлагаемые к финансированию начиная с очередного финансового года, подлежат утверждению администрацией муниципального образования не позднее одного месяца до дня внесения проекта Решения сельской Думы о местном бюджете в сельскую Думу</w:t>
      </w:r>
    </w:p>
    <w:p w:rsidR="00AD79C4" w:rsidRPr="00AD79C4" w:rsidRDefault="00DE5A07" w:rsidP="00AD79C4">
      <w:pPr>
        <w:spacing w:after="33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D79C4"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муниципальной программе ежегодно проводится оценка эффективности ее реализации. Порядок проведения и критерии указанной оценки устанавливаются администрацией муниципального образования.</w:t>
      </w:r>
    </w:p>
    <w:p w:rsidR="00AD79C4" w:rsidRPr="00AD79C4" w:rsidRDefault="00AD79C4" w:rsidP="00AD79C4">
      <w:pPr>
        <w:spacing w:after="32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указанной оценки администрацией муниципального образования не позднее, чем за один месяц до дня внесения проекта Решения сельской Думы о местном бю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джете в сельскую Думу может быть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AD79C4" w:rsidRPr="00AD79C4" w:rsidRDefault="00AD79C4" w:rsidP="00AD79C4">
      <w:pPr>
        <w:spacing w:after="205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</w:t>
      </w:r>
      <w:proofErr w:type="gramStart"/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достигнут соглашение</w:t>
      </w:r>
      <w:proofErr w:type="gramEnd"/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их прекращении.</w:t>
      </w:r>
    </w:p>
    <w:p w:rsidR="00AD79C4" w:rsidRDefault="00AD79C4" w:rsidP="00D73803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19. Ведомственные целевые программы</w:t>
      </w:r>
    </w:p>
    <w:p w:rsidR="00D73803" w:rsidRPr="00AD79C4" w:rsidRDefault="00D73803" w:rsidP="00AD79C4">
      <w:pPr>
        <w:spacing w:after="4" w:line="240" w:lineRule="auto"/>
        <w:ind w:right="59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3803" w:rsidRPr="00AD79C4" w:rsidRDefault="00AD79C4" w:rsidP="00E67DE1">
      <w:pPr>
        <w:spacing w:after="203" w:line="240" w:lineRule="auto"/>
        <w:ind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местном бюджете предусматриваться бюджетные ассигнования н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а реализацию ведомственных целе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вых программ, разработка, утверждение и реализация которых осуществля</w:t>
      </w:r>
      <w:r w:rsidR="00DE5A07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порядке, установленном а</w:t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дминистрацией муниципального образования.</w:t>
      </w:r>
    </w:p>
    <w:p w:rsidR="00AD79C4" w:rsidRPr="00AD79C4" w:rsidRDefault="00AD79C4" w:rsidP="00DE5A07">
      <w:pPr>
        <w:spacing w:after="4" w:line="240" w:lineRule="auto"/>
        <w:ind w:right="5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20. Резервный фонд администрации муниципального образования</w:t>
      </w:r>
    </w:p>
    <w:p w:rsidR="00AD79C4" w:rsidRPr="00AD79C4" w:rsidRDefault="00AD79C4" w:rsidP="005B0D7E">
      <w:pPr>
        <w:numPr>
          <w:ilvl w:val="0"/>
          <w:numId w:val="12"/>
        </w:numPr>
        <w:tabs>
          <w:tab w:val="left" w:pos="993"/>
        </w:tabs>
        <w:spacing w:after="4" w:line="240" w:lineRule="auto"/>
        <w:ind w:left="0"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расходной части бюджета предусматривается создание резервного фонда администрации муниципального образования (далее - резервный фонд).</w:t>
      </w:r>
    </w:p>
    <w:p w:rsidR="00AD79C4" w:rsidRPr="00AD79C4" w:rsidRDefault="00AD79C4" w:rsidP="005B0D7E">
      <w:pPr>
        <w:numPr>
          <w:ilvl w:val="0"/>
          <w:numId w:val="12"/>
        </w:numPr>
        <w:tabs>
          <w:tab w:val="left" w:pos="993"/>
        </w:tabs>
        <w:spacing w:after="32" w:line="240" w:lineRule="auto"/>
        <w:ind w:left="0"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резервного фонда устанавливается решением о бюджете и не может превышать 3 процента </w:t>
      </w:r>
      <w:r w:rsidRPr="00AD79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7DCC96" wp14:editId="4B1E7ABF">
            <wp:extent cx="19050" cy="19050"/>
            <wp:effectExtent l="0" t="0" r="0" b="0"/>
            <wp:docPr id="10" name="Picture 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указанным решением общего объема расходов бюджета.</w:t>
      </w:r>
    </w:p>
    <w:p w:rsidR="00DF4B35" w:rsidRPr="00DF4B35" w:rsidRDefault="00AD79C4" w:rsidP="005B0D7E">
      <w:pPr>
        <w:numPr>
          <w:ilvl w:val="0"/>
          <w:numId w:val="12"/>
        </w:numPr>
        <w:tabs>
          <w:tab w:val="left" w:pos="993"/>
        </w:tabs>
        <w:spacing w:after="4" w:line="240" w:lineRule="auto"/>
        <w:ind w:left="0"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C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</w:t>
      </w:r>
      <w:r w:rsidR="00DF4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B35" w:rsidRPr="00DF4B35">
        <w:rPr>
          <w:rFonts w:ascii="Times New Roman" w:hAnsi="Times New Roman" w:cs="Times New Roman"/>
          <w:sz w:val="28"/>
          <w:szCs w:val="28"/>
        </w:rPr>
        <w:t>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 настоящей статьи.</w:t>
      </w:r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4B35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</w:t>
      </w:r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F4B35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:rsidR="00DF4B35" w:rsidRPr="00DF4B35" w:rsidRDefault="00DF4B35" w:rsidP="00DF4B35">
      <w:pPr>
        <w:tabs>
          <w:tab w:val="left" w:pos="0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6.</w:t>
      </w:r>
      <w:r w:rsidRPr="00DF4B35">
        <w:rPr>
          <w:rFonts w:ascii="Times New Roman" w:hAnsi="Times New Roman" w:cs="Times New Roman"/>
          <w:sz w:val="28"/>
          <w:szCs w:val="28"/>
        </w:rPr>
        <w:tab/>
        <w:t>Отчет об использовании бюджетных ассигнований резервного фонда местных администраций прилагается к годовому отчету об исполнении соответствующего бюджета».</w:t>
      </w:r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5">
        <w:rPr>
          <w:rFonts w:ascii="Times New Roman" w:hAnsi="Times New Roman" w:cs="Times New Roman"/>
          <w:b/>
          <w:sz w:val="28"/>
          <w:szCs w:val="28"/>
        </w:rPr>
        <w:t>Статья 21. Осуществление расходов, не предусмотренных местным бюджетом</w:t>
      </w:r>
    </w:p>
    <w:p w:rsidR="00DF4B35" w:rsidRPr="00DF4B35" w:rsidRDefault="00DF4B35" w:rsidP="00DF4B35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F4B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4B35">
        <w:rPr>
          <w:rFonts w:ascii="Times New Roman" w:hAnsi="Times New Roman" w:cs="Times New Roman"/>
          <w:sz w:val="28"/>
          <w:szCs w:val="28"/>
        </w:rPr>
        <w:t>Если принимается нормативный правовой акт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бразования, предусматривающий у</w:t>
      </w:r>
      <w:r w:rsidRPr="00DF4B35">
        <w:rPr>
          <w:rFonts w:ascii="Times New Roman" w:hAnsi="Times New Roman" w:cs="Times New Roman"/>
          <w:sz w:val="28"/>
          <w:szCs w:val="28"/>
        </w:rPr>
        <w:t>величение расходных обязательств муниципального образования по сущ</w:t>
      </w:r>
      <w:r>
        <w:rPr>
          <w:rFonts w:ascii="Times New Roman" w:hAnsi="Times New Roman" w:cs="Times New Roman"/>
          <w:sz w:val="28"/>
          <w:szCs w:val="28"/>
        </w:rPr>
        <w:t>ествующим видам расходных обяза</w:t>
      </w:r>
      <w:r w:rsidRPr="00DF4B35">
        <w:rPr>
          <w:rFonts w:ascii="Times New Roman" w:hAnsi="Times New Roman" w:cs="Times New Roman"/>
          <w:sz w:val="28"/>
          <w:szCs w:val="28"/>
        </w:rPr>
        <w:t>тельств муниципального образования или введение новых видов расходны</w:t>
      </w:r>
      <w:r>
        <w:rPr>
          <w:rFonts w:ascii="Times New Roman" w:hAnsi="Times New Roman" w:cs="Times New Roman"/>
          <w:sz w:val="28"/>
          <w:szCs w:val="28"/>
        </w:rPr>
        <w:t>х обязательств муниципального о</w:t>
      </w:r>
      <w:r w:rsidRPr="00DF4B35">
        <w:rPr>
          <w:rFonts w:ascii="Times New Roman" w:hAnsi="Times New Roman" w:cs="Times New Roman"/>
          <w:sz w:val="28"/>
          <w:szCs w:val="28"/>
        </w:rPr>
        <w:t>бразования, которые до его принятия не исполнялись ни одним публично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4B35">
        <w:rPr>
          <w:rFonts w:ascii="Times New Roman" w:hAnsi="Times New Roman" w:cs="Times New Roman"/>
          <w:sz w:val="28"/>
          <w:szCs w:val="28"/>
        </w:rPr>
        <w:t xml:space="preserve">правовым образованием, указанный нормативный правовой акт должен содержать нормы, </w:t>
      </w:r>
      <w:r>
        <w:rPr>
          <w:rFonts w:ascii="Times New Roman" w:hAnsi="Times New Roman" w:cs="Times New Roman"/>
          <w:sz w:val="28"/>
          <w:szCs w:val="28"/>
        </w:rPr>
        <w:t xml:space="preserve">определяющие, источники </w:t>
      </w:r>
      <w:r w:rsidRPr="00DF4B35">
        <w:rPr>
          <w:rFonts w:ascii="Times New Roman" w:hAnsi="Times New Roman" w:cs="Times New Roman"/>
          <w:sz w:val="28"/>
          <w:szCs w:val="28"/>
        </w:rPr>
        <w:t>и порядок исполнения новых видов расходных обязательств муниципального образования, в том числе, в</w:t>
      </w:r>
      <w:proofErr w:type="gramEnd"/>
      <w:r w:rsidRPr="00DF4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B3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F4B35">
        <w:rPr>
          <w:rFonts w:ascii="Times New Roman" w:hAnsi="Times New Roman" w:cs="Times New Roman"/>
          <w:sz w:val="28"/>
          <w:szCs w:val="28"/>
        </w:rPr>
        <w:t xml:space="preserve"> необходимости, порядок передачи финансовых ресурсов на новые виды </w:t>
      </w:r>
      <w:r>
        <w:rPr>
          <w:rFonts w:ascii="Times New Roman" w:hAnsi="Times New Roman" w:cs="Times New Roman"/>
          <w:sz w:val="28"/>
          <w:szCs w:val="28"/>
        </w:rPr>
        <w:t>расходных обязател</w:t>
      </w:r>
      <w:r w:rsidRPr="00DF4B35">
        <w:rPr>
          <w:rFonts w:ascii="Times New Roman" w:hAnsi="Times New Roman" w:cs="Times New Roman"/>
          <w:sz w:val="28"/>
          <w:szCs w:val="28"/>
        </w:rPr>
        <w:t>ьств в соответствующие бюджеты бюджетной системы Российской Федерации.</w:t>
      </w:r>
    </w:p>
    <w:p w:rsidR="00DF4B35" w:rsidRPr="00DF4B35" w:rsidRDefault="00DF4B35" w:rsidP="00DF4B35">
      <w:pPr>
        <w:tabs>
          <w:tab w:val="left" w:pos="0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2.</w:t>
      </w:r>
      <w:r w:rsidRPr="00DF4B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4B35">
        <w:rPr>
          <w:rFonts w:ascii="Times New Roman" w:hAnsi="Times New Roman" w:cs="Times New Roman"/>
          <w:sz w:val="28"/>
          <w:szCs w:val="28"/>
        </w:rPr>
        <w:t>Выделение бюджетных ассигнований на принятие новых видов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муниципал</w:t>
      </w:r>
      <w:r w:rsidRPr="00DF4B35">
        <w:rPr>
          <w:rFonts w:ascii="Times New Roman" w:hAnsi="Times New Roman" w:cs="Times New Roman"/>
          <w:sz w:val="28"/>
          <w:szCs w:val="28"/>
        </w:rPr>
        <w:t>ьного образования или увеличение бюджетных ассигнований на исполнение сущ</w:t>
      </w:r>
      <w:r>
        <w:rPr>
          <w:rFonts w:ascii="Times New Roman" w:hAnsi="Times New Roman" w:cs="Times New Roman"/>
          <w:sz w:val="28"/>
          <w:szCs w:val="28"/>
        </w:rPr>
        <w:t>ествующих видов расходны</w:t>
      </w:r>
      <w:r w:rsidRPr="00DF4B35">
        <w:rPr>
          <w:rFonts w:ascii="Times New Roman" w:hAnsi="Times New Roman" w:cs="Times New Roman"/>
          <w:sz w:val="28"/>
          <w:szCs w:val="28"/>
        </w:rPr>
        <w:t>х обязательств муниципального образования может осуществляться только</w:t>
      </w:r>
      <w:r>
        <w:rPr>
          <w:rFonts w:ascii="Times New Roman" w:hAnsi="Times New Roman" w:cs="Times New Roman"/>
          <w:sz w:val="28"/>
          <w:szCs w:val="28"/>
        </w:rPr>
        <w:t xml:space="preserve"> с начала очередного финансовог</w:t>
      </w:r>
      <w:r w:rsidRPr="00DF4B35">
        <w:rPr>
          <w:rFonts w:ascii="Times New Roman" w:hAnsi="Times New Roman" w:cs="Times New Roman"/>
          <w:sz w:val="28"/>
          <w:szCs w:val="28"/>
        </w:rPr>
        <w:t>о года при условии включения соответствующих бюджетных ассигновани</w:t>
      </w:r>
      <w:r>
        <w:rPr>
          <w:rFonts w:ascii="Times New Roman" w:hAnsi="Times New Roman" w:cs="Times New Roman"/>
          <w:sz w:val="28"/>
          <w:szCs w:val="28"/>
        </w:rPr>
        <w:t>й в Решение сельской Думы о мес</w:t>
      </w:r>
      <w:r w:rsidRPr="00DF4B35">
        <w:rPr>
          <w:rFonts w:ascii="Times New Roman" w:hAnsi="Times New Roman" w:cs="Times New Roman"/>
          <w:sz w:val="28"/>
          <w:szCs w:val="28"/>
        </w:rPr>
        <w:t>тном бюджете, либо в текущем финансовом году после внесения соответствующих изменений в Решение сельской Думы о местном бюджете</w:t>
      </w:r>
      <w:proofErr w:type="gramEnd"/>
      <w:r w:rsidRPr="00DF4B35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источников дополнительных пос</w:t>
      </w:r>
      <w:r>
        <w:rPr>
          <w:rFonts w:ascii="Times New Roman" w:hAnsi="Times New Roman" w:cs="Times New Roman"/>
          <w:sz w:val="28"/>
          <w:szCs w:val="28"/>
        </w:rPr>
        <w:t>туплени</w:t>
      </w:r>
      <w:r w:rsidRPr="00DF4B35">
        <w:rPr>
          <w:rFonts w:ascii="Times New Roman" w:hAnsi="Times New Roman" w:cs="Times New Roman"/>
          <w:sz w:val="28"/>
          <w:szCs w:val="28"/>
        </w:rPr>
        <w:t xml:space="preserve">й в местный бюджет и (или) при сокращении бюджетных ассигнований по отдельным статьям расходов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DF4B35">
        <w:rPr>
          <w:rFonts w:ascii="Times New Roman" w:hAnsi="Times New Roman" w:cs="Times New Roman"/>
          <w:sz w:val="28"/>
          <w:szCs w:val="28"/>
        </w:rPr>
        <w:t>тного бюджета.</w:t>
      </w:r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5">
        <w:rPr>
          <w:rFonts w:ascii="Times New Roman" w:hAnsi="Times New Roman" w:cs="Times New Roman"/>
          <w:b/>
          <w:sz w:val="28"/>
          <w:szCs w:val="28"/>
        </w:rPr>
        <w:t>Статья 22. Реестр расходных обязательств муниципального образования</w:t>
      </w:r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B35">
        <w:rPr>
          <w:rFonts w:ascii="Times New Roman" w:hAnsi="Times New Roman" w:cs="Times New Roman"/>
          <w:sz w:val="28"/>
          <w:szCs w:val="28"/>
        </w:rPr>
        <w:t>1</w:t>
      </w:r>
      <w:r w:rsidRPr="00DF4B35">
        <w:rPr>
          <w:rFonts w:ascii="Times New Roman" w:hAnsi="Times New Roman" w:cs="Times New Roman"/>
          <w:sz w:val="28"/>
          <w:szCs w:val="28"/>
        </w:rPr>
        <w:tab/>
        <w:t>. Под реестром расходных обязательств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понимается используемый пр</w:t>
      </w:r>
      <w:r w:rsidRPr="00DF4B35">
        <w:rPr>
          <w:rFonts w:ascii="Times New Roman" w:hAnsi="Times New Roman" w:cs="Times New Roman"/>
          <w:sz w:val="28"/>
          <w:szCs w:val="28"/>
        </w:rPr>
        <w:t>и составлении проекта местного бюджета свод (перечень) законов, иных нормат</w:t>
      </w:r>
      <w:r>
        <w:rPr>
          <w:rFonts w:ascii="Times New Roman" w:hAnsi="Times New Roman" w:cs="Times New Roman"/>
          <w:sz w:val="28"/>
          <w:szCs w:val="28"/>
        </w:rPr>
        <w:t xml:space="preserve">ивных правовых актов, обусловливающих </w:t>
      </w:r>
      <w:r w:rsidRPr="00DF4B35">
        <w:rPr>
          <w:rFonts w:ascii="Times New Roman" w:hAnsi="Times New Roman" w:cs="Times New Roman"/>
          <w:sz w:val="28"/>
          <w:szCs w:val="28"/>
        </w:rPr>
        <w:t>публичные нормативные обязательства и (или) правовые о</w:t>
      </w:r>
      <w:r>
        <w:rPr>
          <w:rFonts w:ascii="Times New Roman" w:hAnsi="Times New Roman" w:cs="Times New Roman"/>
          <w:sz w:val="28"/>
          <w:szCs w:val="28"/>
        </w:rPr>
        <w:t>снования для иных расходных обя</w:t>
      </w:r>
      <w:r w:rsidRPr="00DF4B35">
        <w:rPr>
          <w:rFonts w:ascii="Times New Roman" w:hAnsi="Times New Roman" w:cs="Times New Roman"/>
          <w:sz w:val="28"/>
          <w:szCs w:val="28"/>
        </w:rPr>
        <w:t>зательств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</w:t>
      </w:r>
      <w:r>
        <w:rPr>
          <w:rFonts w:ascii="Times New Roman" w:hAnsi="Times New Roman" w:cs="Times New Roman"/>
          <w:sz w:val="28"/>
          <w:szCs w:val="28"/>
        </w:rPr>
        <w:t>гнований, необходимых для испол</w:t>
      </w:r>
      <w:r w:rsidRPr="00DF4B35">
        <w:rPr>
          <w:rFonts w:ascii="Times New Roman" w:hAnsi="Times New Roman" w:cs="Times New Roman"/>
          <w:sz w:val="28"/>
          <w:szCs w:val="28"/>
        </w:rPr>
        <w:t xml:space="preserve">нения, </w:t>
      </w:r>
      <w:r>
        <w:rPr>
          <w:rFonts w:ascii="Times New Roman" w:hAnsi="Times New Roman" w:cs="Times New Roman"/>
          <w:sz w:val="28"/>
          <w:szCs w:val="28"/>
        </w:rPr>
        <w:t>включенных</w:t>
      </w:r>
      <w:r w:rsidRPr="00DF4B35">
        <w:rPr>
          <w:rFonts w:ascii="Times New Roman" w:hAnsi="Times New Roman" w:cs="Times New Roman"/>
          <w:sz w:val="28"/>
          <w:szCs w:val="28"/>
        </w:rPr>
        <w:t xml:space="preserve"> в реестр обязательств.</w:t>
      </w:r>
      <w:proofErr w:type="gramEnd"/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2</w:t>
      </w:r>
      <w:r w:rsidRPr="00DF4B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4B35">
        <w:rPr>
          <w:rFonts w:ascii="Times New Roman" w:hAnsi="Times New Roman" w:cs="Times New Roman"/>
          <w:sz w:val="28"/>
          <w:szCs w:val="28"/>
        </w:rPr>
        <w:t>Реестр расходных обязательств муниципального образования веде</w:t>
      </w:r>
      <w:r>
        <w:rPr>
          <w:rFonts w:ascii="Times New Roman" w:hAnsi="Times New Roman" w:cs="Times New Roman"/>
          <w:sz w:val="28"/>
          <w:szCs w:val="28"/>
        </w:rPr>
        <w:t>тся в порядке, установленном ад</w:t>
      </w:r>
      <w:r w:rsidRPr="00DF4B35">
        <w:rPr>
          <w:rFonts w:ascii="Times New Roman" w:hAnsi="Times New Roman" w:cs="Times New Roman"/>
          <w:sz w:val="28"/>
          <w:szCs w:val="28"/>
        </w:rPr>
        <w:t>министрацией муниципального образования.</w:t>
      </w:r>
    </w:p>
    <w:p w:rsidR="0008492D" w:rsidRDefault="0008492D" w:rsidP="00DF4B35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35" w:rsidRPr="00DF4B35" w:rsidRDefault="00DF4B35" w:rsidP="00DF4B35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35">
        <w:rPr>
          <w:rFonts w:ascii="Times New Roman" w:hAnsi="Times New Roman" w:cs="Times New Roman"/>
          <w:b/>
          <w:sz w:val="28"/>
          <w:szCs w:val="28"/>
        </w:rPr>
        <w:t>Статья 23. Дефицит местного бюджета, источники его финансирования</w:t>
      </w:r>
    </w:p>
    <w:p w:rsidR="00DF4B35" w:rsidRPr="00DF4B35" w:rsidRDefault="00557FC1" w:rsidP="000849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4B35" w:rsidRPr="00DF4B35">
        <w:rPr>
          <w:rFonts w:ascii="Times New Roman" w:hAnsi="Times New Roman" w:cs="Times New Roman"/>
          <w:sz w:val="28"/>
          <w:szCs w:val="28"/>
        </w:rPr>
        <w:t>Дефицит местного бюджета на очередной финансовый год и пла</w:t>
      </w:r>
      <w:r>
        <w:rPr>
          <w:rFonts w:ascii="Times New Roman" w:hAnsi="Times New Roman" w:cs="Times New Roman"/>
          <w:sz w:val="28"/>
          <w:szCs w:val="28"/>
        </w:rPr>
        <w:t>новый период устанавливается Ре</w:t>
      </w:r>
      <w:r w:rsidR="00DF4B35" w:rsidRPr="00DF4B35">
        <w:rPr>
          <w:rFonts w:ascii="Times New Roman" w:hAnsi="Times New Roman" w:cs="Times New Roman"/>
          <w:sz w:val="28"/>
          <w:szCs w:val="28"/>
        </w:rPr>
        <w:t>шением сельской Думы о местном бюджете с соблюдением ограничений</w:t>
      </w:r>
      <w:r>
        <w:rPr>
          <w:rFonts w:ascii="Times New Roman" w:hAnsi="Times New Roman" w:cs="Times New Roman"/>
          <w:sz w:val="28"/>
          <w:szCs w:val="28"/>
        </w:rPr>
        <w:t>, установленных Бюджетным кодек</w:t>
      </w:r>
      <w:r w:rsidR="00DF4B35" w:rsidRPr="00DF4B35">
        <w:rPr>
          <w:rFonts w:ascii="Times New Roman" w:hAnsi="Times New Roman" w:cs="Times New Roman"/>
          <w:sz w:val="28"/>
          <w:szCs w:val="28"/>
        </w:rPr>
        <w:t>сом Российской Федерации.</w:t>
      </w:r>
    </w:p>
    <w:p w:rsidR="00DF4B35" w:rsidRPr="00DF4B35" w:rsidRDefault="00DF4B35" w:rsidP="000849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lastRenderedPageBreak/>
        <w:t>2. Состав источников финансирования дефицита местного бюджета о</w:t>
      </w:r>
      <w:r w:rsidR="00557FC1">
        <w:rPr>
          <w:rFonts w:ascii="Times New Roman" w:hAnsi="Times New Roman" w:cs="Times New Roman"/>
          <w:sz w:val="28"/>
          <w:szCs w:val="28"/>
        </w:rPr>
        <w:t>пределяется в соответствии с по</w:t>
      </w:r>
      <w:r w:rsidRPr="00DF4B35">
        <w:rPr>
          <w:rFonts w:ascii="Times New Roman" w:hAnsi="Times New Roman" w:cs="Times New Roman"/>
          <w:sz w:val="28"/>
          <w:szCs w:val="28"/>
        </w:rPr>
        <w:t>ложениями статьи 96 Бюджетного кодекса Российской Федерации.</w:t>
      </w:r>
    </w:p>
    <w:p w:rsidR="00DF4B35" w:rsidRPr="00DF4B35" w:rsidRDefault="00DF4B35" w:rsidP="0008492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 xml:space="preserve"> З. Остатки средств местного бюджета на начало текущего финансового года в объеме, определяемом решением сельской Думы о местном бюджете, могут направляться в текущем финансовом году на покрытие временных кассовых разрывов.</w:t>
      </w:r>
    </w:p>
    <w:p w:rsidR="00A86F81" w:rsidRDefault="00DF4B35" w:rsidP="00E67D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4B35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местного бюдж</w:t>
      </w:r>
      <w:r w:rsidR="00557FC1">
        <w:rPr>
          <w:rFonts w:ascii="Times New Roman" w:hAnsi="Times New Roman" w:cs="Times New Roman"/>
          <w:sz w:val="28"/>
          <w:szCs w:val="28"/>
        </w:rPr>
        <w:t>ета сверх утвержденных, решение</w:t>
      </w:r>
      <w:r w:rsidRPr="00DF4B35">
        <w:rPr>
          <w:rFonts w:ascii="Times New Roman" w:hAnsi="Times New Roman" w:cs="Times New Roman"/>
          <w:sz w:val="28"/>
          <w:szCs w:val="28"/>
        </w:rPr>
        <w:t xml:space="preserve">м о бюджете общего объема доходов, могут направляться без внесения изменений в </w:t>
      </w:r>
      <w:r w:rsidR="00557FC1">
        <w:rPr>
          <w:rFonts w:ascii="Times New Roman" w:hAnsi="Times New Roman" w:cs="Times New Roman"/>
          <w:sz w:val="28"/>
          <w:szCs w:val="28"/>
        </w:rPr>
        <w:t>решение о бюджете на т</w:t>
      </w:r>
      <w:r w:rsidRPr="00DF4B35">
        <w:rPr>
          <w:rFonts w:ascii="Times New Roman" w:hAnsi="Times New Roman" w:cs="Times New Roman"/>
          <w:sz w:val="28"/>
          <w:szCs w:val="28"/>
        </w:rPr>
        <w:t>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</w:t>
      </w:r>
      <w:r w:rsidR="00557FC1">
        <w:rPr>
          <w:rFonts w:ascii="Times New Roman" w:hAnsi="Times New Roman" w:cs="Times New Roman"/>
          <w:sz w:val="28"/>
          <w:szCs w:val="28"/>
        </w:rPr>
        <w:t>о образования, в случае недоста</w:t>
      </w:r>
      <w:r w:rsidRPr="00DF4B35">
        <w:rPr>
          <w:rFonts w:ascii="Times New Roman" w:hAnsi="Times New Roman" w:cs="Times New Roman"/>
          <w:sz w:val="28"/>
          <w:szCs w:val="28"/>
        </w:rPr>
        <w:t>точности предусмотренных на их исполнение бюджетных ассигнований в</w:t>
      </w:r>
      <w:r w:rsidR="00557FC1">
        <w:rPr>
          <w:rFonts w:ascii="Times New Roman" w:hAnsi="Times New Roman" w:cs="Times New Roman"/>
          <w:sz w:val="28"/>
          <w:szCs w:val="28"/>
        </w:rPr>
        <w:t xml:space="preserve"> размере, предусмотренном пункт</w:t>
      </w:r>
      <w:r w:rsidRPr="00DF4B35">
        <w:rPr>
          <w:rFonts w:ascii="Times New Roman" w:hAnsi="Times New Roman" w:cs="Times New Roman"/>
          <w:sz w:val="28"/>
          <w:szCs w:val="28"/>
        </w:rPr>
        <w:t>ом 3 статьи 217</w:t>
      </w:r>
      <w:proofErr w:type="gramEnd"/>
      <w:r w:rsidRPr="00DF4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67DE1" w:rsidRPr="00DF4B35" w:rsidRDefault="00E67DE1" w:rsidP="00E67D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B35" w:rsidRPr="00557FC1" w:rsidRDefault="00DF4B35" w:rsidP="00557FC1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C1">
        <w:rPr>
          <w:rFonts w:ascii="Times New Roman" w:hAnsi="Times New Roman" w:cs="Times New Roman"/>
          <w:b/>
          <w:sz w:val="28"/>
          <w:szCs w:val="28"/>
        </w:rPr>
        <w:t>Глава 4. МЕЖБЮДЖЕТНЫЕ ТРАНСФЕРТЫ</w:t>
      </w:r>
    </w:p>
    <w:p w:rsidR="00DF4B35" w:rsidRPr="00557FC1" w:rsidRDefault="00DF4B35" w:rsidP="00557FC1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C1">
        <w:rPr>
          <w:rFonts w:ascii="Times New Roman" w:hAnsi="Times New Roman" w:cs="Times New Roman"/>
          <w:b/>
          <w:sz w:val="28"/>
          <w:szCs w:val="28"/>
        </w:rPr>
        <w:t>Статья 24. Формы межбюджетных трансфертов, предоставл</w:t>
      </w:r>
      <w:r w:rsidR="00557FC1" w:rsidRPr="00557FC1">
        <w:rPr>
          <w:rFonts w:ascii="Times New Roman" w:hAnsi="Times New Roman" w:cs="Times New Roman"/>
          <w:b/>
          <w:sz w:val="28"/>
          <w:szCs w:val="28"/>
        </w:rPr>
        <w:t>яемых бюджету муниципального об</w:t>
      </w:r>
      <w:r w:rsidRPr="00557FC1">
        <w:rPr>
          <w:rFonts w:ascii="Times New Roman" w:hAnsi="Times New Roman" w:cs="Times New Roman"/>
          <w:b/>
          <w:sz w:val="28"/>
          <w:szCs w:val="28"/>
        </w:rPr>
        <w:t>разования</w:t>
      </w:r>
    </w:p>
    <w:p w:rsidR="00DF4B35" w:rsidRPr="00DF4B35" w:rsidRDefault="00DF4B35" w:rsidP="00A86F8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Межбюджетные трансферты из местных бюджетов предоставляются в форме:</w:t>
      </w:r>
    </w:p>
    <w:p w:rsidR="00DF4B35" w:rsidRPr="00DF4B35" w:rsidRDefault="00DF4B35" w:rsidP="00A86F8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-</w:t>
      </w:r>
      <w:r w:rsidRPr="00DF4B35">
        <w:rPr>
          <w:rFonts w:ascii="Times New Roman" w:hAnsi="Times New Roman" w:cs="Times New Roman"/>
          <w:sz w:val="28"/>
          <w:szCs w:val="28"/>
        </w:rPr>
        <w:tab/>
        <w:t>дотаций из бюджетов муниципальных районов на выравнивание бюджетной обеспеченности поселения;</w:t>
      </w:r>
    </w:p>
    <w:p w:rsidR="00DF4B35" w:rsidRPr="00DF4B35" w:rsidRDefault="00DF4B35" w:rsidP="00A86F8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-</w:t>
      </w:r>
      <w:r w:rsidRPr="00DF4B35">
        <w:rPr>
          <w:rFonts w:ascii="Times New Roman" w:hAnsi="Times New Roman" w:cs="Times New Roman"/>
          <w:sz w:val="28"/>
          <w:szCs w:val="28"/>
        </w:rPr>
        <w:tab/>
      </w:r>
      <w:r w:rsidR="00557FC1">
        <w:rPr>
          <w:rFonts w:ascii="Times New Roman" w:hAnsi="Times New Roman" w:cs="Times New Roman"/>
          <w:sz w:val="28"/>
          <w:szCs w:val="28"/>
        </w:rPr>
        <w:t xml:space="preserve"> </w:t>
      </w:r>
      <w:r w:rsidRPr="00DF4B35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образований;</w:t>
      </w:r>
    </w:p>
    <w:p w:rsidR="00C36637" w:rsidRPr="004E515F" w:rsidRDefault="00DF4B35" w:rsidP="00A86F81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sz w:val="28"/>
          <w:szCs w:val="28"/>
        </w:rPr>
        <w:t>-</w:t>
      </w:r>
      <w:r w:rsidR="00557FC1">
        <w:rPr>
          <w:rFonts w:ascii="Times New Roman" w:hAnsi="Times New Roman" w:cs="Times New Roman"/>
          <w:sz w:val="28"/>
          <w:szCs w:val="28"/>
        </w:rPr>
        <w:t xml:space="preserve"> </w:t>
      </w:r>
      <w:r w:rsidRPr="00DF4B35">
        <w:rPr>
          <w:rFonts w:ascii="Times New Roman" w:hAnsi="Times New Roman" w:cs="Times New Roman"/>
          <w:sz w:val="28"/>
          <w:szCs w:val="28"/>
        </w:rPr>
        <w:t>субсидий бюджетам субъектов Российской Федерации в случаях, установленных статьей 142.2 настоящего Кодекса;</w:t>
      </w:r>
    </w:p>
    <w:p w:rsidR="00A86F81" w:rsidRPr="00A86F81" w:rsidRDefault="00A86F81" w:rsidP="00A86F81">
      <w:pPr>
        <w:spacing w:after="4" w:line="249" w:lineRule="auto"/>
        <w:ind w:left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- иных межбюджетных трансфертов.</w:t>
      </w:r>
    </w:p>
    <w:p w:rsidR="00A86F81" w:rsidRPr="00A86F81" w:rsidRDefault="00A86F81" w:rsidP="00A86F81">
      <w:pPr>
        <w:spacing w:after="4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Межбюджетные трансферты из федерального, краевого и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бюджета, бюджету Юрьевск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муниципальным образованием бюджетного законодательства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F81" w:rsidRPr="00A86F81" w:rsidRDefault="00A86F81" w:rsidP="00A86F81">
      <w:pPr>
        <w:spacing w:after="205" w:line="234" w:lineRule="auto"/>
        <w:ind w:left="47"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 предоставления иных межбюджетных трансфертов, предоставляемых из бюджета муниципального образования в районный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юджет, устанавливаются админист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рацией муниципального образования.</w:t>
      </w:r>
    </w:p>
    <w:p w:rsidR="00A86F81" w:rsidRDefault="00A86F81" w:rsidP="00A86F81">
      <w:pPr>
        <w:spacing w:after="4" w:line="249" w:lineRule="auto"/>
        <w:ind w:left="5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25. Выравнивание бюджетной обеспеченности поселения</w:t>
      </w:r>
    </w:p>
    <w:p w:rsidR="00A86F81" w:rsidRPr="00A86F81" w:rsidRDefault="00A86F81" w:rsidP="00A86F81">
      <w:pPr>
        <w:spacing w:after="4" w:line="249" w:lineRule="auto"/>
        <w:ind w:left="5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F81" w:rsidRPr="00E67DE1" w:rsidRDefault="00A86F81" w:rsidP="00E67DE1">
      <w:pPr>
        <w:spacing w:after="205" w:line="234" w:lineRule="auto"/>
        <w:ind w:left="47"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Выравнивание бюджетной обеспеченности поселения осуществляется путем предоставления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муниципального образования дотаций на выравнивание бюджетной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обеспеченности поселений их бюд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жета субъекта 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бюджету муниципального образования за счет средств бюджета субъекта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Бюджетным кодексом Российской Федерации и принимаемыми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ним законами субъек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Российской Федерации, а также дотаций на выравнивание бюджетной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обеспеченности поселений из бюд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жета муниципального района в соответствии с Бюджетным кодексом и принимаемыми в соответствии с ним законами субъекта Российской Федерации и нормативными правовыми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представительного органа м</w:t>
      </w:r>
      <w:r w:rsidR="00E67DE1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района.</w:t>
      </w:r>
      <w:proofErr w:type="gramEnd"/>
    </w:p>
    <w:p w:rsidR="00A86F81" w:rsidRPr="00A86F81" w:rsidRDefault="00A86F81" w:rsidP="00A86F81">
      <w:pPr>
        <w:spacing w:after="4" w:line="249" w:lineRule="auto"/>
        <w:ind w:left="28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26. Субсидии и иные межбюджетные трансферты,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едоставляемые муниципальному об</w:t>
      </w:r>
      <w:r w:rsidRPr="00A8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разованию из бюджетов субъектов Российской Федерации</w:t>
      </w:r>
    </w:p>
    <w:p w:rsidR="00A86F81" w:rsidRPr="00A86F81" w:rsidRDefault="00A86F81" w:rsidP="00A86F81">
      <w:pPr>
        <w:spacing w:after="4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жета субъекта Российской Федера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предоставляются субсидии муниципальному образованию в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Бюджетным кодексом Росси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 и принимаемыми в соответствии с ним законами субъекта Российской Федерации.</w:t>
      </w:r>
    </w:p>
    <w:p w:rsidR="00A86F81" w:rsidRPr="00A86F81" w:rsidRDefault="00A86F81" w:rsidP="00A86F81">
      <w:pPr>
        <w:spacing w:after="245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случаях и порядке, установленных законами субъекта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 в соответствии с Б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субъекта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муниципальному обра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зованию могут быть предоставлены иные межбюджетные трансферты из бюджета субъекта Российской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F81" w:rsidRDefault="00A86F81" w:rsidP="00A86F81">
      <w:pPr>
        <w:spacing w:after="4" w:line="249" w:lineRule="auto"/>
        <w:ind w:left="28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27. Субсидии, иные межбюджетные трансферты, предоставляемые из бюджета </w:t>
      </w:r>
      <w:r w:rsid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A86F81" w:rsidRPr="00A86F81" w:rsidRDefault="00A86F81" w:rsidP="00A86F81">
      <w:pPr>
        <w:spacing w:after="4" w:line="249" w:lineRule="auto"/>
        <w:ind w:left="28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F81" w:rsidRPr="00A86F81" w:rsidRDefault="00A86F81" w:rsidP="00A86F81">
      <w:pPr>
        <w:spacing w:after="7" w:line="240" w:lineRule="auto"/>
        <w:ind w:left="16" w:right="16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1 . Законом субъекта Российской Федерации может быть предусмот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рено предоставление бюджету суб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 Российской Федерации субсидий из бюджета муниципального образов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в соответствии с требовани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ями Бюджетного кодекса Российской Федерации.</w:t>
      </w:r>
    </w:p>
    <w:p w:rsidR="00A86F81" w:rsidRPr="00A86F81" w:rsidRDefault="00A86F81" w:rsidP="00A86F81">
      <w:pPr>
        <w:spacing w:after="187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Поселения, входящие в состав муниципального района, перечисл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яют в бюджет муниципального рай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она межбюджетные субсидии на решение вопросов местного значения м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ежмуниципального характера, опр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еделенных настоящим Федеральным законом, в случаях, установленных уставом муниципального района в соответствии с требованиями Бюджетного кодекса Российской Федерации.</w:t>
      </w:r>
    </w:p>
    <w:p w:rsidR="00A86F81" w:rsidRDefault="00A86F81" w:rsidP="006F71BD">
      <w:pPr>
        <w:spacing w:after="4" w:line="249" w:lineRule="auto"/>
        <w:ind w:left="5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28. Иные межбюджетные трансферты</w:t>
      </w:r>
    </w:p>
    <w:p w:rsidR="006F71BD" w:rsidRPr="00A86F81" w:rsidRDefault="006F71BD" w:rsidP="006F71BD">
      <w:pPr>
        <w:spacing w:after="4" w:line="249" w:lineRule="auto"/>
        <w:ind w:left="5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F81" w:rsidRPr="00A86F81" w:rsidRDefault="00A86F81" w:rsidP="00A86F81">
      <w:pPr>
        <w:spacing w:after="7" w:line="240" w:lineRule="auto"/>
        <w:ind w:left="16" w:right="16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случаях и порядке, которые предусмотрены федеральными законам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и и (или) принятыми в соответст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ними нормативными правовыми актами Правительства Российско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Федерации, бюджету муниципаль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 могут быть предоставлены иные межбюджетные трансферты.</w:t>
      </w:r>
    </w:p>
    <w:p w:rsidR="006F71BD" w:rsidRPr="00E67DE1" w:rsidRDefault="00A86F81" w:rsidP="00E67DE1">
      <w:pPr>
        <w:spacing w:after="197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о пр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 иных межбюджетных т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рансфертов из федерального бюджета бюджету муниципального образования и дополнительные соглашения к указанн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ым соглашениям, предусматривающ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ие внесение в них изменений или их расторжение, заключаются в соответ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типовыми формами, утвер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ждаемыми Министерством</w:t>
      </w:r>
      <w:r w:rsidR="00E6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Российской Федерации.</w:t>
      </w:r>
    </w:p>
    <w:p w:rsidR="00A86F81" w:rsidRPr="00A86F81" w:rsidRDefault="00A86F81" w:rsidP="006F71BD">
      <w:pPr>
        <w:spacing w:after="186" w:line="259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29. Субвенции муниципальному образованию из бюджета субъекта Российской Федерац</w:t>
      </w:r>
      <w:r w:rsid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</w:p>
    <w:p w:rsidR="00A86F81" w:rsidRPr="00A86F81" w:rsidRDefault="00A86F81" w:rsidP="00A86F81">
      <w:pPr>
        <w:spacing w:after="7" w:line="245" w:lineRule="auto"/>
        <w:ind w:left="18"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субвенциями местным бюджетам из бюджета субъекта Российской 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понимаются межб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юджетные трансферты, предоставляемые местным бюджетам в целях финансового обеспечения расходных обязательств муниципальных образований, возникающих при выполнени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и государственных полномочий Ро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Федерации, субъектов Российской Федерации, переданных для о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существления органам местного с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амоуправления в установленном порядке.</w:t>
      </w:r>
      <w:proofErr w:type="gramEnd"/>
    </w:p>
    <w:p w:rsidR="006F71BD" w:rsidRDefault="00A86F81" w:rsidP="006F71BD">
      <w:pPr>
        <w:spacing w:after="4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Субвенции местным бюджетам из бюджета субъекта Российской Фе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 распределяются в соотве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тствии с едиными для каждого вида субвенции методиками, утверждаемыми законом субъекта Российской Федерации в соответствии с требованиями Бюджетного кодекса, между 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 муниципальными образовани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ями субъекта Российской Федерации, органы местного самоуправления которых осуществляют переданные им отдельные государственные полномочия, пропорционально численност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населения (отдельных групп на</w:t>
      </w:r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селения), потребителей соответствующих государственных (муниципальных) услуг, другим показателям и</w:t>
      </w:r>
      <w:proofErr w:type="gramEnd"/>
      <w:r w:rsidRPr="00A86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нормативов формирования бюджетных ассигнований на исполнение соответствующих обязательств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и объективных условий, влияющих на стоимость государственных (муни</w:t>
      </w:r>
      <w:r w:rsid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ципальных) услуг в муниципальны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образованиях.</w:t>
      </w:r>
    </w:p>
    <w:p w:rsidR="006F71BD" w:rsidRPr="006F71BD" w:rsidRDefault="006F71BD" w:rsidP="006F71BD">
      <w:pPr>
        <w:spacing w:after="4" w:line="249" w:lineRule="auto"/>
        <w:ind w:left="28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BD" w:rsidRDefault="006F71BD" w:rsidP="006F71BD">
      <w:pPr>
        <w:spacing w:after="5" w:line="240" w:lineRule="auto"/>
        <w:ind w:left="509" w:right="16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5. МУНИЦИПАЛЬНЫЙ ДОЛГ И МУНИЦИПАЛЬНЫЕ ГАРАНТИИ</w:t>
      </w:r>
    </w:p>
    <w:p w:rsidR="006F71BD" w:rsidRPr="006F71BD" w:rsidRDefault="006F71BD" w:rsidP="006F71BD">
      <w:pPr>
        <w:spacing w:after="5" w:line="240" w:lineRule="auto"/>
        <w:ind w:left="509" w:right="16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71BD" w:rsidRPr="006F71BD" w:rsidRDefault="006F71BD" w:rsidP="006F71BD">
      <w:pPr>
        <w:spacing w:after="5" w:line="240" w:lineRule="auto"/>
        <w:ind w:left="10" w:right="16" w:firstLine="4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30. Структура муниципального долга муниципального </w:t>
      </w:r>
      <w:r w:rsidR="00882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образования, виды и срочность д</w:t>
      </w: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олговых обязательств муниципального образования</w:t>
      </w:r>
    </w:p>
    <w:p w:rsidR="006F71BD" w:rsidRPr="006F71BD" w:rsidRDefault="006F71BD" w:rsidP="006F71BD">
      <w:pPr>
        <w:spacing w:after="0" w:line="240" w:lineRule="auto"/>
        <w:ind w:left="3" w:righ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муниципального долга муниципального образования пред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 собой группировку долг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обязательств муниципального образов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по установленным статьей 1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00 Бюдж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етного кодекса Россий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 видам долговых обязательств </w:t>
      </w:r>
      <w:proofErr w:type="gramStart"/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71BD" w:rsidRPr="006F71BD" w:rsidRDefault="00882EBB" w:rsidP="00D73803">
      <w:pPr>
        <w:spacing w:after="0" w:line="240" w:lineRule="auto"/>
        <w:ind w:left="610" w:right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ценным бумагам муниципального образования (муниципальным ценным бумагам);</w:t>
      </w:r>
    </w:p>
    <w:p w:rsidR="006F71BD" w:rsidRPr="006F71BD" w:rsidRDefault="00882EBB" w:rsidP="00D73803">
      <w:pPr>
        <w:spacing w:after="0" w:line="240" w:lineRule="auto"/>
        <w:ind w:left="14" w:right="16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кредитам, привлеченным в местный бюджет от других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жетов бюджетной системы Российс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Федерации;</w:t>
      </w:r>
    </w:p>
    <w:p w:rsidR="00882EBB" w:rsidRDefault="00882EBB" w:rsidP="00D73803">
      <w:pPr>
        <w:spacing w:after="0" w:line="240" w:lineRule="auto"/>
        <w:ind w:left="610" w:right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кредитам, полученным муниципальным образованием от кредитных организаций;</w:t>
      </w:r>
    </w:p>
    <w:p w:rsidR="00D73803" w:rsidRDefault="006F71BD" w:rsidP="0008492D">
      <w:pPr>
        <w:spacing w:after="0" w:line="240" w:lineRule="auto"/>
        <w:ind w:left="610" w:right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гарантиям муниципального образования (муниципальным гарантиям).</w:t>
      </w:r>
    </w:p>
    <w:p w:rsidR="00D73803" w:rsidRPr="006F71BD" w:rsidRDefault="00D73803" w:rsidP="00D73803">
      <w:pPr>
        <w:spacing w:after="0" w:line="240" w:lineRule="auto"/>
        <w:ind w:left="610" w:right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71BD" w:rsidRDefault="006F71BD" w:rsidP="00882EBB">
      <w:pPr>
        <w:spacing w:after="5" w:line="240" w:lineRule="auto"/>
        <w:ind w:left="509" w:right="16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31. Предельный объем муниципального долга муниципального образования</w:t>
      </w:r>
    </w:p>
    <w:p w:rsidR="00D73803" w:rsidRPr="006F71BD" w:rsidRDefault="00D73803" w:rsidP="00882EBB">
      <w:pPr>
        <w:spacing w:after="5" w:line="240" w:lineRule="auto"/>
        <w:ind w:left="509" w:right="16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71BD" w:rsidRPr="006F71BD" w:rsidRDefault="006F71BD" w:rsidP="006F71BD">
      <w:pPr>
        <w:spacing w:line="240" w:lineRule="auto"/>
        <w:ind w:left="10" w:right="1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Предельный объем муниципального долга муниципального образова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устанавливается в соответст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107 Бюджетного кодекса Российской Федерации. Предельный объем муниципального долга не должен превышать утвержденный общий годовой объем доходов местн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ого бюджета без учета утвержден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объема безвозмездных поступлений и (или) поступлений налоговых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по дополнительным норм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ативам отчислений.</w:t>
      </w:r>
    </w:p>
    <w:p w:rsidR="006F71BD" w:rsidRDefault="006F71BD" w:rsidP="00882EBB">
      <w:pPr>
        <w:spacing w:after="5" w:line="240" w:lineRule="auto"/>
        <w:ind w:left="10" w:right="16"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32. Учет и регистрация муниципальных долговых обя</w:t>
      </w:r>
      <w:r w:rsidR="00882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зательств муниципального образо</w:t>
      </w: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вания</w:t>
      </w:r>
    </w:p>
    <w:p w:rsidR="00882EBB" w:rsidRPr="006F71BD" w:rsidRDefault="00882EBB" w:rsidP="00882EBB">
      <w:pPr>
        <w:spacing w:after="5" w:line="240" w:lineRule="auto"/>
        <w:ind w:left="10" w:right="16"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71BD" w:rsidRPr="006F71BD" w:rsidRDefault="006F71BD" w:rsidP="006F71BD">
      <w:pPr>
        <w:spacing w:after="195" w:line="240" w:lineRule="auto"/>
        <w:ind w:left="10" w:right="16" w:firstLine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 регистрация муниципальных долговых обязательств муници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осуществля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муниципальной долговой книге муниципального образования, веден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ие которой осуществляется в соответствии со статьей 121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:rsidR="00882EBB" w:rsidRDefault="006F71BD" w:rsidP="00D73803">
      <w:pPr>
        <w:spacing w:after="5" w:line="240" w:lineRule="auto"/>
        <w:ind w:left="497" w:right="16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33. Обслуживание муниципального долга муниципального образования</w:t>
      </w:r>
    </w:p>
    <w:p w:rsidR="00D73803" w:rsidRPr="006F71BD" w:rsidRDefault="00D73803" w:rsidP="00D73803">
      <w:pPr>
        <w:spacing w:after="5" w:line="240" w:lineRule="auto"/>
        <w:ind w:left="497" w:right="16" w:hanging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71BD" w:rsidRPr="00882EBB" w:rsidRDefault="006F71BD" w:rsidP="005B0D7E">
      <w:pPr>
        <w:pStyle w:val="a5"/>
        <w:numPr>
          <w:ilvl w:val="0"/>
          <w:numId w:val="14"/>
        </w:numPr>
        <w:tabs>
          <w:tab w:val="left" w:pos="993"/>
        </w:tabs>
        <w:spacing w:after="5" w:line="240" w:lineRule="auto"/>
        <w:ind w:right="13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обслуживанием муниципального долга муниципального образования понимаются операции по выплате доходов по муниципальным долговым обязательствам муниципал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образования в виде процен</w:t>
      </w:r>
      <w:r w:rsidRP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 ним и (или) дисконта, осуществляемые за счет средств местного бюджета.</w:t>
      </w:r>
    </w:p>
    <w:p w:rsidR="006F71BD" w:rsidRPr="006F71BD" w:rsidRDefault="006F71BD" w:rsidP="005B0D7E">
      <w:pPr>
        <w:numPr>
          <w:ilvl w:val="0"/>
          <w:numId w:val="14"/>
        </w:numPr>
        <w:tabs>
          <w:tab w:val="left" w:pos="993"/>
        </w:tabs>
        <w:spacing w:after="192" w:line="240" w:lineRule="auto"/>
        <w:ind w:right="13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кредитной организацией или другой специализиров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 финансовой организацией ф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 генерального агента (агента) администрации муниципального образования по обслуживанию долгов обязательств муниципального образования, а также по их размещению,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выкупу, обмену и погашению осу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на основе агентских соглашений, заключенных с администрацией муниципального образования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1BD" w:rsidRPr="006F71BD" w:rsidRDefault="00882EBB" w:rsidP="002D23BE">
      <w:pPr>
        <w:tabs>
          <w:tab w:val="left" w:pos="851"/>
          <w:tab w:val="left" w:pos="993"/>
        </w:tabs>
        <w:spacing w:after="5" w:line="240" w:lineRule="auto"/>
        <w:ind w:left="10" w:right="1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Оплата услуг аге</w:t>
      </w:r>
      <w:r w:rsidR="006F71BD"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по осуществлению ими функций, предусмотренных агентскими соглашениям и, заключенными с администрацией муниципального образования, производ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за счет средств местного бюджета.</w:t>
      </w:r>
    </w:p>
    <w:p w:rsidR="006F71BD" w:rsidRPr="006F71BD" w:rsidRDefault="006F71BD" w:rsidP="006F71BD">
      <w:pPr>
        <w:spacing w:line="240" w:lineRule="auto"/>
        <w:ind w:left="10" w:right="16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Предельные объ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емы расходов на обслуживание муниципально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 муниципального образован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ия устанавливаются в соответствии со статьей 1</w:t>
      </w:r>
      <w:r w:rsidR="00882EB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Федерации.</w:t>
      </w:r>
    </w:p>
    <w:p w:rsidR="006F71BD" w:rsidRDefault="002D23BE" w:rsidP="002D23BE">
      <w:pPr>
        <w:spacing w:after="5" w:line="240" w:lineRule="auto"/>
        <w:ind w:left="10" w:right="16"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="006F71BD"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атья 34. Превышение предельного объема долга сельского поселения и предельных объемов расходов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обслуживание муниципального д</w:t>
      </w:r>
      <w:r w:rsidR="006F71BD"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олга сельского поселения</w:t>
      </w:r>
    </w:p>
    <w:p w:rsidR="00D73803" w:rsidRPr="006F71BD" w:rsidRDefault="00D73803" w:rsidP="002D23BE">
      <w:pPr>
        <w:spacing w:after="5" w:line="240" w:lineRule="auto"/>
        <w:ind w:left="10" w:right="16"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F71BD" w:rsidRPr="006F71BD" w:rsidRDefault="006F71BD" w:rsidP="006F71BD">
      <w:pPr>
        <w:spacing w:after="192" w:line="240" w:lineRule="auto"/>
        <w:ind w:left="3" w:right="10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при исполнении местного бюджета нарушаются предельные значения, указанные в статьях 107 и </w:t>
      </w:r>
      <w:r w:rsid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администрация муниципального образования не вправе принимать новые долговые обязательства, за исключением принятия соответствующ</w:t>
      </w:r>
      <w:r w:rsid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их долговых обязатель</w:t>
      </w:r>
      <w:r w:rsidRPr="006F71BD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целях реструктуризации долга муниципального образования.</w:t>
      </w:r>
    </w:p>
    <w:p w:rsidR="002D23BE" w:rsidRPr="002D23BE" w:rsidRDefault="006F71BD" w:rsidP="002D23BE">
      <w:pPr>
        <w:spacing w:after="248" w:line="240" w:lineRule="auto"/>
        <w:ind w:left="10" w:right="16"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35. </w:t>
      </w:r>
      <w:r w:rsidR="002D23BE"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Осуществление</w:t>
      </w:r>
      <w:r w:rsidRPr="006F71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муниципальных заимствований муниципального образования</w:t>
      </w:r>
    </w:p>
    <w:p w:rsidR="002D23BE" w:rsidRPr="002D23BE" w:rsidRDefault="002D23BE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1BD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2D23BE" w:rsidRDefault="002D23BE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F71BD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внутренние заимствования осуществляются в целях финансирования дефицита местного бюджета, погашения долговых обязательств муниципального образования, пополнения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</w:t>
      </w:r>
      <w:r w:rsidR="006F71BD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остатков средств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счетах</w:t>
      </w:r>
      <w:r w:rsidR="006F71BD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6F71BD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 из федерального бюджета бюджетам субъектов Российской Федерации.</w:t>
      </w:r>
      <w:proofErr w:type="gramEnd"/>
    </w:p>
    <w:p w:rsidR="002D23BE" w:rsidRDefault="002D23BE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71BD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использования Российской </w:t>
      </w: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5D38B1" w:rsidRDefault="002D23BE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D38B1" w:rsidRDefault="005D38B1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(исполнительно-распорядительному органу муниципального образования).</w:t>
      </w:r>
    </w:p>
    <w:p w:rsidR="005D38B1" w:rsidRDefault="005D38B1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соответствующий финансовый год</w:t>
      </w:r>
    </w:p>
    <w:p w:rsidR="005D38B1" w:rsidRDefault="005D38B1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</w:t>
      </w:r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gramEnd"/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использованного на конец соответствующего года остатка бюджетного кредита, привлеченного на </w:t>
      </w:r>
      <w:proofErr w:type="gramStart"/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</w:t>
      </w:r>
      <w:proofErr w:type="gramEnd"/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реализации инфраструктурных проектов, утвержденных на соответствующий финансовый год решением о местном бюджете, с учетом положений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103 и 104 Бюджетного Кодекса.</w:t>
      </w:r>
    </w:p>
    <w:p w:rsidR="002D23BE" w:rsidRPr="005D38B1" w:rsidRDefault="005D38B1" w:rsidP="005B0D7E">
      <w:pPr>
        <w:pStyle w:val="a5"/>
        <w:numPr>
          <w:ilvl w:val="0"/>
          <w:numId w:val="15"/>
        </w:numPr>
        <w:spacing w:after="248" w:line="240" w:lineRule="auto"/>
        <w:ind w:left="0" w:right="16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D23BE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по итогам отчетного финансового года, образовавшиеся на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Кодекса, с сокращением предельного объема заимствований на текущий финансовый год».</w:t>
      </w:r>
    </w:p>
    <w:p w:rsidR="002D23BE" w:rsidRDefault="002D23BE" w:rsidP="005D38B1">
      <w:pPr>
        <w:tabs>
          <w:tab w:val="left" w:pos="0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36, Программа муниципальных заимствований сельского поселения</w:t>
      </w:r>
    </w:p>
    <w:p w:rsidR="005D38B1" w:rsidRPr="005D38B1" w:rsidRDefault="005D38B1" w:rsidP="005D38B1">
      <w:pPr>
        <w:tabs>
          <w:tab w:val="left" w:pos="0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3BE" w:rsidRPr="002D23BE" w:rsidRDefault="005D38B1" w:rsidP="002D23BE">
      <w:pPr>
        <w:tabs>
          <w:tab w:val="left" w:pos="0"/>
        </w:tabs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Программа муниципальных заимствований муниципального образования на очередной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инансовы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й год и плановый период представляет собой перечень всех заимствований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 у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объема привлечения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объема средств, направляемых 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погашен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основной суммы долга, по каж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дому виду заимствований.</w:t>
      </w:r>
    </w:p>
    <w:p w:rsidR="002D23BE" w:rsidRPr="002D23BE" w:rsidRDefault="005D38B1" w:rsidP="002D23BE">
      <w:pPr>
        <w:tabs>
          <w:tab w:val="left" w:pos="0"/>
        </w:tabs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муниципальных заимствований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на очередной финансовый г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од и плановый период является приложением к решению сельской Думы о местном бюджете.</w:t>
      </w:r>
    </w:p>
    <w:p w:rsidR="002D23BE" w:rsidRPr="005D38B1" w:rsidRDefault="002D23BE" w:rsidP="005B0D7E">
      <w:pPr>
        <w:pStyle w:val="a5"/>
        <w:numPr>
          <w:ilvl w:val="0"/>
          <w:numId w:val="14"/>
        </w:numPr>
        <w:tabs>
          <w:tab w:val="left" w:pos="0"/>
        </w:tabs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в соответствии со статьей 105 Бюджетного кодекса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реструктур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муниципального долга муниципального образования не отражаетс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я в программе муниципальных заи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мствований муниципального образования.</w:t>
      </w:r>
    </w:p>
    <w:p w:rsidR="005D38B1" w:rsidRPr="005D38B1" w:rsidRDefault="005D38B1" w:rsidP="005D38B1">
      <w:pPr>
        <w:pStyle w:val="a5"/>
        <w:tabs>
          <w:tab w:val="left" w:pos="0"/>
        </w:tabs>
        <w:spacing w:after="4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3BE" w:rsidRDefault="002D23BE" w:rsidP="005D38B1">
      <w:pPr>
        <w:tabs>
          <w:tab w:val="left" w:pos="0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37. Отражение в местном бюджете поступлений средст</w:t>
      </w:r>
      <w:r w:rsid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 заимствований, погашения м</w:t>
      </w:r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униципального долга муниципального образования, возникшего из заимствований, и расходов </w:t>
      </w:r>
      <w:proofErr w:type="gramStart"/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его</w:t>
      </w:r>
      <w:proofErr w:type="gramEnd"/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обслуживание</w:t>
      </w:r>
    </w:p>
    <w:p w:rsidR="005D38B1" w:rsidRPr="005D38B1" w:rsidRDefault="005D38B1" w:rsidP="005D38B1">
      <w:pPr>
        <w:tabs>
          <w:tab w:val="left" w:pos="0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3BE" w:rsidRDefault="005D38B1" w:rsidP="002D23BE">
      <w:pPr>
        <w:tabs>
          <w:tab w:val="left" w:pos="0"/>
        </w:tabs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местном бюджете поступлений средств от заимствова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погашения муниципального д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олга муниципального образования, возникшего из заимствований, и расходов на его обслужив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производ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соответствии со статьей 1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13 Бюджетного кодекса Российской Федерации.</w:t>
      </w:r>
    </w:p>
    <w:p w:rsidR="005D38B1" w:rsidRPr="002D23BE" w:rsidRDefault="005D38B1" w:rsidP="002D23BE">
      <w:pPr>
        <w:tabs>
          <w:tab w:val="left" w:pos="0"/>
        </w:tabs>
        <w:spacing w:after="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3BE" w:rsidRDefault="002D23BE" w:rsidP="005D38B1">
      <w:pPr>
        <w:tabs>
          <w:tab w:val="left" w:pos="0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38. Порядок и условия предоставления муниципальн</w:t>
      </w:r>
      <w:r w:rsid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гарантий муниципального образования</w:t>
      </w:r>
    </w:p>
    <w:p w:rsidR="005D38B1" w:rsidRPr="005D38B1" w:rsidRDefault="005D38B1" w:rsidP="005D38B1">
      <w:pPr>
        <w:tabs>
          <w:tab w:val="left" w:pos="0"/>
        </w:tabs>
        <w:spacing w:after="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23BE" w:rsidRPr="002D23BE" w:rsidRDefault="005D38B1" w:rsidP="005D38B1">
      <w:pPr>
        <w:tabs>
          <w:tab w:val="left" w:pos="0"/>
        </w:tabs>
        <w:spacing w:after="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. От имени муниципального образования муниципальные гарантии предост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авляются администрацие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муниципального образования в пределах общей суммы предоставляемых гарантий, указанной в решении о бюджете муниципального образования в соответствии с требованиями Бюджетного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и в порядке, ус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тановленном муниципальными правовыми актами муниципального образования.</w:t>
      </w:r>
    </w:p>
    <w:p w:rsidR="002D23BE" w:rsidRPr="002D23BE" w:rsidRDefault="002D23BE" w:rsidP="005D38B1">
      <w:pPr>
        <w:tabs>
          <w:tab w:val="left" w:pos="0"/>
          <w:tab w:val="left" w:pos="851"/>
          <w:tab w:val="left" w:pos="993"/>
        </w:tabs>
        <w:spacing w:after="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муниципальных гарантий муниципального обра</w:t>
      </w:r>
      <w:r w:rsid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осуществляется админист</w:t>
      </w: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рацией муниципального образования на основании решения о бюджете му</w:t>
      </w:r>
      <w:r w:rsid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образования, право</w:t>
      </w: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вых актов администрации муниципального образования, а также договоро</w:t>
      </w:r>
      <w:r w:rsid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в о предоставлении муниципально</w:t>
      </w:r>
      <w:r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й гарантии муниципальному образованию при выполнении условий:</w:t>
      </w:r>
    </w:p>
    <w:p w:rsidR="002D23BE" w:rsidRPr="002D23BE" w:rsidRDefault="005D38B1" w:rsidP="005D38B1">
      <w:pPr>
        <w:tabs>
          <w:tab w:val="left" w:pos="0"/>
        </w:tabs>
        <w:spacing w:after="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администрацией муниципального образования анализа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состояния принципала в ус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тановленном им порядке;</w:t>
      </w:r>
    </w:p>
    <w:p w:rsidR="005D38B1" w:rsidRPr="005D38B1" w:rsidRDefault="005D38B1" w:rsidP="00F85B2A">
      <w:pPr>
        <w:tabs>
          <w:tab w:val="left" w:pos="0"/>
        </w:tabs>
        <w:spacing w:after="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принципалом (за исключением случаев, когда принципал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является Российская Федераци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субъект Российской Федерации) соответствующего требованиям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93.2 Бюджетного кодекса Российс</w:t>
      </w:r>
      <w:r w:rsidR="002D23BE" w:rsidRPr="002D23BE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Федерации и гражданского законодательства Российской Федерации, обеспечения исполнения обязател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5D38B1" w:rsidRPr="005D38B1" w:rsidRDefault="00F85B2A" w:rsidP="00F85B2A">
      <w:pPr>
        <w:spacing w:after="4" w:line="240" w:lineRule="auto"/>
        <w:ind w:left="20" w:right="6"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у принципала, его поручителей (гарантов) просроченной задо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лженности по денежным обязатель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м от имени муниципального образования.</w:t>
      </w:r>
    </w:p>
    <w:p w:rsidR="00F85B2A" w:rsidRDefault="005D38B1" w:rsidP="00F85B2A">
      <w:pPr>
        <w:spacing w:after="3" w:line="240" w:lineRule="auto"/>
        <w:ind w:left="6" w:right="3" w:firstLine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гарантии для обеспечения обязательств по 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ию уще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рба, образовавшегося при наступл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гарантийного случая некоммерческого 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 а также муниципально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й гарантии без права регрессного требования гаранта к принципалу анал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из финансового состояния принци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пала может не проводиться. При предоставлении указанных гарантий обеспечение исполнения обязатель</w:t>
      </w:r>
      <w:proofErr w:type="gramStart"/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 перед гарантом, которые могут возникнуть в связи с предъявлени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ем гарантом регрессных требо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ваний к принципалу, не требуется. </w:t>
      </w:r>
      <w:r w:rsidRPr="005D38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B8AB50" wp14:editId="76910D20">
            <wp:extent cx="9525" cy="9525"/>
            <wp:effectExtent l="0" t="0" r="0" b="0"/>
            <wp:docPr id="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8B1" w:rsidRPr="00F85B2A" w:rsidRDefault="00F85B2A" w:rsidP="00F85B2A">
      <w:pPr>
        <w:pStyle w:val="a5"/>
        <w:spacing w:after="3" w:line="240" w:lineRule="auto"/>
        <w:ind w:left="7" w:right="3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ликвидности (надежности) банковской гарантии, поручите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льства, предоставляемых в обесп</w:t>
      </w:r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исполнения обязатель</w:t>
      </w:r>
      <w:proofErr w:type="gramStart"/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 </w:t>
      </w:r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proofErr w:type="gramEnd"/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инципала, которые могут возникнуть в будущем в связи с предъявлением гарантом, исполнившим в полном объеме или в 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части обязательства по гарантии, регрессных требований к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осуществляется администрацие</w:t>
      </w:r>
      <w:r w:rsidR="005D38B1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й муниципального образования, в порядке им установленном.</w:t>
      </w:r>
    </w:p>
    <w:p w:rsidR="005D38B1" w:rsidRPr="005D38B1" w:rsidRDefault="005D38B1" w:rsidP="00F85B2A">
      <w:pPr>
        <w:spacing w:after="51" w:line="240" w:lineRule="auto"/>
        <w:ind w:left="12" w:right="3" w:firstLine="4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имущества, предоставляемого муниципальным образованием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обеспечение обязатель</w:t>
      </w:r>
      <w:proofErr w:type="gramStart"/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нципала по удовлетворению регрессного требования к принципалу в связи с исполнением в полном объеме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какой-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части гарантии осуществляется органом по управлению муниципально</w:t>
      </w:r>
      <w:r w:rsid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й собственностью в порядке, уст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ановленном администрацией муниципального образования.</w:t>
      </w:r>
    </w:p>
    <w:p w:rsidR="005D38B1" w:rsidRPr="00F85B2A" w:rsidRDefault="005D38B1" w:rsidP="005B0D7E">
      <w:pPr>
        <w:pStyle w:val="a5"/>
        <w:numPr>
          <w:ilvl w:val="0"/>
          <w:numId w:val="14"/>
        </w:numPr>
        <w:tabs>
          <w:tab w:val="left" w:pos="993"/>
        </w:tabs>
        <w:spacing w:after="3" w:line="240" w:lineRule="auto"/>
        <w:ind w:right="3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гарантии, а также заключение д</w:t>
      </w:r>
      <w:r w:rsidR="00F85B2A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 о предоставлении муниципальной</w:t>
      </w:r>
      <w:r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гарантии осуществляется после представления принципалом в </w:t>
      </w:r>
      <w:r w:rsidR="00F85B2A"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муниципального об</w:t>
      </w:r>
      <w:r w:rsidRPr="00F85B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разования, документов согласно перечню, устанавливаемому администрацией муниципального образования.</w:t>
      </w:r>
    </w:p>
    <w:p w:rsidR="005D38B1" w:rsidRPr="005D38B1" w:rsidRDefault="00F85B2A" w:rsidP="005B0D7E">
      <w:pPr>
        <w:numPr>
          <w:ilvl w:val="0"/>
          <w:numId w:val="14"/>
        </w:numPr>
        <w:spacing w:after="3" w:line="240" w:lineRule="auto"/>
        <w:ind w:right="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заключает договоры о предоставлении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гарантий муниципального образования об обеспечении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принципалом его возможных будущ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их обязательств по возмещению гаранту в порядке регресса сумм, уплаченн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гарантом во исполнение (част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 исполнение) обязательств по гарантии и выдает муниципальные гарантии.</w:t>
      </w:r>
    </w:p>
    <w:p w:rsidR="005D38B1" w:rsidRPr="005D38B1" w:rsidRDefault="00F85B2A" w:rsidP="005B0D7E">
      <w:pPr>
        <w:numPr>
          <w:ilvl w:val="0"/>
          <w:numId w:val="14"/>
        </w:numPr>
        <w:spacing w:after="207" w:line="240" w:lineRule="auto"/>
        <w:ind w:right="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гарантии муниципального образования предоста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 с взиманием платы, разм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ер которой устанавливается решением о бюджете поселения муниципального образования.</w:t>
      </w:r>
    </w:p>
    <w:p w:rsidR="005D38B1" w:rsidRPr="005D38B1" w:rsidRDefault="005D38B1" w:rsidP="00F85B2A">
      <w:pPr>
        <w:spacing w:after="202" w:line="240" w:lineRule="auto"/>
        <w:ind w:left="490" w:right="3"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6. БЮДЖЕТНЫЙ ПРОЦЕСС В </w:t>
      </w:r>
      <w:proofErr w:type="gramStart"/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МУНИЦИПАЛЬНОМ</w:t>
      </w:r>
      <w:proofErr w:type="gramEnd"/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ОБРАЗОВАНИЙ</w:t>
      </w:r>
    </w:p>
    <w:p w:rsidR="00F85B2A" w:rsidRDefault="005D38B1" w:rsidP="00F85B2A">
      <w:pPr>
        <w:spacing w:after="3" w:line="240" w:lineRule="auto"/>
        <w:ind w:left="490" w:right="659"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татья 39. Участники бюджетного процесса в муниципальном образовании </w:t>
      </w:r>
    </w:p>
    <w:p w:rsidR="005D38B1" w:rsidRPr="005D38B1" w:rsidRDefault="005D38B1" w:rsidP="0008492D">
      <w:pPr>
        <w:spacing w:after="0" w:line="240" w:lineRule="auto"/>
        <w:ind w:left="490" w:right="659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бюджетного процесса в муниципальном образовании являются:</w:t>
      </w:r>
    </w:p>
    <w:p w:rsidR="005D38B1" w:rsidRPr="005D38B1" w:rsidRDefault="005D38B1" w:rsidP="0008492D">
      <w:pPr>
        <w:spacing w:after="0" w:line="240" w:lineRule="auto"/>
        <w:ind w:left="55" w:right="216"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) Юрьевская сельская Дума Котельничского района Кировской области (далее по тексту — сельская Дума):</w:t>
      </w:r>
    </w:p>
    <w:p w:rsidR="005D38B1" w:rsidRPr="005D38B1" w:rsidRDefault="005D38B1" w:rsidP="0008492D">
      <w:pPr>
        <w:spacing w:after="0" w:line="240" w:lineRule="auto"/>
        <w:ind w:left="503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2) глава Юрьевского сельского поселения Котельничского района Кировской области (далее по тексту — глава поселения):</w:t>
      </w:r>
    </w:p>
    <w:p w:rsidR="00F85B2A" w:rsidRDefault="00F85B2A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) администрация Юрьевского сельского поселения Котельничского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Кировской области (дале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е по тексту — администрация муниципального образования):</w:t>
      </w:r>
    </w:p>
    <w:p w:rsidR="00F85B2A" w:rsidRDefault="00F85B2A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Федерального казначейства;</w:t>
      </w:r>
    </w:p>
    <w:p w:rsidR="00F85B2A" w:rsidRDefault="00F85B2A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Управление администрации Котельничского района;</w:t>
      </w:r>
    </w:p>
    <w:p w:rsidR="00F85B2A" w:rsidRDefault="00F85B2A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муниципального финансового контроля (далее по тексту — контрольный орган);</w:t>
      </w:r>
    </w:p>
    <w:p w:rsidR="00F85B2A" w:rsidRDefault="00F85B2A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главные администраторы (админист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раторы) доходов бюджета;</w:t>
      </w:r>
    </w:p>
    <w:p w:rsidR="00F85B2A" w:rsidRDefault="00F85B2A" w:rsidP="0008492D">
      <w:pPr>
        <w:tabs>
          <w:tab w:val="left" w:pos="851"/>
        </w:tabs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администраторы (администраторы) источников финансирования дефицита бюджета; </w:t>
      </w:r>
    </w:p>
    <w:p w:rsidR="00F85B2A" w:rsidRDefault="005D38B1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9) главные распорядители (распорядители) средств бюджета; </w:t>
      </w:r>
    </w:p>
    <w:p w:rsidR="005D38B1" w:rsidRDefault="00F85B2A" w:rsidP="0008492D">
      <w:pPr>
        <w:spacing w:after="0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0) получатели средств бюджета.</w:t>
      </w:r>
    </w:p>
    <w:p w:rsidR="00F85B2A" w:rsidRPr="005D38B1" w:rsidRDefault="00F85B2A" w:rsidP="00F85B2A">
      <w:pPr>
        <w:spacing w:after="4" w:line="240" w:lineRule="auto"/>
        <w:ind w:left="10" w:right="6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101" w:rsidRDefault="00F85B2A" w:rsidP="002A4101">
      <w:pPr>
        <w:spacing w:after="3" w:line="240" w:lineRule="auto"/>
        <w:ind w:left="490" w:right="-143"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B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</w:t>
      </w:r>
      <w:r w:rsidR="005D38B1"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тья 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Бюджетные полномочия сельской </w:t>
      </w:r>
      <w:r w:rsidR="005D38B1" w:rsidRPr="005D38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Думы </w:t>
      </w:r>
    </w:p>
    <w:p w:rsidR="002A4101" w:rsidRDefault="002A4101" w:rsidP="002A4101">
      <w:pPr>
        <w:spacing w:after="3" w:line="240" w:lineRule="auto"/>
        <w:ind w:left="490" w:right="-143" w:firstLine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38B1" w:rsidRPr="005D38B1" w:rsidRDefault="005D38B1" w:rsidP="002A4101">
      <w:pPr>
        <w:spacing w:after="3" w:line="240" w:lineRule="auto"/>
        <w:ind w:left="490" w:right="-143" w:firstLine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 Дума:</w:t>
      </w:r>
    </w:p>
    <w:p w:rsidR="005D38B1" w:rsidRPr="005D38B1" w:rsidRDefault="005D38B1" w:rsidP="0008492D">
      <w:pPr>
        <w:numPr>
          <w:ilvl w:val="0"/>
          <w:numId w:val="16"/>
        </w:numPr>
        <w:spacing w:after="0" w:line="240" w:lineRule="auto"/>
        <w:ind w:left="488" w:right="6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организации бюджетного процесса в муниципальном образовании;</w:t>
      </w:r>
    </w:p>
    <w:p w:rsidR="005D38B1" w:rsidRPr="005D38B1" w:rsidRDefault="005D38B1" w:rsidP="0008492D">
      <w:pPr>
        <w:numPr>
          <w:ilvl w:val="0"/>
          <w:numId w:val="16"/>
        </w:numPr>
        <w:spacing w:after="0" w:line="240" w:lineRule="auto"/>
        <w:ind w:left="488" w:right="6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 утверждает местный бюджет, изменения и дополнения, вносимые в него и отчет о</w:t>
      </w:r>
      <w:r w:rsidR="003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исполнении;</w:t>
      </w:r>
    </w:p>
    <w:p w:rsidR="005D38B1" w:rsidRPr="005D38B1" w:rsidRDefault="005D38B1" w:rsidP="0008492D">
      <w:pPr>
        <w:numPr>
          <w:ilvl w:val="0"/>
          <w:numId w:val="16"/>
        </w:numPr>
        <w:spacing w:after="0" w:line="240" w:lineRule="auto"/>
        <w:ind w:left="488" w:right="6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 определяет правовой статус органа, осуществляющего контроль исполнения местного бюджета;</w:t>
      </w:r>
    </w:p>
    <w:p w:rsidR="005D38B1" w:rsidRPr="005D38B1" w:rsidRDefault="005D38B1" w:rsidP="0008492D">
      <w:pPr>
        <w:numPr>
          <w:ilvl w:val="0"/>
          <w:numId w:val="16"/>
        </w:numPr>
        <w:spacing w:after="0" w:line="240" w:lineRule="auto"/>
        <w:ind w:left="488" w:right="6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отчет об исполнении бюджета;</w:t>
      </w:r>
    </w:p>
    <w:p w:rsidR="005D38B1" w:rsidRPr="005D38B1" w:rsidRDefault="003C7FE8" w:rsidP="005B0D7E">
      <w:pPr>
        <w:numPr>
          <w:ilvl w:val="0"/>
          <w:numId w:val="16"/>
        </w:numPr>
        <w:spacing w:after="29" w:line="240" w:lineRule="auto"/>
        <w:ind w:right="5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 мест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налоги, устанавливаем налоговые ставки, порядок и сроки уплаты, предоставляет налоговые льготы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D38B1"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ним;</w:t>
      </w:r>
    </w:p>
    <w:p w:rsidR="005D38B1" w:rsidRPr="005D38B1" w:rsidRDefault="005D38B1" w:rsidP="005B0D7E">
      <w:pPr>
        <w:numPr>
          <w:ilvl w:val="0"/>
          <w:numId w:val="16"/>
        </w:numPr>
        <w:spacing w:after="0" w:line="240" w:lineRule="auto"/>
        <w:ind w:right="5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устанавливает порядок использования доходов от сдачи в аренду </w:t>
      </w:r>
      <w:r w:rsidR="003C7FE8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имущества, находящегося в собст</w:t>
      </w: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венности муниципального образования и переданного в оперативное упра</w:t>
      </w:r>
      <w:r w:rsidR="003C7FE8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муниципальным казённым учреждениям;</w:t>
      </w:r>
    </w:p>
    <w:p w:rsidR="005D38B1" w:rsidRPr="005D38B1" w:rsidRDefault="005D38B1" w:rsidP="005B0D7E">
      <w:pPr>
        <w:numPr>
          <w:ilvl w:val="0"/>
          <w:numId w:val="16"/>
        </w:numPr>
        <w:spacing w:after="4" w:line="240" w:lineRule="auto"/>
        <w:ind w:right="5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перечень и коды целевых статей и видов расходов бюджета;</w:t>
      </w:r>
    </w:p>
    <w:p w:rsidR="005D38B1" w:rsidRDefault="005D38B1" w:rsidP="005B0D7E">
      <w:pPr>
        <w:numPr>
          <w:ilvl w:val="0"/>
          <w:numId w:val="16"/>
        </w:numPr>
        <w:spacing w:after="31" w:line="240" w:lineRule="auto"/>
        <w:ind w:right="5"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8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бюджетные полномочия, установленные настоящим Положением и отнесенные бюджетным законодательством Российской Федерации к полномочиям сельской Думы.</w:t>
      </w:r>
    </w:p>
    <w:p w:rsidR="00F50F94" w:rsidRPr="005D38B1" w:rsidRDefault="00F50F94" w:rsidP="00F50F94">
      <w:pPr>
        <w:spacing w:after="31" w:line="240" w:lineRule="auto"/>
        <w:ind w:left="934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F94" w:rsidRDefault="00F50F94" w:rsidP="002A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41. Бюджетные полномочия главы </w:t>
      </w:r>
    </w:p>
    <w:p w:rsidR="00F50F94" w:rsidRDefault="00F50F94" w:rsidP="002A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4101" w:rsidRPr="00F50F94" w:rsidRDefault="002A4101" w:rsidP="002A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F94" w:rsidRPr="00F50F94" w:rsidRDefault="00F50F94" w:rsidP="00F50F9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образования подписывает и опубликовыва</w:t>
      </w:r>
      <w:r>
        <w:rPr>
          <w:rFonts w:ascii="Times New Roman" w:eastAsia="Times New Roman" w:hAnsi="Times New Roman" w:cs="Times New Roman"/>
          <w:sz w:val="28"/>
          <w:szCs w:val="28"/>
        </w:rPr>
        <w:t>ет (обнародует) решения, принят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ые сельской Думой в порядке, установленном Уставом муниципального образования.</w:t>
      </w:r>
    </w:p>
    <w:p w:rsidR="00F50F94" w:rsidRPr="00F50F94" w:rsidRDefault="00F50F94" w:rsidP="00F50F9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полномочия, определенные бюджетным законодательством Российской Федерации, настоящим Положением,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Юрьевс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поселения.</w:t>
      </w:r>
    </w:p>
    <w:p w:rsidR="00F50F94" w:rsidRDefault="00F50F94" w:rsidP="00F50F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42. Бюджетные полномочия администрации муниципального образования </w:t>
      </w:r>
    </w:p>
    <w:p w:rsidR="00F50F94" w:rsidRPr="00F50F94" w:rsidRDefault="00F50F94" w:rsidP="002A41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образования:</w:t>
      </w:r>
    </w:p>
    <w:p w:rsid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l) обеспечивает составление проекта местного бюджета;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2) обеспечивает исполнение местного бюджета;</w:t>
      </w:r>
    </w:p>
    <w:p w:rsidR="00F50F94" w:rsidRPr="00F50F94" w:rsidRDefault="00F50F94" w:rsidP="002A41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представляет проект местного бюджета на очередной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ый год с необходимыми документа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ми и материалами в сельскую Думу;</w:t>
      </w:r>
    </w:p>
    <w:p w:rsidR="00F50F94" w:rsidRPr="00F50F94" w:rsidRDefault="00F50F94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представляет отчет об исполнении местного бюджета в сельскую Думу;</w:t>
      </w:r>
    </w:p>
    <w:p w:rsidR="00F50F94" w:rsidRDefault="00F50F94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осуществляет иные полномочия, определенные бюджетным зако</w:t>
      </w:r>
      <w:r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ции, настоящим Положением,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Юрье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поселения.</w:t>
      </w:r>
    </w:p>
    <w:p w:rsidR="002A4101" w:rsidRPr="00F50F94" w:rsidRDefault="002A4101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F94" w:rsidRDefault="00F50F94" w:rsidP="002A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>Статья 43. Бюджетные полномочия контрольного органа</w:t>
      </w:r>
    </w:p>
    <w:p w:rsidR="00F50F94" w:rsidRDefault="00F50F94" w:rsidP="002A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4101" w:rsidRPr="00F50F94" w:rsidRDefault="002A4101" w:rsidP="002A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01" w:rsidRPr="00F50F94" w:rsidRDefault="00F50F94" w:rsidP="0008492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. Контрольный орган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исполнения местного бюджета, проводит экспертизы и готовит заключения на проекты местного бюджета, на годовой отчет об исполнении местного бюджета и иных нормативных правовых актов Юрьевского сельского поселения, р</w:t>
      </w:r>
      <w:r>
        <w:rPr>
          <w:rFonts w:ascii="Times New Roman" w:eastAsia="Times New Roman" w:hAnsi="Times New Roman" w:cs="Times New Roman"/>
          <w:sz w:val="28"/>
          <w:szCs w:val="28"/>
        </w:rPr>
        <w:t>егули</w:t>
      </w:r>
      <w:r w:rsidR="0008492D">
        <w:rPr>
          <w:rFonts w:ascii="Times New Roman" w:eastAsia="Times New Roman" w:hAnsi="Times New Roman" w:cs="Times New Roman"/>
          <w:sz w:val="28"/>
          <w:szCs w:val="28"/>
        </w:rPr>
        <w:t>рующих бюджетные правоотношения.</w:t>
      </w:r>
    </w:p>
    <w:p w:rsidR="00F50F94" w:rsidRDefault="00F50F94" w:rsidP="00F50F9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44. Бюджетные полномочия главного администратора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(администратора) доходов местно</w:t>
      </w:r>
      <w:r w:rsidRPr="00F50F94">
        <w:rPr>
          <w:rFonts w:ascii="Times New Roman" w:eastAsia="Times New Roman" w:hAnsi="Times New Roman" w:cs="Times New Roman"/>
          <w:b/>
          <w:sz w:val="28"/>
          <w:szCs w:val="28"/>
        </w:rPr>
        <w:t>го бюджета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F94" w:rsidRPr="00F50F94" w:rsidRDefault="00F50F94" w:rsidP="002A41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лавный администратор доходов бюджета: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) формирует перечень подведомственных ему администраторов доходов бюджета;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2) представляет сведения, необходимые для составления среднесрочн</w:t>
      </w:r>
      <w:r>
        <w:rPr>
          <w:rFonts w:ascii="Times New Roman" w:eastAsia="Times New Roman" w:hAnsi="Times New Roman" w:cs="Times New Roman"/>
          <w:sz w:val="28"/>
          <w:szCs w:val="28"/>
        </w:rPr>
        <w:t>ого финансового плана и (или) п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роекта бюджета;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З) представляет сведения для составления и ведения кассового плана;</w:t>
      </w:r>
    </w:p>
    <w:p w:rsidR="00F50F94" w:rsidRPr="00F50F94" w:rsidRDefault="00F50F94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формирует и представляет бюджетную отчетность главного администратора доходов бюджета;</w:t>
      </w:r>
    </w:p>
    <w:p w:rsidR="00F50F94" w:rsidRPr="00F50F94" w:rsidRDefault="00F50F94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представляет для включения перечень источников доходов бюджетов Российской Федерации и реестр источников доходов бюджета сведения о закрепленных за ним источникам доходов;</w:t>
      </w:r>
    </w:p>
    <w:p w:rsidR="00F50F94" w:rsidRPr="00F50F94" w:rsidRDefault="00F50F94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утверждает методику прогнозирования поступлений доходов в бю</w:t>
      </w:r>
      <w:r>
        <w:rPr>
          <w:rFonts w:ascii="Times New Roman" w:eastAsia="Times New Roman" w:hAnsi="Times New Roman" w:cs="Times New Roman"/>
          <w:sz w:val="28"/>
          <w:szCs w:val="28"/>
        </w:rPr>
        <w:t>джет в соответствии с общими требованиями к так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ой методике, установленными Правительством Российской Федерации;</w:t>
      </w:r>
    </w:p>
    <w:p w:rsidR="00F50F94" w:rsidRPr="00F50F94" w:rsidRDefault="00F50F94" w:rsidP="002A410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иные бюджетные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, установленные Бюджетным кодексом и принимаемым и в соответствии с ним нормативными правовыми актами (муниципальны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ми правовыми актами), регулирую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щими бюджетные правоотношения.</w:t>
      </w:r>
    </w:p>
    <w:p w:rsidR="00F50F94" w:rsidRPr="00F50F94" w:rsidRDefault="00F50F94" w:rsidP="002A4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2. Бюджетные полномочия главных администраторов доходов мест</w:t>
      </w:r>
      <w:r>
        <w:rPr>
          <w:rFonts w:ascii="Times New Roman" w:eastAsia="Times New Roman" w:hAnsi="Times New Roman" w:cs="Times New Roman"/>
          <w:sz w:val="28"/>
          <w:szCs w:val="28"/>
        </w:rPr>
        <w:t>ного бюджета, являющихся органа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ми местного самоуправления сельского поселения, осуществляются в порядке,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ией сельского поселения.</w:t>
      </w:r>
    </w:p>
    <w:p w:rsidR="00F50F94" w:rsidRPr="00F50F94" w:rsidRDefault="00F50F94" w:rsidP="002A4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. Администратор доходов бюджета: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осущ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ествляет начисление, учет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исч</w:t>
      </w:r>
      <w:r>
        <w:rPr>
          <w:rFonts w:ascii="Times New Roman" w:eastAsia="Times New Roman" w:hAnsi="Times New Roman" w:cs="Times New Roman"/>
          <w:sz w:val="28"/>
          <w:szCs w:val="28"/>
        </w:rPr>
        <w:t>исления, полнотой и своевременностью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платежей в бюджет, пеней и штрафов по ним;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взыскание задолженности по платежам в бюджет, пеней и штрафов 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принимает решение о возврате </w:t>
      </w:r>
      <w:r>
        <w:rPr>
          <w:rFonts w:ascii="Times New Roman" w:eastAsia="Times New Roman" w:hAnsi="Times New Roman" w:cs="Times New Roman"/>
          <w:sz w:val="28"/>
          <w:szCs w:val="28"/>
        </w:rPr>
        <w:t>излишне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уплаченных (взысканных</w:t>
      </w:r>
      <w:r>
        <w:rPr>
          <w:rFonts w:ascii="Times New Roman" w:eastAsia="Times New Roman" w:hAnsi="Times New Roman" w:cs="Times New Roman"/>
          <w:sz w:val="28"/>
          <w:szCs w:val="28"/>
        </w:rPr>
        <w:t>) платежей в бюджет, пеней и шт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рафов, а также процентов за несвоевременное осуществление такого возврата и процентов, начисленных на излишне 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lastRenderedPageBreak/>
        <w:t>взысканные суммы, и представляет поручение в орган казначейск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исполнения Котельничского р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айона для осуществления возврата в порядке, установленном Министерст</w:t>
      </w:r>
      <w:r>
        <w:rPr>
          <w:rFonts w:ascii="Times New Roman" w:eastAsia="Times New Roman" w:hAnsi="Times New Roman" w:cs="Times New Roman"/>
          <w:sz w:val="28"/>
          <w:szCs w:val="28"/>
        </w:rPr>
        <w:t>вом финансов Российской Федерац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принимает решение о зачете (уточнении) платежей в бюджет и представляет уведомление в орган Федерального казначейства;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в случае и порядке, установленных главным администратором д</w:t>
      </w:r>
      <w:r>
        <w:rPr>
          <w:rFonts w:ascii="Times New Roman" w:eastAsia="Times New Roman" w:hAnsi="Times New Roman" w:cs="Times New Roman"/>
          <w:sz w:val="28"/>
          <w:szCs w:val="28"/>
        </w:rPr>
        <w:t>оходов бюджета формирует и пред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осуществляет иные бюджетные полномочия, установленные Б</w:t>
      </w:r>
      <w:r>
        <w:rPr>
          <w:rFonts w:ascii="Times New Roman" w:eastAsia="Times New Roman" w:hAnsi="Times New Roman" w:cs="Times New Roman"/>
          <w:sz w:val="28"/>
          <w:szCs w:val="28"/>
        </w:rPr>
        <w:t>юджетным кодексом Российской Фе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дерации и принимаемыми в соответствии с ним нормативными правовыми актами (муницип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альными правов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ыми актами), регулирующими бюджетные правоотношения.</w:t>
      </w:r>
    </w:p>
    <w:p w:rsidR="00F50F94" w:rsidRP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0F94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предоставляет информацию, необходимую для уплаты денежных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физическими и юридическими л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ицами за государственные и муниципальные услуги, а также иных платежей, являющихся источни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ми формирования доходов бюджетов бюджетной системы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дерации, в Государственную инфо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рмационную систему о государственных и муниципальных платежей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порядком, установленным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услуг».</w:t>
      </w:r>
      <w:proofErr w:type="gramEnd"/>
    </w:p>
    <w:p w:rsidR="00F50F94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ab/>
        <w:t>принимает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шение о признании безнадежной к 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 xml:space="preserve">взысканию задолженности по платежам в бюджет; </w:t>
      </w:r>
    </w:p>
    <w:p w:rsidR="00E67DE1" w:rsidRDefault="00F50F94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F94">
        <w:rPr>
          <w:rFonts w:ascii="Times New Roman" w:eastAsia="Times New Roman" w:hAnsi="Times New Roman" w:cs="Times New Roman"/>
          <w:sz w:val="28"/>
          <w:szCs w:val="28"/>
        </w:rPr>
        <w:t>9) осуществляет иные бюджетные полномочия, установленные Бюджетным кодексом и принимаемым и в соответствии с ним нормативными правовыми актами (муниципальны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ми правовыми актами), регулирую</w:t>
      </w:r>
      <w:r w:rsidRPr="00F50F94">
        <w:rPr>
          <w:rFonts w:ascii="Times New Roman" w:eastAsia="Times New Roman" w:hAnsi="Times New Roman" w:cs="Times New Roman"/>
          <w:sz w:val="28"/>
          <w:szCs w:val="28"/>
        </w:rPr>
        <w:t>щими бюджетные правоотношения.</w:t>
      </w:r>
    </w:p>
    <w:p w:rsidR="0008492D" w:rsidRDefault="0008492D" w:rsidP="002A4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D5A" w:rsidRDefault="003C1D5A" w:rsidP="003C1D5A">
      <w:pPr>
        <w:spacing w:after="31" w:line="249" w:lineRule="auto"/>
        <w:ind w:left="114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45. Бюджетные полномочия главного администратора (администратора) источников финансирования дефицита бюджета муниципального образования</w:t>
      </w:r>
    </w:p>
    <w:p w:rsidR="0008492D" w:rsidRPr="003C1D5A" w:rsidRDefault="0008492D" w:rsidP="003C1D5A">
      <w:pPr>
        <w:spacing w:after="31" w:line="249" w:lineRule="auto"/>
        <w:ind w:left="114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1D5A" w:rsidRPr="003C1D5A" w:rsidRDefault="003C1D5A" w:rsidP="002A4101">
      <w:pPr>
        <w:spacing w:after="0" w:line="249" w:lineRule="auto"/>
        <w:ind w:left="114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Главный администратор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сточников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дефицита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обладает следующими бю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джетными полномочиями:</w:t>
      </w:r>
    </w:p>
    <w:p w:rsidR="003C1D5A" w:rsidRPr="003C1D5A" w:rsidRDefault="003C1D5A" w:rsidP="002A4101">
      <w:pPr>
        <w:numPr>
          <w:ilvl w:val="0"/>
          <w:numId w:val="17"/>
        </w:numPr>
        <w:tabs>
          <w:tab w:val="left" w:pos="993"/>
        </w:tabs>
        <w:spacing w:after="0" w:line="249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перечни подведомственных ему администраторов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точников финансирования дефицит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а бюджета;</w:t>
      </w:r>
    </w:p>
    <w:p w:rsidR="003C1D5A" w:rsidRPr="003C1D5A" w:rsidRDefault="003C1D5A" w:rsidP="002A4101">
      <w:pPr>
        <w:numPr>
          <w:ilvl w:val="0"/>
          <w:numId w:val="17"/>
        </w:numPr>
        <w:tabs>
          <w:tab w:val="left" w:pos="993"/>
        </w:tabs>
        <w:spacing w:after="0" w:line="24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планирование (прогнозирование) поступлений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 по источникам финансирова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дефицита бюджета;</w:t>
      </w:r>
    </w:p>
    <w:p w:rsidR="003C1D5A" w:rsidRPr="003C1D5A" w:rsidRDefault="003C1D5A" w:rsidP="002A4101">
      <w:pPr>
        <w:spacing w:after="0" w:line="268" w:lineRule="auto"/>
        <w:ind w:left="129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обеспечивает адресность и целевой характер использования выде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в его распоряжение ассиг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нований, предназначенных для погашения источников финансирования дефицита бюджета;</w:t>
      </w:r>
    </w:p>
    <w:p w:rsidR="003C1D5A" w:rsidRPr="003C1D5A" w:rsidRDefault="003C1D5A" w:rsidP="002A4101">
      <w:pPr>
        <w:numPr>
          <w:ilvl w:val="0"/>
          <w:numId w:val="18"/>
        </w:numPr>
        <w:tabs>
          <w:tab w:val="left" w:pos="993"/>
        </w:tabs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 бюджетные ассигнования по подведомственным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дминистраторам источников финан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дефицита бюджета и исполняет соответствующую часть бюджета;</w:t>
      </w:r>
    </w:p>
    <w:p w:rsidR="003C1D5A" w:rsidRPr="003C1D5A" w:rsidRDefault="003C1D5A" w:rsidP="002A4101">
      <w:pPr>
        <w:numPr>
          <w:ilvl w:val="0"/>
          <w:numId w:val="18"/>
        </w:numPr>
        <w:tabs>
          <w:tab w:val="left" w:pos="993"/>
        </w:tabs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формирует бюджетную отчетность главного </w:t>
      </w:r>
      <w:proofErr w:type="gramStart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администратора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финансирования дефицит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а бюджета</w:t>
      </w:r>
      <w:proofErr w:type="gramEnd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1D5A" w:rsidRPr="003C1D5A" w:rsidRDefault="003C1D5A" w:rsidP="002A4101">
      <w:pPr>
        <w:numPr>
          <w:ilvl w:val="0"/>
          <w:numId w:val="18"/>
        </w:numPr>
        <w:tabs>
          <w:tab w:val="left" w:pos="993"/>
        </w:tabs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методику прогнозирования поступлений по источни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 финансирования дефицита бюд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жета в соответствии с общими требованиями к такой методике, 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 Правительством Российско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Федерации:</w:t>
      </w:r>
    </w:p>
    <w:p w:rsidR="003C1D5A" w:rsidRPr="003C1D5A" w:rsidRDefault="003C1D5A" w:rsidP="002A4101">
      <w:pPr>
        <w:numPr>
          <w:ilvl w:val="0"/>
          <w:numId w:val="18"/>
        </w:numPr>
        <w:tabs>
          <w:tab w:val="left" w:pos="993"/>
        </w:tabs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составляет</w:t>
      </w:r>
      <w:proofErr w:type="gramEnd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обоснования бюджетных ассигнований.</w:t>
      </w:r>
    </w:p>
    <w:p w:rsidR="00F75EC7" w:rsidRDefault="003C1D5A" w:rsidP="002A4101">
      <w:pPr>
        <w:spacing w:after="0" w:line="249" w:lineRule="auto"/>
        <w:ind w:left="114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Администратор источников финансирования дефицита бюджета:</w:t>
      </w:r>
    </w:p>
    <w:p w:rsidR="003C1D5A" w:rsidRPr="003C1D5A" w:rsidRDefault="003C1D5A" w:rsidP="002A4101">
      <w:pPr>
        <w:spacing w:after="0" w:line="24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proofErr w:type="gramEnd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(прогнозирование) поступлений и в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 по источникам финансирова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дефицита бюджета;</w:t>
      </w:r>
    </w:p>
    <w:p w:rsidR="003C1D5A" w:rsidRPr="003C1D5A" w:rsidRDefault="003C1D5A" w:rsidP="002A4101">
      <w:pPr>
        <w:numPr>
          <w:ilvl w:val="0"/>
          <w:numId w:val="19"/>
        </w:numPr>
        <w:tabs>
          <w:tab w:val="left" w:pos="993"/>
        </w:tabs>
        <w:spacing w:after="0" w:line="24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своевременностью поступ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бюджет источников финан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дефицита бюджета;</w:t>
      </w:r>
    </w:p>
    <w:p w:rsidR="003C1D5A" w:rsidRPr="003C1D5A" w:rsidRDefault="003C1D5A" w:rsidP="002A4101">
      <w:pPr>
        <w:numPr>
          <w:ilvl w:val="0"/>
          <w:numId w:val="19"/>
        </w:numPr>
        <w:tabs>
          <w:tab w:val="left" w:pos="993"/>
        </w:tabs>
        <w:spacing w:after="0" w:line="26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поступления в бюджет и выплаты из бюджета по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 финансирования дефиц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ита бюджета;</w:t>
      </w:r>
    </w:p>
    <w:p w:rsidR="003C1D5A" w:rsidRPr="003C1D5A" w:rsidRDefault="003C1D5A" w:rsidP="002A4101">
      <w:pPr>
        <w:numPr>
          <w:ilvl w:val="0"/>
          <w:numId w:val="19"/>
        </w:numPr>
        <w:tabs>
          <w:tab w:val="left" w:pos="993"/>
        </w:tabs>
        <w:spacing w:after="0" w:line="24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 представляет бюджетную отчетность:</w:t>
      </w:r>
    </w:p>
    <w:p w:rsidR="003C1D5A" w:rsidRDefault="003C1D5A" w:rsidP="002A4101">
      <w:pPr>
        <w:numPr>
          <w:ilvl w:val="0"/>
          <w:numId w:val="19"/>
        </w:numPr>
        <w:tabs>
          <w:tab w:val="left" w:pos="851"/>
          <w:tab w:val="left" w:pos="993"/>
        </w:tabs>
        <w:spacing w:after="0" w:line="26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иные бюджетные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полномочия, уст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ановленные Б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юджетным кодексом Российской Фе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дерации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принимаемыми в соответствии с ним нормативными правовым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 (муниципальными правов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актами), регулирующими бюджетные правоотношения.</w:t>
      </w:r>
    </w:p>
    <w:p w:rsidR="0008492D" w:rsidRPr="003C1D5A" w:rsidRDefault="0008492D" w:rsidP="0008492D">
      <w:pPr>
        <w:tabs>
          <w:tab w:val="left" w:pos="851"/>
          <w:tab w:val="left" w:pos="993"/>
        </w:tabs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D5A" w:rsidRDefault="003C1D5A" w:rsidP="00F75EC7">
      <w:pPr>
        <w:spacing w:after="0" w:line="249" w:lineRule="auto"/>
        <w:ind w:left="114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46. Бюджетные полномочия главного распорядителя (распорядителя) средств бюджета муниципального образования</w:t>
      </w:r>
    </w:p>
    <w:p w:rsidR="00F75EC7" w:rsidRPr="003C1D5A" w:rsidRDefault="00F75EC7" w:rsidP="00F75EC7">
      <w:pPr>
        <w:spacing w:after="0" w:line="249" w:lineRule="auto"/>
        <w:ind w:left="114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1D5A" w:rsidRPr="003C1D5A" w:rsidRDefault="003C1D5A" w:rsidP="002A4101">
      <w:pPr>
        <w:spacing w:after="0" w:line="249" w:lineRule="auto"/>
        <w:ind w:lef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 Главный распорядитель бюджетных средств: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68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перечень подведомственных ему распорядителей и получателей бюджетных средств;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реестр расходных обязательств, подлежащих исполнению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утвержденных ему лим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итов бюджетных обязательств и бюджетных ассигнований;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планирование соответствующих расходов бюджета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составляет обоснования бюджет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ассигнований;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составляет, утверждает и ведет бюджетную роспись, распределя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ет бюджетные ассигнования, лими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ты бюджетных обязательств по подведомственным распорядителям и пол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учателям бюджетных средств и ис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полняет соответствующую часть бюджета;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68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утверждения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смет подведомств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получателей бюджетных сре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дств,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являющихся 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казенными учреждениями;</w:t>
      </w:r>
    </w:p>
    <w:p w:rsidR="003C1D5A" w:rsidRPr="003C1D5A" w:rsidRDefault="003C1D5A" w:rsidP="002A4101">
      <w:pPr>
        <w:numPr>
          <w:ilvl w:val="0"/>
          <w:numId w:val="20"/>
        </w:numPr>
        <w:spacing w:after="0" w:line="249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формирует и утверждает государственные (муниципальные) задания;</w:t>
      </w:r>
    </w:p>
    <w:p w:rsidR="003C1D5A" w:rsidRPr="003C1D5A" w:rsidRDefault="00F75EC7" w:rsidP="002A4101">
      <w:pPr>
        <w:spacing w:after="0" w:line="268" w:lineRule="auto"/>
        <w:ind w:left="22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0) обеспечивает соблюдение получателями межбюджетных субсид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субвенций и иных межбюджет</w:t>
      </w:r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трансфертов</w:t>
      </w:r>
      <w:proofErr w:type="gramStart"/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меющих целевое назначение, а также иных 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бюджетных инвестиций, определ</w:t>
      </w:r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настоящим Кодексом, условий, целей и порядка, установленных при их предоставлении;</w:t>
      </w:r>
    </w:p>
    <w:p w:rsidR="003C1D5A" w:rsidRPr="003C1D5A" w:rsidRDefault="003C1D5A" w:rsidP="002A4101">
      <w:pPr>
        <w:spacing w:after="0" w:line="249" w:lineRule="auto"/>
        <w:ind w:left="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3C1D5A" w:rsidRPr="003C1D5A" w:rsidRDefault="003C1D5A" w:rsidP="002A4101">
      <w:pPr>
        <w:numPr>
          <w:ilvl w:val="0"/>
          <w:numId w:val="21"/>
        </w:numPr>
        <w:tabs>
          <w:tab w:val="left" w:pos="1134"/>
        </w:tabs>
        <w:spacing w:after="0" w:line="249" w:lineRule="auto"/>
        <w:ind w:right="68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соответственно от имени Российской Федерации, субъ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екта Российской Федерации, муни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по денежным обязате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льствам подведомственных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получателей бюджетных сред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ств;</w:t>
      </w:r>
    </w:p>
    <w:p w:rsidR="003C1D5A" w:rsidRPr="003C1D5A" w:rsidRDefault="003C1D5A" w:rsidP="002A4101">
      <w:pPr>
        <w:numPr>
          <w:ilvl w:val="0"/>
          <w:numId w:val="21"/>
        </w:numPr>
        <w:tabs>
          <w:tab w:val="left" w:pos="993"/>
        </w:tabs>
        <w:spacing w:after="0" w:line="256" w:lineRule="auto"/>
        <w:ind w:right="68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иные бюджетные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установленные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 кодексом и принимаемыми в соответст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нормативными правовыми актами (муниципальн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правовыми актами), регулирующими 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правоотношения.</w:t>
      </w:r>
    </w:p>
    <w:p w:rsidR="003C1D5A" w:rsidRPr="003C1D5A" w:rsidRDefault="003C1D5A" w:rsidP="002A4101">
      <w:pPr>
        <w:spacing w:after="0" w:line="268" w:lineRule="auto"/>
        <w:ind w:left="4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Распорядитель бюджетных средств:</w:t>
      </w:r>
    </w:p>
    <w:p w:rsidR="003C1D5A" w:rsidRPr="003C1D5A" w:rsidRDefault="00F75EC7" w:rsidP="002A4101">
      <w:pPr>
        <w:spacing w:after="0" w:line="249" w:lineRule="auto"/>
        <w:ind w:left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3C1D5A"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планирование соответствующих расходов бюджета;</w:t>
      </w:r>
    </w:p>
    <w:p w:rsidR="003C1D5A" w:rsidRPr="003C1D5A" w:rsidRDefault="003C1D5A" w:rsidP="002A4101">
      <w:pPr>
        <w:numPr>
          <w:ilvl w:val="0"/>
          <w:numId w:val="22"/>
        </w:numPr>
        <w:tabs>
          <w:tab w:val="left" w:pos="993"/>
        </w:tabs>
        <w:spacing w:after="0" w:line="268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 бюджетные ассигнования,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лимиты бюджетных обяз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 по подведомственным ра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спорядителям и (или) получателям бюджетных средств и исполняет соответствующую часть бюджета;</w:t>
      </w:r>
    </w:p>
    <w:p w:rsidR="003C1D5A" w:rsidRPr="003C1D5A" w:rsidRDefault="003C1D5A" w:rsidP="002A4101">
      <w:pPr>
        <w:numPr>
          <w:ilvl w:val="0"/>
          <w:numId w:val="22"/>
        </w:numPr>
        <w:spacing w:after="0" w:line="268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предложения главному распорядителю бюджетных средств, в ведении которого находится, по формированию и изменению бюджетной росписи:</w:t>
      </w:r>
    </w:p>
    <w:p w:rsidR="003C1D5A" w:rsidRPr="003C1D5A" w:rsidRDefault="003C1D5A" w:rsidP="002A4101">
      <w:pPr>
        <w:numPr>
          <w:ilvl w:val="0"/>
          <w:numId w:val="22"/>
        </w:numPr>
        <w:tabs>
          <w:tab w:val="left" w:pos="993"/>
        </w:tabs>
        <w:spacing w:after="0" w:line="24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обеспечиваем соблюдение получателями межбюджетн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дий, субвенций и иных межбюджетных трансфертов,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целевое назначение, а также иных субсидий </w:t>
      </w:r>
      <w:r w:rsidR="00F75EC7">
        <w:rPr>
          <w:rFonts w:ascii="Times New Roman" w:eastAsia="Times New Roman" w:hAnsi="Times New Roman" w:cs="Times New Roman"/>
          <w:color w:val="000000"/>
          <w:sz w:val="28"/>
          <w:szCs w:val="28"/>
        </w:rPr>
        <w:t>и бюджетных инвестиций, определ</w:t>
      </w:r>
      <w:r w:rsidRPr="003C1D5A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настоящим Кодексом, условий, целей и порядка, установленных при их предоставлении;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5) в случае и порядке, </w:t>
      </w:r>
      <w:proofErr w:type="gramStart"/>
      <w:r w:rsidRPr="00237DD1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proofErr w:type="gramEnd"/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главным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распорядителем бюджетных средст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в, осуществляет отдельные бюджетные полномочия главного рас</w:t>
      </w:r>
      <w:r>
        <w:rPr>
          <w:rFonts w:ascii="Times New Roman" w:eastAsia="Times New Roman" w:hAnsi="Times New Roman" w:cs="Times New Roman"/>
          <w:sz w:val="28"/>
          <w:szCs w:val="28"/>
        </w:rPr>
        <w:t>порядителя бюджетных средств, в ведении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 которого находится.</w:t>
      </w:r>
    </w:p>
    <w:p w:rsidR="002A4101" w:rsidRDefault="00237DD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b/>
          <w:sz w:val="28"/>
          <w:szCs w:val="28"/>
        </w:rPr>
        <w:t>Статья 47. Бюджетные полномочия получателя</w:t>
      </w:r>
    </w:p>
    <w:p w:rsidR="00237DD1" w:rsidRDefault="00237DD1" w:rsidP="00237D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бюджетных средств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DD1" w:rsidRPr="00237DD1" w:rsidRDefault="00237DD1" w:rsidP="002A410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Получатель бюджетных средств:</w:t>
      </w:r>
    </w:p>
    <w:p w:rsidR="00237DD1" w:rsidRPr="00237DD1" w:rsidRDefault="00237DD1" w:rsidP="002A410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>составляет и исполняет бюджетную смету;</w:t>
      </w:r>
    </w:p>
    <w:p w:rsidR="00237DD1" w:rsidRPr="00237DD1" w:rsidRDefault="00237DD1" w:rsidP="002A410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>принимает и (или) исполняет в пределах доведенных лимитов бю</w:t>
      </w:r>
      <w:r>
        <w:rPr>
          <w:rFonts w:ascii="Times New Roman" w:eastAsia="Times New Roman" w:hAnsi="Times New Roman" w:cs="Times New Roman"/>
          <w:sz w:val="28"/>
          <w:szCs w:val="28"/>
        </w:rPr>
        <w:t>джетных обязательств и (или) бю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джетных ассигнований бюджетные обязательства;</w:t>
      </w:r>
    </w:p>
    <w:p w:rsidR="00237DD1" w:rsidRPr="00237DD1" w:rsidRDefault="00237DD1" w:rsidP="002A4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>обеспечивает результативность, целевой характер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ему бюджетны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х ассигнований;</w:t>
      </w:r>
    </w:p>
    <w:p w:rsidR="00237DD1" w:rsidRPr="00237DD1" w:rsidRDefault="00237DD1" w:rsidP="002A4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>вносит соответствующему главному распорядителю (распорядит</w:t>
      </w:r>
      <w:r>
        <w:rPr>
          <w:rFonts w:ascii="Times New Roman" w:eastAsia="Times New Roman" w:hAnsi="Times New Roman" w:cs="Times New Roman"/>
          <w:sz w:val="28"/>
          <w:szCs w:val="28"/>
        </w:rPr>
        <w:t>елю) бюджетных средств, предлож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ения по изменению бюджетной росписи;</w:t>
      </w:r>
    </w:p>
    <w:p w:rsidR="00237DD1" w:rsidRPr="00237DD1" w:rsidRDefault="00237DD1" w:rsidP="002A4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 xml:space="preserve">ведет бюджетный учет либо передает на основании 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>это полномочие иному муниципаль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ному казённому учреждению;</w:t>
      </w:r>
    </w:p>
    <w:p w:rsidR="00237DD1" w:rsidRPr="00237DD1" w:rsidRDefault="00237DD1" w:rsidP="002A4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>формирует и представляет бюджетную отчетность получателя б</w:t>
      </w:r>
      <w:r>
        <w:rPr>
          <w:rFonts w:ascii="Times New Roman" w:eastAsia="Times New Roman" w:hAnsi="Times New Roman" w:cs="Times New Roman"/>
          <w:sz w:val="28"/>
          <w:szCs w:val="28"/>
        </w:rPr>
        <w:t>юджетных средств соответствующе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му главному распорядителю (распорядителю) бюджетных средств;</w:t>
      </w:r>
    </w:p>
    <w:p w:rsidR="00237DD1" w:rsidRPr="00237DD1" w:rsidRDefault="00237DD1" w:rsidP="002A41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>осуществляет иные бюджетные полномочия, установленные Б</w:t>
      </w:r>
      <w:r>
        <w:rPr>
          <w:rFonts w:ascii="Times New Roman" w:eastAsia="Times New Roman" w:hAnsi="Times New Roman" w:cs="Times New Roman"/>
          <w:sz w:val="28"/>
          <w:szCs w:val="28"/>
        </w:rPr>
        <w:t>юджетным кодексом Российской Фе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дерации и принимаемыми в соответствии с ним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(муниципальными правов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ыми актами), регулирующими бюджетные правоотношения.</w:t>
      </w:r>
    </w:p>
    <w:p w:rsidR="002A4101" w:rsidRDefault="002A410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101" w:rsidRDefault="002A410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D1" w:rsidRPr="00237DD1" w:rsidRDefault="00237DD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b/>
          <w:sz w:val="28"/>
          <w:szCs w:val="28"/>
        </w:rPr>
        <w:t>Глава 7. ПОРЯДОК СОСТАВЛЕНИЯ ПРОЕКТА БЮДЖЕТА</w:t>
      </w:r>
    </w:p>
    <w:p w:rsidR="00237DD1" w:rsidRPr="00237DD1" w:rsidRDefault="00237DD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b/>
          <w:sz w:val="28"/>
          <w:szCs w:val="28"/>
        </w:rPr>
        <w:t>Статья 48. Общие положения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. Проект местного бюджета составляется на основе прогноза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 экономического развития му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в целях финансового обеспечения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2. Проект местного бюджета составляется в порядке и в сроки, установленные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Бюджетного кодекс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и настоящего 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. Проект местного бюджета составляется и утве</w:t>
      </w:r>
      <w:r>
        <w:rPr>
          <w:rFonts w:ascii="Times New Roman" w:eastAsia="Times New Roman" w:hAnsi="Times New Roman" w:cs="Times New Roman"/>
          <w:sz w:val="28"/>
          <w:szCs w:val="28"/>
        </w:rPr>
        <w:t>рж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дается сроком на три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В случае если проект бюджета муниципального образования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 и утверждается на очередн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ой финансовый год, администрация муниципального образования разраба</w:t>
      </w:r>
      <w:r>
        <w:rPr>
          <w:rFonts w:ascii="Times New Roman" w:eastAsia="Times New Roman" w:hAnsi="Times New Roman" w:cs="Times New Roman"/>
          <w:sz w:val="28"/>
          <w:szCs w:val="28"/>
        </w:rPr>
        <w:t>тывает и утверждает среднесрочн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ый финансовый Юрьевского сельского поселения.</w:t>
      </w:r>
    </w:p>
    <w:p w:rsidR="002A4101" w:rsidRPr="00237DD1" w:rsidRDefault="002A410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DD1" w:rsidRPr="00237DD1" w:rsidRDefault="00237DD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b/>
          <w:sz w:val="28"/>
          <w:szCs w:val="28"/>
        </w:rPr>
        <w:t>Статья 49. Среднесрочный финансовый план муниципального образования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7DD1">
        <w:rPr>
          <w:rFonts w:ascii="Times New Roman" w:eastAsia="Times New Roman" w:hAnsi="Times New Roman" w:cs="Times New Roman"/>
          <w:sz w:val="28"/>
          <w:szCs w:val="28"/>
        </w:rPr>
        <w:t>Среднесрочный финансовый план му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разрабатывается по фор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ме и в порядке, установленным 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 с соблюдением положений Б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юджетного кодекса.</w:t>
      </w:r>
      <w:proofErr w:type="gramEnd"/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2. Проект среднесрочного финансового плана поселения утверждае</w:t>
      </w:r>
      <w:r>
        <w:rPr>
          <w:rFonts w:ascii="Times New Roman" w:eastAsia="Times New Roman" w:hAnsi="Times New Roman" w:cs="Times New Roman"/>
          <w:sz w:val="28"/>
          <w:szCs w:val="28"/>
        </w:rPr>
        <w:t>тся главой администрации муници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пального образования и представляется в сельскую Думу одновременно с проектом бюджета поселения.</w:t>
      </w:r>
    </w:p>
    <w:p w:rsidR="00237DD1" w:rsidRDefault="00237DD1" w:rsidP="002A4101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 Значения показателей среднесрочного финансового плана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и основны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х показателей проекта бюджета поселения должны соответствовать друг другу.</w:t>
      </w:r>
    </w:p>
    <w:p w:rsidR="002A4101" w:rsidRPr="00237DD1" w:rsidRDefault="002A4101" w:rsidP="002A4101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DD1" w:rsidRPr="00237DD1" w:rsidRDefault="00237DD1" w:rsidP="00237D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b/>
          <w:sz w:val="28"/>
          <w:szCs w:val="28"/>
        </w:rPr>
        <w:t>Статья 50. Долгосрочное бюджетное планирование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. Долгосрочное бюджетное планирование осуществляется путем 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формирования бюджетного прогноз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а муниципального образования на долгосрочный период в случае, если пр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едставительный орган муниципаль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ного образования принял решение о его формировании в соответствии с требованиями настоящего Кодекса.</w:t>
      </w:r>
    </w:p>
    <w:p w:rsidR="00237DD1" w:rsidRPr="00237DD1" w:rsidRDefault="00237DD1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37DD1">
        <w:rPr>
          <w:rFonts w:ascii="Times New Roman" w:eastAsia="Times New Roman" w:hAnsi="Times New Roman" w:cs="Times New Roman"/>
          <w:sz w:val="28"/>
          <w:szCs w:val="28"/>
        </w:rPr>
        <w:t>Под бюджетным прогнозом на долгосрочный период понимается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 xml:space="preserve"> документ, содержащий прогноз о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сновных характеристик соответствующих бюджетов (консолидированны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х бюджетов) бюджетной системы Р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оссийской Федерации, показатели финансового обеспечения государстве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нных (муниципальных) программ на период их дейст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вия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 иные показатели, характеризующие бюджеты (ко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нсолидированные бюджеты) бюджет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ной системы Российской Федерации, а также содержащий основные подходы к формированию б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юджетной п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олитики на долгосрочный период.</w:t>
      </w:r>
      <w:proofErr w:type="gramEnd"/>
    </w:p>
    <w:p w:rsidR="00237DD1" w:rsidRPr="00237DD1" w:rsidRDefault="001A3B47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37DD1" w:rsidRPr="00237DD1">
        <w:rPr>
          <w:rFonts w:ascii="Times New Roman" w:eastAsia="Times New Roman" w:hAnsi="Times New Roman" w:cs="Times New Roman"/>
          <w:sz w:val="28"/>
          <w:szCs w:val="28"/>
        </w:rPr>
        <w:t>Бюджетный прогноз муниципального образования на долгосрочн</w:t>
      </w:r>
      <w:r>
        <w:rPr>
          <w:rFonts w:ascii="Times New Roman" w:eastAsia="Times New Roman" w:hAnsi="Times New Roman" w:cs="Times New Roman"/>
          <w:sz w:val="28"/>
          <w:szCs w:val="28"/>
        </w:rPr>
        <w:t>ый период разрабатывается кажды</w:t>
      </w:r>
      <w:r w:rsidR="00237DD1" w:rsidRPr="00237DD1">
        <w:rPr>
          <w:rFonts w:ascii="Times New Roman" w:eastAsia="Times New Roman" w:hAnsi="Times New Roman" w:cs="Times New Roman"/>
          <w:sz w:val="28"/>
          <w:szCs w:val="28"/>
        </w:rPr>
        <w:t>е три года на шесть и более лет на основе про</w:t>
      </w:r>
      <w:r>
        <w:rPr>
          <w:rFonts w:ascii="Times New Roman" w:eastAsia="Times New Roman" w:hAnsi="Times New Roman" w:cs="Times New Roman"/>
          <w:sz w:val="28"/>
          <w:szCs w:val="28"/>
        </w:rPr>
        <w:t>гн</w:t>
      </w:r>
      <w:r w:rsidR="00237DD1" w:rsidRPr="00237DD1">
        <w:rPr>
          <w:rFonts w:ascii="Times New Roman" w:eastAsia="Times New Roman" w:hAnsi="Times New Roman" w:cs="Times New Roman"/>
          <w:sz w:val="28"/>
          <w:szCs w:val="28"/>
        </w:rPr>
        <w:t>оза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37DD1" w:rsidRPr="00237DD1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на соответствующий период.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 разрабатывается каждые три года на шесть и более лет на основе прогноза социально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на соответствующий период.</w:t>
      </w:r>
    </w:p>
    <w:p w:rsidR="00237DD1" w:rsidRPr="00237DD1" w:rsidRDefault="00237DD1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 xml:space="preserve">Бюджетный прогноз Российской Федерации, субъекта Российской 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Федерации, муниципального образ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ования на долгосрочный период может быть изменен с учетом изменения прогноза социально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действия.</w:t>
      </w:r>
    </w:p>
    <w:p w:rsidR="001A3B47" w:rsidRDefault="00237DD1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DD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разработки и утверждения, период действия, а также требования к составу и содержанию бюджетного прогноза муниципального 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на долгосрочный период устанавливаются мест</w:t>
      </w:r>
      <w:r w:rsidR="001A3B47">
        <w:rPr>
          <w:rFonts w:ascii="Times New Roman" w:eastAsia="Times New Roman" w:hAnsi="Times New Roman" w:cs="Times New Roman"/>
          <w:sz w:val="28"/>
          <w:szCs w:val="28"/>
        </w:rPr>
        <w:t>ной адм</w:t>
      </w:r>
      <w:r w:rsidRPr="00237DD1">
        <w:rPr>
          <w:rFonts w:ascii="Times New Roman" w:eastAsia="Times New Roman" w:hAnsi="Times New Roman" w:cs="Times New Roman"/>
          <w:sz w:val="28"/>
          <w:szCs w:val="28"/>
        </w:rPr>
        <w:t>инистрацией с соблюдением требований Бюджетного кодекса.</w:t>
      </w:r>
    </w:p>
    <w:p w:rsidR="001A3B47" w:rsidRPr="001A3B47" w:rsidRDefault="001A3B47" w:rsidP="002A4101">
      <w:pPr>
        <w:numPr>
          <w:ilvl w:val="0"/>
          <w:numId w:val="23"/>
        </w:numPr>
        <w:tabs>
          <w:tab w:val="left" w:pos="993"/>
        </w:tabs>
        <w:spacing w:after="0" w:line="253" w:lineRule="auto"/>
        <w:ind w:left="0" w:right="8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прогноз (проект бюджетного прогноза, проект изменений бюджетного прогноза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Российской Федерации, субъекта 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муниципального образования на долгосрочный период (за исключением показателей финансового обеспечения государственных (муниципальных) программ) представляется в законодательный (представительный) орган одновременно с проектом закона (решения) о соответствующем бюджете,</w:t>
      </w:r>
    </w:p>
    <w:p w:rsidR="001A3B47" w:rsidRDefault="001A3B47" w:rsidP="002A4101">
      <w:pPr>
        <w:numPr>
          <w:ilvl w:val="0"/>
          <w:numId w:val="23"/>
        </w:numPr>
        <w:tabs>
          <w:tab w:val="left" w:pos="993"/>
        </w:tabs>
        <w:spacing w:after="0" w:line="243" w:lineRule="auto"/>
        <w:ind w:left="0" w:right="8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прогноз (изменения бюджетного прогноза)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на долгосроч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период утверждается (утверждаются) местной администрацией в срок, не превышающий двух месяцев со дня официального опубликования закона (решения) о соответствующем бюджете.</w:t>
      </w:r>
    </w:p>
    <w:p w:rsidR="002A4101" w:rsidRPr="001A3B47" w:rsidRDefault="002A4101" w:rsidP="002A4101">
      <w:pPr>
        <w:tabs>
          <w:tab w:val="left" w:pos="993"/>
        </w:tabs>
        <w:spacing w:after="0" w:line="243" w:lineRule="auto"/>
        <w:ind w:left="567" w:right="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B47" w:rsidRDefault="001A3B47" w:rsidP="001A3B47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51. Органы, осуществляющие составление проекта местного бюджета</w:t>
      </w:r>
    </w:p>
    <w:p w:rsidR="001A3B47" w:rsidRPr="001A3B47" w:rsidRDefault="001A3B47" w:rsidP="001A3B47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B47" w:rsidRPr="001A3B47" w:rsidRDefault="001A3B47" w:rsidP="005B0D7E">
      <w:pPr>
        <w:numPr>
          <w:ilvl w:val="0"/>
          <w:numId w:val="24"/>
        </w:numPr>
        <w:tabs>
          <w:tab w:val="left" w:pos="993"/>
          <w:tab w:val="left" w:pos="9356"/>
        </w:tabs>
        <w:spacing w:after="4" w:line="253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проекта местного бюджета исключительная прерогатива администрации муниципального образования.</w:t>
      </w:r>
    </w:p>
    <w:p w:rsidR="001A3B47" w:rsidRPr="001A3B47" w:rsidRDefault="001A3B47" w:rsidP="005B0D7E">
      <w:pPr>
        <w:numPr>
          <w:ilvl w:val="0"/>
          <w:numId w:val="24"/>
        </w:numPr>
        <w:tabs>
          <w:tab w:val="left" w:pos="993"/>
          <w:tab w:val="left" w:pos="9214"/>
        </w:tabs>
        <w:spacing w:after="168" w:line="253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составление проекта местного бюджета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 администрация муниципа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образования.</w:t>
      </w:r>
    </w:p>
    <w:p w:rsidR="001A3B47" w:rsidRDefault="001A3B47" w:rsidP="001A3B47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52. Сведения, необходимые для составления проекта местного бюджета</w:t>
      </w:r>
    </w:p>
    <w:p w:rsidR="001A3B47" w:rsidRPr="001A3B47" w:rsidRDefault="001A3B47" w:rsidP="001A3B47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B47" w:rsidRPr="001A3B47" w:rsidRDefault="001A3B47" w:rsidP="002A4101">
      <w:pPr>
        <w:numPr>
          <w:ilvl w:val="0"/>
          <w:numId w:val="25"/>
        </w:numPr>
        <w:tabs>
          <w:tab w:val="left" w:pos="993"/>
        </w:tabs>
        <w:spacing w:after="0" w:line="260" w:lineRule="auto"/>
        <w:ind w:left="0"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своевременного и качественного составления проекта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 бюджета Управление фина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нсов имеет право получать необходимые сведения от органов местного самоуправления района и участников бюджетного процесса.</w:t>
      </w:r>
    </w:p>
    <w:p w:rsidR="001A3B47" w:rsidRPr="001A3B47" w:rsidRDefault="001A3B47" w:rsidP="002A4101">
      <w:pPr>
        <w:numPr>
          <w:ilvl w:val="0"/>
          <w:numId w:val="25"/>
        </w:numPr>
        <w:tabs>
          <w:tab w:val="left" w:pos="993"/>
        </w:tabs>
        <w:spacing w:after="0" w:line="260" w:lineRule="auto"/>
        <w:ind w:left="0" w:right="5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проекта местного бюджета основывается </w:t>
      </w:r>
      <w:proofErr w:type="gramStart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2414" w:rsidRDefault="001A3B47" w:rsidP="002A4101">
      <w:pPr>
        <w:spacing w:after="0" w:line="243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положениях</w:t>
      </w:r>
      <w:proofErr w:type="gramEnd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послания Президента Российской Федерации Федеральному Собранию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рации, определяющих бюджетную политику (требования к бюджетной политике) в Российской Федерации; </w:t>
      </w:r>
    </w:p>
    <w:p w:rsidR="008B2414" w:rsidRDefault="001A3B47" w:rsidP="002A4101">
      <w:pPr>
        <w:spacing w:after="0" w:line="243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proofErr w:type="gramStart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направлениях</w:t>
      </w:r>
      <w:proofErr w:type="gramEnd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бюджетной и налоговой политики муниципального образования) прогнозе социально-экономического развития;</w:t>
      </w:r>
    </w:p>
    <w:p w:rsidR="008B2414" w:rsidRDefault="001A3B47" w:rsidP="002A4101">
      <w:pPr>
        <w:spacing w:after="0" w:line="243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бюджетном </w:t>
      </w:r>
      <w:proofErr w:type="gramStart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прогнозе</w:t>
      </w:r>
      <w:proofErr w:type="gramEnd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(проекте бюджетного прогноза, проекте измен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бюджетного прогноза) на до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лгосрочный период; </w:t>
      </w:r>
    </w:p>
    <w:p w:rsidR="001A3B47" w:rsidRDefault="001A3B47" w:rsidP="002A4101">
      <w:pPr>
        <w:spacing w:after="0" w:line="243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proofErr w:type="gramStart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программах</w:t>
      </w:r>
      <w:proofErr w:type="gramEnd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(проектах муниципальных программ, про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ектах изменений указанных пр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ограмм).</w:t>
      </w:r>
    </w:p>
    <w:p w:rsidR="002A4101" w:rsidRPr="001A3B47" w:rsidRDefault="002A4101" w:rsidP="002A4101">
      <w:pPr>
        <w:spacing w:after="0" w:line="243" w:lineRule="auto"/>
        <w:ind w:right="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B47" w:rsidRDefault="008B2414" w:rsidP="008B2414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</w:t>
      </w:r>
      <w:r w:rsidR="001A3B47" w:rsidRPr="001A3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тья 53. Прогноз социально-экономического развития муниципального образования</w:t>
      </w:r>
    </w:p>
    <w:p w:rsidR="008B2414" w:rsidRPr="001A3B47" w:rsidRDefault="008B2414" w:rsidP="008B2414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B47" w:rsidRPr="001A3B47" w:rsidRDefault="001A3B47" w:rsidP="002A4101">
      <w:pPr>
        <w:numPr>
          <w:ilvl w:val="0"/>
          <w:numId w:val="26"/>
        </w:numPr>
        <w:tabs>
          <w:tab w:val="left" w:pos="993"/>
        </w:tabs>
        <w:spacing w:after="0" w:line="253" w:lineRule="auto"/>
        <w:ind w:left="0" w:right="3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разрабатывается на период не менее трех лет.</w:t>
      </w:r>
    </w:p>
    <w:p w:rsidR="008B2414" w:rsidRPr="00D73803" w:rsidRDefault="001A3B47" w:rsidP="002A4101">
      <w:pPr>
        <w:numPr>
          <w:ilvl w:val="0"/>
          <w:numId w:val="26"/>
        </w:numPr>
        <w:tabs>
          <w:tab w:val="left" w:pos="993"/>
        </w:tabs>
        <w:spacing w:after="0" w:line="253" w:lineRule="auto"/>
        <w:ind w:left="0" w:right="3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ежегодно разрабат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 в порядке, установленно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администрацией муниципального образования. </w:t>
      </w:r>
    </w:p>
    <w:p w:rsidR="001A3B47" w:rsidRPr="001A3B47" w:rsidRDefault="001A3B47" w:rsidP="002A4101">
      <w:pPr>
        <w:numPr>
          <w:ilvl w:val="0"/>
          <w:numId w:val="26"/>
        </w:numPr>
        <w:tabs>
          <w:tab w:val="left" w:pos="993"/>
        </w:tabs>
        <w:spacing w:after="0" w:line="253" w:lineRule="auto"/>
        <w:ind w:left="0" w:right="32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одобряется администраци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ей муниципального образо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одновременно с при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нятием решения о внесении проект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местного бюджета в </w:t>
      </w:r>
      <w:proofErr w:type="gramStart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сельскую</w:t>
      </w:r>
      <w:proofErr w:type="gramEnd"/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Думу.</w:t>
      </w:r>
    </w:p>
    <w:p w:rsidR="001A3B47" w:rsidRPr="001A3B47" w:rsidRDefault="001A3B47" w:rsidP="002A4101">
      <w:pPr>
        <w:numPr>
          <w:ilvl w:val="0"/>
          <w:numId w:val="27"/>
        </w:numPr>
        <w:tabs>
          <w:tab w:val="left" w:pos="993"/>
        </w:tabs>
        <w:spacing w:after="0" w:line="253" w:lineRule="auto"/>
        <w:ind w:left="0"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пояснительной 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записке к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прогнозу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приводится обоснование параметров прогноза, в том числе их сопоставление с ранее утвержденными параметрами с указанием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 и факторов прогнозируем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ых изменений.</w:t>
      </w:r>
    </w:p>
    <w:p w:rsidR="001A3B47" w:rsidRPr="001A3B47" w:rsidRDefault="001A3B47" w:rsidP="002A4101">
      <w:pPr>
        <w:numPr>
          <w:ilvl w:val="0"/>
          <w:numId w:val="27"/>
        </w:numPr>
        <w:tabs>
          <w:tab w:val="left" w:pos="993"/>
        </w:tabs>
        <w:spacing w:after="0" w:line="260" w:lineRule="auto"/>
        <w:ind w:left="0"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прогноза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в ходе составления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рассмотрения проекта местн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бюджета влечет за собой изменение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 проекта местного бюджета.</w:t>
      </w:r>
    </w:p>
    <w:p w:rsidR="001A3B47" w:rsidRPr="001A3B47" w:rsidRDefault="001A3B47" w:rsidP="002A4101">
      <w:pPr>
        <w:numPr>
          <w:ilvl w:val="0"/>
          <w:numId w:val="27"/>
        </w:numPr>
        <w:tabs>
          <w:tab w:val="left" w:pos="993"/>
        </w:tabs>
        <w:spacing w:after="0" w:line="253" w:lineRule="auto"/>
        <w:ind w:left="0"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прогноза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экономического развития муниципального образования осуществляется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муниципального 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бразования.</w:t>
      </w:r>
    </w:p>
    <w:p w:rsidR="001A3B47" w:rsidRPr="001A3B47" w:rsidRDefault="001A3B47" w:rsidP="002A4101">
      <w:pPr>
        <w:numPr>
          <w:ilvl w:val="0"/>
          <w:numId w:val="27"/>
        </w:numPr>
        <w:tabs>
          <w:tab w:val="left" w:pos="993"/>
        </w:tabs>
        <w:spacing w:after="0" w:line="253" w:lineRule="auto"/>
        <w:ind w:left="0"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формирования бюджетного прогноза муниципального об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на долгосрочный перио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д разрабатывается прогноз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на долгосрочный период в порядке, установленном местной администрацией.</w:t>
      </w:r>
    </w:p>
    <w:p w:rsidR="001A3B47" w:rsidRDefault="001A3B47" w:rsidP="002A4101">
      <w:pPr>
        <w:spacing w:after="0" w:line="253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поселения на долгосрочный период может разр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абатываться местной администрац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ией муниципального района в соответствии с соглашением между местной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поселения и мес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администрацией муниципального района, за исключением случая, установленного абза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цем вторым пун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154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кодекса.</w:t>
      </w:r>
    </w:p>
    <w:p w:rsidR="002A4101" w:rsidRPr="001A3B47" w:rsidRDefault="002A4101" w:rsidP="002A4101">
      <w:pPr>
        <w:spacing w:after="0" w:line="253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B47" w:rsidRDefault="001A3B47" w:rsidP="001A3B47">
      <w:pPr>
        <w:spacing w:after="4" w:line="253" w:lineRule="auto"/>
        <w:ind w:right="4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54. Прогнозирование доходов местного бюджета</w:t>
      </w:r>
    </w:p>
    <w:p w:rsidR="008B2414" w:rsidRPr="001A3B47" w:rsidRDefault="008B2414" w:rsidP="001A3B47">
      <w:pPr>
        <w:spacing w:after="4" w:line="253" w:lineRule="auto"/>
        <w:ind w:right="4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B47" w:rsidRPr="001A3B47" w:rsidRDefault="001A3B47" w:rsidP="001A3B47">
      <w:pPr>
        <w:spacing w:after="196" w:line="253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местного бюджета прогнозир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основе прогноза социально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в условиях действующего на день внесения проекта Решения сельской Думы о местном бюджете, о налогах и сборах и бюджет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законодательства Российско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Федерации, а также законодательства Российской Федерации, законов К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ировской области, устанавливающ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их неналоговые доходы местного бюджета.</w:t>
      </w:r>
    </w:p>
    <w:p w:rsidR="001A3B47" w:rsidRDefault="001A3B47" w:rsidP="008B2414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55. Планирование бюджетных ассигнований местного бюджета</w:t>
      </w:r>
    </w:p>
    <w:p w:rsidR="008B2414" w:rsidRPr="001A3B47" w:rsidRDefault="008B2414" w:rsidP="008B2414">
      <w:pPr>
        <w:spacing w:after="4" w:line="253" w:lineRule="auto"/>
        <w:ind w:right="4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3B47" w:rsidRPr="001A3B47" w:rsidRDefault="001A3B47" w:rsidP="008B2414">
      <w:pPr>
        <w:tabs>
          <w:tab w:val="left" w:pos="851"/>
        </w:tabs>
        <w:spacing w:after="4" w:line="253" w:lineRule="auto"/>
        <w:ind w:right="4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Планирование бюджетных ассигнований местного бюджета осущес</w:t>
      </w:r>
      <w:r w:rsid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 в порядке и в соответс</w:t>
      </w:r>
      <w:r w:rsidRPr="001A3B47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методикой, устанавливаемой администрацией муниципального образования.</w:t>
      </w:r>
    </w:p>
    <w:p w:rsidR="008B2414" w:rsidRPr="008B2414" w:rsidRDefault="008B2414" w:rsidP="005B0D7E">
      <w:pPr>
        <w:numPr>
          <w:ilvl w:val="0"/>
          <w:numId w:val="28"/>
        </w:numPr>
        <w:tabs>
          <w:tab w:val="left" w:pos="1134"/>
        </w:tabs>
        <w:spacing w:after="3" w:line="232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бюджетных ассигнований местного бюджета осущ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 раздельно по бюджетн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ым ассигнованиям на исполнение действующих и принимаемых обязательств.</w:t>
      </w:r>
    </w:p>
    <w:p w:rsidR="008B2414" w:rsidRPr="008B2414" w:rsidRDefault="008B2414" w:rsidP="008B2414">
      <w:pPr>
        <w:spacing w:after="3" w:line="232" w:lineRule="auto"/>
        <w:ind w:left="3" w:firstLine="4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Под бюджетными ассигнованиями местного бюджета на исполнен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ие действующих расходных обязат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 понимаются ассигнования, состав и (или) объем которых обусловл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ены законами, нормативными прав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актами, договорами и соглашениями, не предлагаемыми (не планируемыми) к изменению в текущем финансовом году, в очередном финансовом году к признанию утратившими силу либо к изменени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ю с увели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объема бюджетных ассигнований, предусмотренного на исполнение соответствующих обязательств в текущем финансовом году</w:t>
      </w:r>
      <w:proofErr w:type="gramEnd"/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договоры и соглашения, заключен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ные (подлежащие заключению) пол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учателями средств местного бюджета во исполнение указанных законов и нормативных правовых актов.</w:t>
      </w:r>
    </w:p>
    <w:p w:rsidR="008B2414" w:rsidRDefault="00701F2D" w:rsidP="005B0D7E">
      <w:pPr>
        <w:numPr>
          <w:ilvl w:val="0"/>
          <w:numId w:val="28"/>
        </w:numPr>
        <w:spacing w:after="186" w:line="256" w:lineRule="auto"/>
        <w:ind w:right="5" w:firstLine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бюджетных ассигнований на оказание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услуг физическим и юридиче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ским лицам осуществляется с учетом муниципального задания на очередн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финансовый год и плановый пе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риод, а также его выполнения в отчетном финансовом году и текущем финансовом году.</w:t>
      </w:r>
    </w:p>
    <w:p w:rsidR="002A4101" w:rsidRPr="008B2414" w:rsidRDefault="002A4101" w:rsidP="002A4101">
      <w:pPr>
        <w:spacing w:after="186" w:line="256" w:lineRule="auto"/>
        <w:ind w:left="486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414" w:rsidRDefault="008B2414" w:rsidP="00701F2D">
      <w:pPr>
        <w:spacing w:after="3" w:line="232" w:lineRule="auto"/>
        <w:ind w:left="3" w:firstLine="4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1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56. Состав показателей, представляемых для рассмотр</w:t>
      </w:r>
      <w:r w:rsidR="00701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 и утверждения в решении се</w:t>
      </w:r>
      <w:r w:rsidRPr="00701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льской Думы о местном бюджете</w:t>
      </w:r>
    </w:p>
    <w:p w:rsidR="00701F2D" w:rsidRPr="00701F2D" w:rsidRDefault="00701F2D" w:rsidP="00701F2D">
      <w:pPr>
        <w:spacing w:after="3" w:line="232" w:lineRule="auto"/>
        <w:ind w:left="3" w:firstLine="4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2414" w:rsidRPr="008B2414" w:rsidRDefault="00701F2D" w:rsidP="008B2414">
      <w:pPr>
        <w:spacing w:after="32" w:line="242" w:lineRule="auto"/>
        <w:ind w:left="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Решении о местном бюджете поселения должны содержаться основные характеристики местного бюджета поселения, к которым относятся общий объем доходов, общий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 расходов и дефицит (профиц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ит) бюджета, а также иные показатели, установленные Бюджетным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Российской Федерации, настоя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щим решением.</w:t>
      </w:r>
    </w:p>
    <w:p w:rsidR="008B2414" w:rsidRPr="008B2414" w:rsidRDefault="008B2414" w:rsidP="008B2414">
      <w:pPr>
        <w:spacing w:after="4" w:line="256" w:lineRule="auto"/>
        <w:ind w:left="493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Решением о местном бюджете </w:t>
      </w:r>
      <w:r w:rsidR="00701F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поселения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утверждаются:</w:t>
      </w:r>
    </w:p>
    <w:p w:rsidR="008B2414" w:rsidRPr="008B2414" w:rsidRDefault="008B2414" w:rsidP="005B0D7E">
      <w:pPr>
        <w:numPr>
          <w:ilvl w:val="0"/>
          <w:numId w:val="29"/>
        </w:numPr>
        <w:tabs>
          <w:tab w:val="left" w:pos="993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прогнозируемые 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 поселения по кодам классификации доходов бюджетов Российской Федерации;</w:t>
      </w:r>
    </w:p>
    <w:p w:rsidR="008B2414" w:rsidRPr="008B2414" w:rsidRDefault="008B2414" w:rsidP="005B0D7E">
      <w:pPr>
        <w:numPr>
          <w:ilvl w:val="0"/>
          <w:numId w:val="29"/>
        </w:numPr>
        <w:tabs>
          <w:tab w:val="left" w:pos="993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ам, целевым статьям (муниципаль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программам и непрограммным направлениям деятельности), группам </w:t>
      </w:r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подгруппам </w:t>
      </w:r>
      <w:proofErr w:type="gramStart"/>
      <w:r w:rsidR="00701F2D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 расходов кла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ссификации расходов бюджета поселения</w:t>
      </w:r>
      <w:proofErr w:type="gramEnd"/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период;</w:t>
      </w:r>
    </w:p>
    <w:p w:rsidR="008B2414" w:rsidRPr="008B2414" w:rsidRDefault="00A53EE3" w:rsidP="008B2414">
      <w:pPr>
        <w:spacing w:after="4" w:line="256" w:lineRule="auto"/>
        <w:ind w:left="-3"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ведомственная структура расходов бюджета поселения на очередной финансовый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 п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ериод;</w:t>
      </w:r>
    </w:p>
    <w:p w:rsidR="008B2414" w:rsidRPr="008B2414" w:rsidRDefault="008B2414" w:rsidP="005B0D7E">
      <w:pPr>
        <w:numPr>
          <w:ilvl w:val="0"/>
          <w:numId w:val="30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бюджетных ассигнований, направляемых на испо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 публичных нормативных об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язательств;</w:t>
      </w:r>
    </w:p>
    <w:p w:rsidR="008B2414" w:rsidRPr="008B2414" w:rsidRDefault="00A53EE3" w:rsidP="005B0D7E">
      <w:pPr>
        <w:numPr>
          <w:ilvl w:val="0"/>
          <w:numId w:val="30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 межбюджетных трансфертов,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получаемых из других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(или) предоставляемых дру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гим бюджетам системы Российской Федерации в очередном финансовом году и плановом периоде;</w:t>
      </w:r>
    </w:p>
    <w:p w:rsidR="008B2414" w:rsidRPr="008B2414" w:rsidRDefault="008B2414" w:rsidP="005B0D7E">
      <w:pPr>
        <w:numPr>
          <w:ilvl w:val="0"/>
          <w:numId w:val="30"/>
        </w:numPr>
        <w:tabs>
          <w:tab w:val="left" w:pos="851"/>
        </w:tabs>
        <w:spacing w:after="3" w:line="232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условно утверждаемых (утвержденных) расходов (бе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з учета расходов бюджета, преду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 за счет межбюджетных трансфертов из других бюджетов бюджетной системы Российской Феде рации, имеющих целевое назначение);</w:t>
      </w:r>
    </w:p>
    <w:p w:rsidR="008B2414" w:rsidRPr="008B2414" w:rsidRDefault="008B2414" w:rsidP="005B0D7E">
      <w:pPr>
        <w:numPr>
          <w:ilvl w:val="0"/>
          <w:numId w:val="30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финансирования дефицита местного бюджета поселения на очередной финансовый год и плановый период;</w:t>
      </w:r>
    </w:p>
    <w:p w:rsidR="008B2414" w:rsidRPr="008B2414" w:rsidRDefault="008B2414" w:rsidP="005B0D7E">
      <w:pPr>
        <w:numPr>
          <w:ilvl w:val="0"/>
          <w:numId w:val="30"/>
        </w:numPr>
        <w:tabs>
          <w:tab w:val="left" w:pos="851"/>
        </w:tabs>
        <w:spacing w:after="185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верхний предел муниципального внутреннего долга, муниципаль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внешнего долга (при наличи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обяза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 в иностранной валюте) по состоянию на 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года, следу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ющего за очередным финансовым 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каждым годом планового периода (по состоянию на января года следую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за очередным финансовым год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ом), с </w:t>
      </w:r>
      <w:proofErr w:type="gramStart"/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</w:t>
      </w:r>
      <w:proofErr w:type="gramEnd"/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в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ерхнего предела долга по муници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</w:t>
      </w:r>
    </w:p>
    <w:p w:rsidR="008B2414" w:rsidRPr="008B2414" w:rsidRDefault="008B2414" w:rsidP="005B0D7E">
      <w:pPr>
        <w:numPr>
          <w:ilvl w:val="0"/>
          <w:numId w:val="30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показатели местного бюджета поселения, установленные Бюджетным кодексом Российской Федерации, настоящим Положением.</w:t>
      </w:r>
    </w:p>
    <w:p w:rsidR="008B2414" w:rsidRPr="008B2414" w:rsidRDefault="008B2414" w:rsidP="008B2414">
      <w:pPr>
        <w:spacing w:after="4" w:line="256" w:lineRule="auto"/>
        <w:ind w:left="487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3. В решении о местном бюджете поселения должны содержаться в составе приложений:</w:t>
      </w:r>
    </w:p>
    <w:p w:rsidR="008B2414" w:rsidRPr="008B2414" w:rsidRDefault="008B2414" w:rsidP="005B0D7E">
      <w:pPr>
        <w:numPr>
          <w:ilvl w:val="0"/>
          <w:numId w:val="31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финансирования дефицита местного бюджета поселения на очередной финансовый год и плановый период;</w:t>
      </w:r>
    </w:p>
    <w:p w:rsidR="008B2414" w:rsidRPr="008B2414" w:rsidRDefault="008B2414" w:rsidP="005B0D7E">
      <w:pPr>
        <w:numPr>
          <w:ilvl w:val="0"/>
          <w:numId w:val="31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муниципальных внутренних заимствований на очеред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финансовый год и плановый п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ериод;</w:t>
      </w:r>
      <w:r w:rsidRPr="008B24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322B42" wp14:editId="00B26FB4">
            <wp:extent cx="28575" cy="38100"/>
            <wp:effectExtent l="0" t="0" r="9525" b="0"/>
            <wp:docPr id="6" name="Picture 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14" w:rsidRPr="008B2414" w:rsidRDefault="008B2414" w:rsidP="005B0D7E">
      <w:pPr>
        <w:numPr>
          <w:ilvl w:val="0"/>
          <w:numId w:val="31"/>
        </w:numPr>
        <w:tabs>
          <w:tab w:val="left" w:pos="851"/>
        </w:tabs>
        <w:spacing w:after="4" w:line="256" w:lineRule="auto"/>
        <w:ind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муниципальных гарантий на очередной финансовый год и плановый период;</w:t>
      </w:r>
    </w:p>
    <w:p w:rsidR="008B2414" w:rsidRPr="008B2414" w:rsidRDefault="00A53EE3" w:rsidP="008B2414">
      <w:pPr>
        <w:spacing w:after="4" w:line="256" w:lineRule="auto"/>
        <w:ind w:left="-3"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) объем и распределение дотаций на выравнивание уровня бюджетной обеспеченности поселений из местного бюджета;</w:t>
      </w:r>
    </w:p>
    <w:p w:rsidR="008B2414" w:rsidRPr="008B2414" w:rsidRDefault="008B2414" w:rsidP="008B2414">
      <w:pPr>
        <w:spacing w:after="4" w:line="256" w:lineRule="auto"/>
        <w:ind w:left="493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5) объем и распределение межбюджетных трансфертов бюджетам поселений из местного бюджета;</w:t>
      </w:r>
    </w:p>
    <w:p w:rsidR="008B2414" w:rsidRPr="008B2414" w:rsidRDefault="008B2414" w:rsidP="008B2414">
      <w:pPr>
        <w:spacing w:after="4" w:line="256" w:lineRule="auto"/>
        <w:ind w:left="-3" w:right="10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решением о местном бюджете поселения не предус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мотрено предоставление муниципальны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х гарантий, программа, указанная в подпункте 3 настоящего пункта, не утверждается.</w:t>
      </w:r>
    </w:p>
    <w:p w:rsidR="008B2414" w:rsidRPr="008B2414" w:rsidRDefault="00A53EE3" w:rsidP="005B0D7E">
      <w:pPr>
        <w:numPr>
          <w:ilvl w:val="0"/>
          <w:numId w:val="32"/>
        </w:numPr>
        <w:spacing w:after="0" w:line="242" w:lineRule="auto"/>
        <w:ind w:right="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утверждения мест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бюджета поселения на очередно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финансовый год и плановый пер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иод проект решения о местном бюджете поселения утверждается путем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 параметров планового пе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риода утвержденного бюджета и добавления к ним параметров второго </w:t>
      </w:r>
      <w:proofErr w:type="gramStart"/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планового периода проекта мес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бюджета поселения</w:t>
      </w:r>
      <w:proofErr w:type="gramEnd"/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414" w:rsidRPr="008B2414" w:rsidRDefault="008B2414" w:rsidP="008B2414">
      <w:pPr>
        <w:spacing w:after="0" w:line="242" w:lineRule="auto"/>
        <w:ind w:left="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 в ведомственную стр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уктуру 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расходов бюджетных ассигнований по дополнительным целевым ста</w:t>
      </w:r>
      <w:r w:rsidR="00A53EE3">
        <w:rPr>
          <w:rFonts w:ascii="Times New Roman" w:eastAsia="Times New Roman" w:hAnsi="Times New Roman" w:cs="Times New Roman"/>
          <w:color w:val="000000"/>
          <w:sz w:val="28"/>
          <w:szCs w:val="28"/>
        </w:rPr>
        <w:t>тьям и (или) видам расходов мес</w:t>
      </w:r>
      <w:r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бюджета.</w:t>
      </w:r>
    </w:p>
    <w:p w:rsidR="008B2414" w:rsidRPr="008B2414" w:rsidRDefault="00A53EE3" w:rsidP="005B0D7E">
      <w:pPr>
        <w:numPr>
          <w:ilvl w:val="0"/>
          <w:numId w:val="32"/>
        </w:numPr>
        <w:spacing w:after="4" w:line="256" w:lineRule="auto"/>
        <w:ind w:right="5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условно утверждаемыми (утвержденными) расходами поним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не распределенные в плано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вом периоде по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целевым статьям и видам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ведомственной структуре расхо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бюджета бюджетные ассигн</w:t>
      </w:r>
      <w:r w:rsidR="008B2414" w:rsidRPr="008B241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A53EE3" w:rsidRPr="00A53EE3" w:rsidRDefault="00A53EE3" w:rsidP="00A53EE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53EE3">
        <w:rPr>
          <w:rFonts w:ascii="Times New Roman" w:eastAsia="Times New Roman" w:hAnsi="Times New Roman" w:cs="Times New Roman"/>
          <w:sz w:val="28"/>
          <w:szCs w:val="28"/>
        </w:rPr>
        <w:t>Решением о местном бюджете может быть предусмотрено исполь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зование доходов бюджета по отдельным 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видам (подвидам) неналоговых доходов, предлагаемых к введению (отражению в бюджете) начина</w:t>
      </w:r>
      <w:r>
        <w:rPr>
          <w:rFonts w:ascii="Times New Roman" w:eastAsia="Times New Roman" w:hAnsi="Times New Roman" w:cs="Times New Roman"/>
          <w:sz w:val="28"/>
          <w:szCs w:val="28"/>
        </w:rPr>
        <w:t>я с очередного финансового года,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на цели, установленные решением о местном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бюджете, сверх соответствующ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их бюджетных ассигнований и (или) общего объема расходов местного бюджета.</w:t>
      </w:r>
      <w:proofErr w:type="gramEnd"/>
    </w:p>
    <w:p w:rsidR="00A53EE3" w:rsidRPr="00A53EE3" w:rsidRDefault="00A53EE3" w:rsidP="00A53EE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b/>
          <w:sz w:val="28"/>
          <w:szCs w:val="28"/>
        </w:rPr>
        <w:t>Статья 57. Документы и материалы, представляемые одновре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менно с проектом решения сельск</w:t>
      </w:r>
      <w:r w:rsidRPr="00A53EE3">
        <w:rPr>
          <w:rFonts w:ascii="Times New Roman" w:eastAsia="Times New Roman" w:hAnsi="Times New Roman" w:cs="Times New Roman"/>
          <w:b/>
          <w:sz w:val="28"/>
          <w:szCs w:val="28"/>
        </w:rPr>
        <w:t>ой Думы о местном бюджете</w:t>
      </w:r>
    </w:p>
    <w:p w:rsidR="00323234" w:rsidRDefault="00A53EE3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1. Одновременно с проектом решения о бюджете в представительный орган представляются: </w:t>
      </w:r>
    </w:p>
    <w:p w:rsidR="00A53EE3" w:rsidRPr="00A53EE3" w:rsidRDefault="00323234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основные направ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>ления бюджетной и налоговой политики муниципального образования</w:t>
      </w:r>
    </w:p>
    <w:p w:rsidR="00A53EE3" w:rsidRPr="00A53EE3" w:rsidRDefault="00A53EE3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2) предварительные итоги социально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за истекший перио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д текущего финансового года и о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жидаемые итоги социально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муниципального образования за текущий финансовый год;</w:t>
      </w:r>
    </w:p>
    <w:p w:rsidR="00A53EE3" w:rsidRPr="00A53EE3" w:rsidRDefault="00323234" w:rsidP="002A41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>) прогноз социально-экономического развития муниципального образования;</w:t>
      </w:r>
    </w:p>
    <w:p w:rsidR="00A53EE3" w:rsidRPr="00A53EE3" w:rsidRDefault="00A53EE3" w:rsidP="002A410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прогноз основных характеристик (общий объем доходов, общий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объем расходов, дефицита (профи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цита) бюджета) консолидированного бюджета соответствующей территории на очередной финансовый год и плановый период либо проект среднесрочного финансового плана;</w:t>
      </w:r>
    </w:p>
    <w:p w:rsidR="00A53EE3" w:rsidRPr="00A53EE3" w:rsidRDefault="00A53EE3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</w:r>
      <w:r w:rsidR="00323234"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проекту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бюджета;</w:t>
      </w:r>
    </w:p>
    <w:p w:rsidR="00A53EE3" w:rsidRPr="00A53EE3" w:rsidRDefault="00A53EE3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методики (проекты методик) и расчеты распределения межбюджетных трансфертов;</w:t>
      </w:r>
    </w:p>
    <w:p w:rsidR="00A53EE3" w:rsidRPr="00A53EE3" w:rsidRDefault="00A53EE3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EE3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верхний предел муниципального внутреннего долга, муниципаль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ного внешнего долга (при наличи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и у муниципального образования обязательств в иностранной валюте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) по состоянию на 1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января года, следу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ющего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за очередным финансовым годом и каждым годом планового периода (по состоянию на 1 января года следующего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 xml:space="preserve"> за очередным финансовым годом), с указанием,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ом числе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верхнего предела долга по муниц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льным гарантиям в валюте Российской Федерации</w:t>
      </w:r>
      <w:proofErr w:type="gramEnd"/>
      <w:r w:rsidRPr="00A53EE3">
        <w:rPr>
          <w:rFonts w:ascii="Times New Roman" w:eastAsia="Times New Roman" w:hAnsi="Times New Roman" w:cs="Times New Roman"/>
          <w:sz w:val="28"/>
          <w:szCs w:val="28"/>
        </w:rPr>
        <w:t>, муниципальным гар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антиям в иностранной валюте (пр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и наличии у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обязательств по муниципальн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ым гарантиям в иностранной валюте);</w:t>
      </w:r>
    </w:p>
    <w:p w:rsidR="00A53EE3" w:rsidRPr="00A53EE3" w:rsidRDefault="00A53EE3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оценка ожидаемого исполнения местного бюджета на текущий финансовый год;</w:t>
      </w:r>
    </w:p>
    <w:p w:rsidR="00323234" w:rsidRDefault="00A53EE3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</w:r>
      <w:r w:rsidR="00323234">
        <w:rPr>
          <w:rFonts w:ascii="Times New Roman" w:eastAsia="Times New Roman" w:hAnsi="Times New Roman" w:cs="Times New Roman"/>
          <w:sz w:val="28"/>
          <w:szCs w:val="28"/>
        </w:rPr>
        <w:t>предложенные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представительными органами, органами судебной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 xml:space="preserve"> системы, органами внешнего мун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иципального финансового контроля,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53EE3" w:rsidRDefault="00323234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 xml:space="preserve"> иные документы и материалы.</w:t>
      </w:r>
    </w:p>
    <w:p w:rsidR="002A4101" w:rsidRPr="00A53EE3" w:rsidRDefault="002A4101" w:rsidP="002A410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EE3" w:rsidRPr="00323234" w:rsidRDefault="00A53EE3" w:rsidP="0032323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34">
        <w:rPr>
          <w:rFonts w:ascii="Times New Roman" w:eastAsia="Times New Roman" w:hAnsi="Times New Roman" w:cs="Times New Roman"/>
          <w:b/>
          <w:sz w:val="28"/>
          <w:szCs w:val="28"/>
        </w:rPr>
        <w:t>Глава 8. ПОРЯДОК РАССМОТРЕНИЯ РЕШЕНИЯ О МЕСТНОМ БЮДЖЕТЕ И ЕГО УТВЕРЖДЕНИЕ</w:t>
      </w:r>
    </w:p>
    <w:p w:rsidR="00A53EE3" w:rsidRPr="00323234" w:rsidRDefault="00A53EE3" w:rsidP="0032323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34">
        <w:rPr>
          <w:rFonts w:ascii="Times New Roman" w:eastAsia="Times New Roman" w:hAnsi="Times New Roman" w:cs="Times New Roman"/>
          <w:b/>
          <w:sz w:val="28"/>
          <w:szCs w:val="28"/>
        </w:rPr>
        <w:t>Статья 58. Общие положения</w:t>
      </w:r>
    </w:p>
    <w:p w:rsidR="00A53EE3" w:rsidRPr="00A53EE3" w:rsidRDefault="00323234" w:rsidP="00A53EE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 xml:space="preserve">. Решение сельской Думы о местном бюджете принимается ежегодно в срок до 24 декабря текущего года в одном </w:t>
      </w:r>
      <w:r>
        <w:rPr>
          <w:rFonts w:ascii="Times New Roman" w:eastAsia="Times New Roman" w:hAnsi="Times New Roman" w:cs="Times New Roman"/>
          <w:sz w:val="28"/>
          <w:szCs w:val="28"/>
        </w:rPr>
        <w:t>чтении на заседании сельской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 xml:space="preserve"> Думы.</w:t>
      </w:r>
    </w:p>
    <w:p w:rsidR="00A53EE3" w:rsidRPr="00A53EE3" w:rsidRDefault="00A53EE3" w:rsidP="00A53EE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2. Правом правотворческой инициативы в сельскую Думу при принятии Решения о местном бюджете, Решения об исполнении местного бюджета обладают депутаты сельской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Дымы, глава муниципального образования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образования.</w:t>
      </w:r>
    </w:p>
    <w:p w:rsidR="00A53EE3" w:rsidRPr="00323234" w:rsidRDefault="00A53EE3" w:rsidP="0032323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34">
        <w:rPr>
          <w:rFonts w:ascii="Times New Roman" w:eastAsia="Times New Roman" w:hAnsi="Times New Roman" w:cs="Times New Roman"/>
          <w:b/>
          <w:sz w:val="28"/>
          <w:szCs w:val="28"/>
        </w:rPr>
        <w:t>Статья 59. Внесение проекта Решения сельской Думы о местном бюджете в сельскую Думу</w:t>
      </w:r>
    </w:p>
    <w:p w:rsidR="00A53EE3" w:rsidRPr="00A53EE3" w:rsidRDefault="00323234" w:rsidP="003232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>. Администрация муниципального образования вносит на рассмотр</w:t>
      </w:r>
      <w:r>
        <w:rPr>
          <w:rFonts w:ascii="Times New Roman" w:eastAsia="Times New Roman" w:hAnsi="Times New Roman" w:cs="Times New Roman"/>
          <w:sz w:val="28"/>
          <w:szCs w:val="28"/>
        </w:rPr>
        <w:t>ение представительного органа п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>роект решения о бюджете на очередной финансовый год и плановый перио</w:t>
      </w:r>
      <w:r>
        <w:rPr>
          <w:rFonts w:ascii="Times New Roman" w:eastAsia="Times New Roman" w:hAnsi="Times New Roman" w:cs="Times New Roman"/>
          <w:sz w:val="28"/>
          <w:szCs w:val="28"/>
        </w:rPr>
        <w:t>д в сроки, установленные муници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>пальным правовым актом представительного органа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ования, но не позднее 15 ноября </w:t>
      </w:r>
      <w:r w:rsidR="00A53EE3" w:rsidRPr="00A53EE3">
        <w:rPr>
          <w:rFonts w:ascii="Times New Roman" w:eastAsia="Times New Roman" w:hAnsi="Times New Roman" w:cs="Times New Roman"/>
          <w:sz w:val="28"/>
          <w:szCs w:val="28"/>
        </w:rPr>
        <w:t>текущего года.</w:t>
      </w:r>
    </w:p>
    <w:p w:rsidR="00A53EE3" w:rsidRPr="00A53EE3" w:rsidRDefault="00A53EE3" w:rsidP="00A53EE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2. Одновременно с проектом бюджета в представительный орган представляются документ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ы и матери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лы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3EE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со статьей 57 Положения о бюджетном процессе.</w:t>
      </w:r>
    </w:p>
    <w:p w:rsidR="00A53EE3" w:rsidRPr="00323234" w:rsidRDefault="00A53EE3" w:rsidP="0032323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234">
        <w:rPr>
          <w:rFonts w:ascii="Times New Roman" w:eastAsia="Times New Roman" w:hAnsi="Times New Roman" w:cs="Times New Roman"/>
          <w:b/>
          <w:sz w:val="28"/>
          <w:szCs w:val="28"/>
        </w:rPr>
        <w:t>Статья 60. Рассмотрение проекта решения о местном бюджете сельской Думой</w:t>
      </w:r>
    </w:p>
    <w:p w:rsidR="00A53EE3" w:rsidRPr="00A53EE3" w:rsidRDefault="00A53EE3" w:rsidP="00084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l. Глава </w:t>
      </w:r>
      <w:r w:rsidR="00323234" w:rsidRPr="00A53EE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организует работу по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рассмотрению проекта решения, н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аправляя его в постоянную депутатскую 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комиссию по бюджету, финансам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и налогам для замечаний и предл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ожений для подготовки заключения.</w:t>
      </w:r>
    </w:p>
    <w:p w:rsidR="00A53EE3" w:rsidRPr="00A53EE3" w:rsidRDefault="00A53EE3" w:rsidP="0008492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Проект решения о местном бюджете, вносимый в сельскую Думу, подлежит обязательному обнародованию и рассмотрению на публичных слушаниях.</w:t>
      </w:r>
    </w:p>
    <w:p w:rsidR="00A53EE3" w:rsidRPr="00A53EE3" w:rsidRDefault="00A53EE3" w:rsidP="0008492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Постоянная депутатская комиссия по бюджету, финансам и налога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м в течение пяти дней рассматри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вают проект решения о местном бюджете и формируют замечания и предл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ожения. При внесении предложени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й по увеличению доходной части местного бюджета или изменению расх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одной части местного бюджета указывают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источники дополни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тельных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 или статьи расходов, подлежащие сокращению.</w:t>
      </w:r>
    </w:p>
    <w:p w:rsidR="00A53EE3" w:rsidRPr="00A53EE3" w:rsidRDefault="00A53EE3" w:rsidP="000849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 xml:space="preserve">Обобщенные Комиссией замечания и предложения в течение трех 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дней направляются в администрац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ию муниципального образования.</w:t>
      </w:r>
    </w:p>
    <w:p w:rsidR="00A53EE3" w:rsidRPr="00A53EE3" w:rsidRDefault="00A53EE3" w:rsidP="0008492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муниципального образования организует дорабо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тку проекта решения о местном б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юджете и вносит уточненный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о местном бюджет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е в сельскую Думу не позднее пяти дней с момента получения обобщенных ком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иссией замечаний и предложений.</w:t>
      </w:r>
    </w:p>
    <w:p w:rsidR="00220F41" w:rsidRPr="00220F41" w:rsidRDefault="00A53EE3" w:rsidP="0008492D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EE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ab/>
        <w:t>Сельская Дума включает в повестку дня заседания сельской Дум</w:t>
      </w:r>
      <w:r w:rsidR="00323234">
        <w:rPr>
          <w:rFonts w:ascii="Times New Roman" w:eastAsia="Times New Roman" w:hAnsi="Times New Roman" w:cs="Times New Roman"/>
          <w:sz w:val="28"/>
          <w:szCs w:val="28"/>
        </w:rPr>
        <w:t>ы проект решения о местном бюдж</w:t>
      </w:r>
      <w:r w:rsidRPr="00A53EE3">
        <w:rPr>
          <w:rFonts w:ascii="Times New Roman" w:eastAsia="Times New Roman" w:hAnsi="Times New Roman" w:cs="Times New Roman"/>
          <w:sz w:val="28"/>
          <w:szCs w:val="28"/>
        </w:rPr>
        <w:t>ете и направляет проект решения о местном бюджете, а также другие документы и материалы, внесенные в с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ельскую Думу администрацией муниципального образования, не позднее, че</w:t>
      </w:r>
      <w:r w:rsid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м за пять дней до заседания сел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ьской Думы.</w:t>
      </w:r>
    </w:p>
    <w:p w:rsidR="00220F41" w:rsidRPr="00220F41" w:rsidRDefault="00220F41" w:rsidP="00220F41">
      <w:pPr>
        <w:spacing w:after="4" w:line="249" w:lineRule="auto"/>
        <w:ind w:left="3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рассмотрении проекта решения о местном бюджете сельская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 заслушивает главу админис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трации муниципального образования и содоклад председателя Комиссии, обсуждает концепцию и прогноз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образования, основные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бюджетной и налоговой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очередной финансовый год, основные принципы и расчеты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взаимоотношениям районного бюдж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ета и бюджета муниципального образования.</w:t>
      </w:r>
    </w:p>
    <w:p w:rsidR="00220F41" w:rsidRDefault="00220F41" w:rsidP="00220F41">
      <w:pPr>
        <w:spacing w:after="173" w:line="249" w:lineRule="auto"/>
        <w:ind w:left="5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сельской Думой проекта решения о местном бюджете утверждаются:</w:t>
      </w:r>
    </w:p>
    <w:p w:rsidR="00220F41" w:rsidRDefault="00220F41" w:rsidP="00220F41">
      <w:pPr>
        <w:spacing w:after="173" w:line="249" w:lineRule="auto"/>
        <w:ind w:left="5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доходов местного бюджета на очередной финансовый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выделением получаемых межбюд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 трансфертов;</w:t>
      </w:r>
    </w:p>
    <w:p w:rsidR="00220F41" w:rsidRDefault="00220F41" w:rsidP="00D75047">
      <w:pPr>
        <w:spacing w:after="0" w:line="249" w:lineRule="auto"/>
        <w:ind w:left="5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расходов местного бюджета в очередном финансовом году;</w:t>
      </w:r>
    </w:p>
    <w:p w:rsidR="00220F41" w:rsidRDefault="00220F41" w:rsidP="00D75047">
      <w:pPr>
        <w:spacing w:after="0" w:line="249" w:lineRule="auto"/>
        <w:ind w:left="5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(профицит) местного бюджета;</w:t>
      </w:r>
    </w:p>
    <w:p w:rsidR="00220F41" w:rsidRPr="00220F41" w:rsidRDefault="00220F41" w:rsidP="00D75047">
      <w:pPr>
        <w:spacing w:after="0" w:line="249" w:lineRule="auto"/>
        <w:ind w:left="5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финансирования дефицита местного бюджета;</w:t>
      </w:r>
    </w:p>
    <w:p w:rsidR="00220F41" w:rsidRPr="00220F41" w:rsidRDefault="00220F41" w:rsidP="00D75047">
      <w:pPr>
        <w:spacing w:after="0" w:line="240" w:lineRule="auto"/>
        <w:ind w:left="-3" w:firstLine="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статьям и видам расходов кла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ссификации расходов бюджетов на очередной финансовый год и плановый период;</w:t>
      </w:r>
    </w:p>
    <w:p w:rsidR="00220F41" w:rsidRPr="00220F41" w:rsidRDefault="00220F41" w:rsidP="00D75047">
      <w:pPr>
        <w:spacing w:after="0" w:line="240" w:lineRule="auto"/>
        <w:ind w:left="-3" w:firstLine="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бюджетных ассигнований, направляемых на исполнение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убличных нормативных обязательс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тв;</w:t>
      </w:r>
    </w:p>
    <w:p w:rsidR="00220F41" w:rsidRPr="00220F41" w:rsidRDefault="00220F41" w:rsidP="00D75047">
      <w:pPr>
        <w:spacing w:after="0" w:line="240" w:lineRule="auto"/>
        <w:ind w:left="-3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верхний предел муниципального внутреннего долга, муниципального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шнего долга (при наличии у муни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обязательств в иностранной валюте)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года, следующего за очередным финансовым годом и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годом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планового периода (по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года, следующего за очередным финансовым годом),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указанием, в том числе верхнег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предела долга по муниципальны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м гарантиям в валюте Российской Федерации, муниципальным</w:t>
      </w:r>
      <w:proofErr w:type="gramEnd"/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иностранной валюте (при налич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ии у муниципального образования обязательств по муниципальным гарантиям в иностранной валюте);</w:t>
      </w:r>
    </w:p>
    <w:p w:rsidR="00220F41" w:rsidRPr="00220F41" w:rsidRDefault="00220F41" w:rsidP="00D75047">
      <w:pPr>
        <w:tabs>
          <w:tab w:val="left" w:pos="567"/>
          <w:tab w:val="left" w:pos="851"/>
        </w:tabs>
        <w:spacing w:after="0" w:line="249" w:lineRule="auto"/>
        <w:ind w:left="1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муниципальных заимствований муниципального образования на очередной финансовый год;</w:t>
      </w:r>
    </w:p>
    <w:p w:rsidR="00220F41" w:rsidRPr="00220F41" w:rsidRDefault="00220F41" w:rsidP="00D75047">
      <w:pPr>
        <w:spacing w:after="0" w:line="249" w:lineRule="auto"/>
        <w:ind w:left="49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муниципальных гарантий муниципального образования на очередной финансовый год;</w:t>
      </w:r>
    </w:p>
    <w:p w:rsidR="00220F41" w:rsidRPr="00220F41" w:rsidRDefault="00220F41" w:rsidP="00D75047">
      <w:pPr>
        <w:spacing w:after="0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утверждении параметров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сельская Дума не имеет права увеличивать доходы и дефицит местного бюджета, если на эти изменения отсутствует положительное заключение администрации муниципального образования.</w:t>
      </w:r>
    </w:p>
    <w:p w:rsidR="00220F41" w:rsidRPr="00220F41" w:rsidRDefault="00220F41" w:rsidP="00220F41">
      <w:pPr>
        <w:spacing w:after="204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При отклонении проекта решения о местном бюджете сельская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Дума принимает одно из следующи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х решений:</w:t>
      </w:r>
    </w:p>
    <w:p w:rsidR="00220F41" w:rsidRPr="00220F41" w:rsidRDefault="00220F41" w:rsidP="00220F41">
      <w:pPr>
        <w:spacing w:after="194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согласительной комиссии из числа депутатов сельской Думы,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представителей администрации м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 исходя из рекомендаций,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изложенных в сводном заключении Комиссии;</w:t>
      </w:r>
    </w:p>
    <w:p w:rsidR="00220F41" w:rsidRPr="00220F41" w:rsidRDefault="00D75047" w:rsidP="00D75047">
      <w:pPr>
        <w:spacing w:after="4" w:line="249" w:lineRule="auto"/>
        <w:ind w:left="3" w:firstLine="4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возвращении проекта решения о местном бюджете на доработку в адм</w:t>
      </w:r>
      <w:r w:rsid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инистрацию муниципального образ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220F41" w:rsidRPr="00220F41" w:rsidRDefault="00D75047" w:rsidP="005B0D7E">
      <w:pPr>
        <w:numPr>
          <w:ilvl w:val="0"/>
          <w:numId w:val="33"/>
        </w:numPr>
        <w:spacing w:after="3" w:line="240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Количественный и персональ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ный состав согласительной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утверждается решением сельско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й Думы.</w:t>
      </w:r>
    </w:p>
    <w:p w:rsidR="00220F41" w:rsidRPr="00220F41" w:rsidRDefault="00220F41" w:rsidP="00220F41">
      <w:pPr>
        <w:spacing w:after="3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депутат сельской Думы вправе присутствовать на заседании </w:t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согласительной комиссии с право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м совещательного голоса.</w:t>
      </w:r>
    </w:p>
    <w:p w:rsidR="00220F41" w:rsidRPr="00220F41" w:rsidRDefault="00220F41" w:rsidP="00220F41">
      <w:pPr>
        <w:spacing w:after="3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согласительной комиссии правомочно, если на нем прису</w:t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тствует более половины от общег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числа ее членов.</w:t>
      </w:r>
    </w:p>
    <w:p w:rsidR="00220F41" w:rsidRPr="00220F41" w:rsidRDefault="00220F41" w:rsidP="00220F41">
      <w:pPr>
        <w:spacing w:after="3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согласительной комиссии принимается большинством гол</w:t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осов от присутствующих членов н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заседании согласительной комиссии.</w:t>
      </w:r>
    </w:p>
    <w:p w:rsidR="00220F41" w:rsidRPr="00220F41" w:rsidRDefault="00220F41" w:rsidP="00220F41">
      <w:pPr>
        <w:spacing w:after="4" w:line="249" w:lineRule="auto"/>
        <w:ind w:left="3" w:right="8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Согласительная комиссия в течение пяти дней со дня Принятия реш</w:t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об отклонении проекта реше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местном бюджете вырабатывает согласованный вариант местного бю</w:t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и передает его в админист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муниципального образования.</w:t>
      </w:r>
    </w:p>
    <w:p w:rsidR="00220F41" w:rsidRPr="00220F41" w:rsidRDefault="00D75047" w:rsidP="005B0D7E">
      <w:pPr>
        <w:numPr>
          <w:ilvl w:val="0"/>
          <w:numId w:val="33"/>
        </w:numPr>
        <w:spacing w:after="2" w:line="240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муниципального образования в т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пяти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работы согласител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комиссии вносит на повторное рассмотрение в сельскую Думу согласованный проект решения о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ом бюджете с учетом решения согласительной комиссии.</w:t>
      </w:r>
    </w:p>
    <w:p w:rsidR="00220F41" w:rsidRPr="00220F41" w:rsidRDefault="00D75047" w:rsidP="005B0D7E">
      <w:pPr>
        <w:numPr>
          <w:ilvl w:val="0"/>
          <w:numId w:val="33"/>
        </w:numPr>
        <w:spacing w:after="3" w:line="240" w:lineRule="auto"/>
        <w:ind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 Дума включает проект решения о местном бюджете в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естку дня заседания сельской Ду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для рассмотрения и направляет его 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субъектам правотворческой инициат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ивы, указанным в статье 58 настоящ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Положения, не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зднее, чем за пять дней до заседан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ия сельской Думы.</w:t>
      </w:r>
    </w:p>
    <w:p w:rsidR="00220F41" w:rsidRPr="00220F41" w:rsidRDefault="00D75047" w:rsidP="00220F41">
      <w:pPr>
        <w:spacing w:after="3" w:line="240" w:lineRule="auto"/>
        <w:ind w:left="-3" w:firstLine="4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). После принятия решения о местном бюджете в целом решение о местном бюджете направляются главе сельского поселения для подписания и обнародования.</w:t>
      </w:r>
    </w:p>
    <w:p w:rsidR="00220F41" w:rsidRPr="00220F41" w:rsidRDefault="00220F41" w:rsidP="00D75047">
      <w:pPr>
        <w:spacing w:after="210" w:line="240" w:lineRule="auto"/>
        <w:ind w:left="-3" w:firstLine="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5771E1" wp14:editId="59B8B235">
            <wp:extent cx="9525" cy="76200"/>
            <wp:effectExtent l="0" t="0" r="9525" b="0"/>
            <wp:docPr id="12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75047">
        <w:rPr>
          <w:rFonts w:ascii="Times New Roman" w:eastAsia="Times New Roman" w:hAnsi="Times New Roman" w:cs="Times New Roman"/>
          <w:color w:val="000000"/>
          <w:sz w:val="28"/>
          <w:szCs w:val="28"/>
        </w:rPr>
        <w:t>). Решение о местном бюджете на очередной финансовый год</w:t>
      </w:r>
      <w:r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 января очередного финансового года.</w:t>
      </w:r>
    </w:p>
    <w:p w:rsidR="00220F41" w:rsidRDefault="00220F41" w:rsidP="00D75047">
      <w:pPr>
        <w:spacing w:after="4" w:line="249" w:lineRule="auto"/>
        <w:ind w:left="49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0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61. Временное управление бюджетом муниципального образования</w:t>
      </w:r>
    </w:p>
    <w:p w:rsidR="00D75047" w:rsidRPr="00220F41" w:rsidRDefault="00D75047" w:rsidP="00D75047">
      <w:pPr>
        <w:spacing w:after="4" w:line="249" w:lineRule="auto"/>
        <w:ind w:left="49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0F41" w:rsidRPr="00220F41" w:rsidRDefault="00D75047" w:rsidP="00220F41">
      <w:pPr>
        <w:spacing w:after="4" w:line="249" w:lineRule="auto"/>
        <w:ind w:left="3" w:firstLine="5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решение о бюджете не вступило в силу с начала текущего 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нансового года, финансовое упра</w:t>
      </w:r>
      <w:r w:rsidR="00220F41" w:rsidRPr="00220F41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 администрации муниципального образования:</w:t>
      </w:r>
    </w:p>
    <w:p w:rsidR="003446CD" w:rsidRPr="003446CD" w:rsidRDefault="003446CD" w:rsidP="005B0D7E">
      <w:pPr>
        <w:numPr>
          <w:ilvl w:val="0"/>
          <w:numId w:val="34"/>
        </w:numPr>
        <w:spacing w:after="6" w:line="254" w:lineRule="auto"/>
        <w:ind w:right="5" w:firstLine="85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доводит до главных распорядителей средств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бюджетные ассигнования и лим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иты бюджетных обязательств в размере, не превышающем одной двенадц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атой части бюджетных ассигновани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й и лимитов бюджетных обязательств в отчетном финансовом году;</w:t>
      </w:r>
    </w:p>
    <w:p w:rsidR="003446CD" w:rsidRPr="003446CD" w:rsidRDefault="003446CD" w:rsidP="005B0D7E">
      <w:pPr>
        <w:numPr>
          <w:ilvl w:val="0"/>
          <w:numId w:val="34"/>
        </w:numPr>
        <w:spacing w:after="4" w:line="264" w:lineRule="auto"/>
        <w:ind w:right="5" w:firstLine="85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правомочно не финансировать расходы, не предусмотренные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ектом решения о бюджете на очер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едной финансовый год.</w:t>
      </w:r>
    </w:p>
    <w:p w:rsidR="003446CD" w:rsidRPr="003446CD" w:rsidRDefault="003446CD" w:rsidP="003446CD">
      <w:pPr>
        <w:spacing w:after="4" w:line="264" w:lineRule="auto"/>
        <w:ind w:left="10" w:right="8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показатели, определяемые решением о бюджете на очередной финансовый год применяются</w:t>
      </w:r>
      <w:proofErr w:type="gramEnd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размерах (нормативах) и порядке, которые были установлены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на отчетный финансов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ый год.</w:t>
      </w:r>
    </w:p>
    <w:p w:rsidR="003446CD" w:rsidRPr="003446CD" w:rsidRDefault="003446CD" w:rsidP="003446CD">
      <w:pPr>
        <w:spacing w:after="4" w:line="264" w:lineRule="auto"/>
        <w:ind w:left="10"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решение о бюджете не вступило в силу через три месяца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начала финансового года, фин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ансовое управление администрации муниципального образования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исполнение бюджета при собл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юдении условий, определенных частями - 2 настоящей статьи.</w:t>
      </w:r>
    </w:p>
    <w:p w:rsidR="003446CD" w:rsidRPr="003446CD" w:rsidRDefault="003446CD" w:rsidP="003446CD">
      <w:pPr>
        <w:spacing w:after="6" w:line="254" w:lineRule="auto"/>
        <w:ind w:left="506" w:hanging="1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администрация муниципального образования не имеет права:</w:t>
      </w:r>
    </w:p>
    <w:p w:rsidR="003446CD" w:rsidRPr="003446CD" w:rsidRDefault="003446CD" w:rsidP="005B0D7E">
      <w:pPr>
        <w:numPr>
          <w:ilvl w:val="0"/>
          <w:numId w:val="35"/>
        </w:numPr>
        <w:spacing w:after="4" w:line="26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бюджетные средства на инвестиционные цели:</w:t>
      </w:r>
    </w:p>
    <w:p w:rsidR="003446CD" w:rsidRPr="003446CD" w:rsidRDefault="003446CD" w:rsidP="002A4101">
      <w:pPr>
        <w:numPr>
          <w:ilvl w:val="0"/>
          <w:numId w:val="35"/>
        </w:numPr>
        <w:spacing w:after="4" w:line="264" w:lineRule="auto"/>
        <w:ind w:left="851" w:right="10" w:firstLine="12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446CD" w:rsidRPr="003446CD" w:rsidRDefault="003446CD" w:rsidP="005B0D7E">
      <w:pPr>
        <w:numPr>
          <w:ilvl w:val="0"/>
          <w:numId w:val="35"/>
        </w:numPr>
        <w:spacing w:after="6" w:line="25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формировать</w:t>
      </w:r>
      <w:proofErr w:type="gramEnd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резервные фонды.</w:t>
      </w:r>
    </w:p>
    <w:p w:rsidR="003446CD" w:rsidRPr="003446CD" w:rsidRDefault="003446CD" w:rsidP="002A4101">
      <w:pPr>
        <w:spacing w:after="4" w:line="264" w:lineRule="auto"/>
        <w:ind w:right="10" w:firstLine="48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Указанные в частях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-2 настоящей статьи ограничения не распространяются на расходы, связа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с выполнением публичных но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рмативных обязательств, обслуживанием и погашением муниципального долга.</w:t>
      </w:r>
    </w:p>
    <w:p w:rsidR="003446CD" w:rsidRPr="003446CD" w:rsidRDefault="003446CD" w:rsidP="00E67DE1">
      <w:pPr>
        <w:spacing w:after="1" w:line="264" w:lineRule="auto"/>
        <w:ind w:left="3" w:right="-12" w:firstLine="56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решение о бюджете вступает в силу после начала текущего финансового года и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 б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юджета до дня вступления в силу указанного решения осуществляется в соответствии с частями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настоящей статьи, в течение одного месяца со дня вступления в силу указанного решения администрация муниципального образования представляет на 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рассмотрение и утверждение сельской Думе проект решения о внесении изменений в решение о бюджете</w:t>
      </w:r>
      <w:proofErr w:type="gramEnd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уточняющем</w:t>
      </w:r>
      <w:proofErr w:type="gramEnd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показатели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с учетом исполнения бюдже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 период временного управления бюджетом.</w:t>
      </w:r>
    </w:p>
    <w:p w:rsidR="003446CD" w:rsidRDefault="003446CD" w:rsidP="003446CD">
      <w:pPr>
        <w:spacing w:after="0" w:line="326" w:lineRule="auto"/>
        <w:ind w:left="11" w:right="11" w:firstLine="4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Указанный проект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 рассматривается и утверждает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ся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Думой в срок, не превышающий 15 дней со дня 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представления.</w:t>
      </w:r>
    </w:p>
    <w:p w:rsidR="002A4101" w:rsidRPr="003446CD" w:rsidRDefault="002A4101" w:rsidP="003446CD">
      <w:pPr>
        <w:spacing w:after="0" w:line="326" w:lineRule="auto"/>
        <w:ind w:left="11" w:right="11" w:firstLine="476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E67DE1" w:rsidRPr="00E67DE1" w:rsidRDefault="003446CD" w:rsidP="00E67DE1">
      <w:pPr>
        <w:spacing w:after="6" w:line="254" w:lineRule="auto"/>
        <w:ind w:left="5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62. Внесение изменений в решение о бюджете муниципального образования</w:t>
      </w:r>
    </w:p>
    <w:p w:rsidR="003446CD" w:rsidRPr="003446CD" w:rsidRDefault="003446CD" w:rsidP="005B0D7E">
      <w:pPr>
        <w:numPr>
          <w:ilvl w:val="0"/>
          <w:numId w:val="36"/>
        </w:numPr>
        <w:spacing w:after="4" w:line="26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представляет проект решения о внесении изменений в решение о бюджете на рассмотрение и утверждение сельской Думе по мере необходимости.</w:t>
      </w:r>
    </w:p>
    <w:p w:rsidR="003446CD" w:rsidRPr="003446CD" w:rsidRDefault="003446CD" w:rsidP="003446CD">
      <w:pPr>
        <w:spacing w:after="4" w:line="264" w:lineRule="auto"/>
        <w:ind w:left="10"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проектом указанного решения предоставляется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снительная записка с обосновани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ем вносимых изменений по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ходам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расходам бюджета:</w:t>
      </w:r>
    </w:p>
    <w:p w:rsidR="003446CD" w:rsidRPr="003446CD" w:rsidRDefault="003446CD" w:rsidP="003446CD">
      <w:pPr>
        <w:spacing w:after="1" w:line="264" w:lineRule="auto"/>
        <w:ind w:left="3" w:right="-12" w:firstLine="48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2C79794" wp14:editId="4E0EF6FC">
            <wp:simplePos x="0" y="0"/>
            <wp:positionH relativeFrom="page">
              <wp:posOffset>1701800</wp:posOffset>
            </wp:positionH>
            <wp:positionV relativeFrom="page">
              <wp:posOffset>3336925</wp:posOffset>
            </wp:positionV>
            <wp:extent cx="7620" cy="15875"/>
            <wp:effectExtent l="0" t="0" r="0" b="0"/>
            <wp:wrapSquare wrapText="bothSides"/>
            <wp:docPr id="15" name="Picture 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превышения утвержденного решением Думы о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бюджете на текущий финансов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ый год и плановый период общего объема доходов более чем на 10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 условии, что администрац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ия муниципального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не внесла в сельскую Ду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соответствующий проект решения в течение 10 дней со дня рассмотрения сельской Думой отчета об исполнении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за период, в котором по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лучено указанное превышение.</w:t>
      </w:r>
      <w:proofErr w:type="gramEnd"/>
    </w:p>
    <w:p w:rsidR="003446CD" w:rsidRPr="003446CD" w:rsidRDefault="003446CD" w:rsidP="003446CD">
      <w:pPr>
        <w:spacing w:after="1" w:line="264" w:lineRule="auto"/>
        <w:ind w:left="3" w:right="-12" w:firstLine="48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1 2. </w:t>
      </w: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снижения в текущем финансовом году прогнозируемого на текущий финансовый год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объема налоговых и неналоговых доходов бюджета более чем на 15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роцентов по сравнению с первона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чальным объемом указанных доходов, предусмотренных решением о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жете, положения указанного реше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бюджете в части, относящейся к плановому периоду, могут быть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изнаны утратившими силу на основании 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сельской Думы.</w:t>
      </w:r>
      <w:proofErr w:type="gramEnd"/>
    </w:p>
    <w:p w:rsidR="003446CD" w:rsidRPr="003446CD" w:rsidRDefault="003446CD" w:rsidP="003446CD">
      <w:pPr>
        <w:pStyle w:val="a5"/>
        <w:spacing w:after="4" w:line="264" w:lineRule="auto"/>
        <w:ind w:left="0" w:right="10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 Дума направляет проект решения о внесении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решение о бюджете в Постоянн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депутатскую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по бюджет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у, финансам и муниципального образования в течение 3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дней для проведения эксперт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изы</w:t>
      </w:r>
      <w:r w:rsidRPr="003446CD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1C6B4460" wp14:editId="5A2AD2E4">
            <wp:extent cx="9525" cy="19050"/>
            <wp:effectExtent l="0" t="0" r="0" b="0"/>
            <wp:docPr id="17" name="Picture 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46CD" w:rsidRPr="003446CD" w:rsidRDefault="003446CD" w:rsidP="003446CD">
      <w:pPr>
        <w:spacing w:after="4" w:line="264" w:lineRule="auto"/>
        <w:ind w:left="10"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Постоянная депутатская комиссия по бюджету, финансам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налогам м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пр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 экспертизу в течение 7 календарных дней с момен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предст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документов на рассмотрение.</w:t>
      </w:r>
    </w:p>
    <w:p w:rsidR="003446CD" w:rsidRPr="003C18E2" w:rsidRDefault="003446CD" w:rsidP="005B0D7E">
      <w:pPr>
        <w:numPr>
          <w:ilvl w:val="0"/>
          <w:numId w:val="25"/>
        </w:numPr>
        <w:tabs>
          <w:tab w:val="left" w:pos="993"/>
        </w:tabs>
        <w:spacing w:after="4" w:line="264" w:lineRule="auto"/>
        <w:ind w:left="0" w:right="10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экспертизы 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 депутат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комиссии п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о бюджету, финансам и налогам м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 образования сельская Дума принимает к рассмотрению проект решения о внесении изменен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C18E2" w:rsidRPr="003446CD" w:rsidRDefault="003C18E2" w:rsidP="003C18E2">
      <w:pPr>
        <w:tabs>
          <w:tab w:val="left" w:pos="993"/>
        </w:tabs>
        <w:spacing w:after="4" w:line="264" w:lineRule="auto"/>
        <w:ind w:left="567" w:right="1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3446CD" w:rsidRDefault="003446CD" w:rsidP="003446CD">
      <w:pPr>
        <w:spacing w:after="6" w:line="254" w:lineRule="auto"/>
        <w:ind w:left="50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63. Исполне</w:t>
      </w:r>
      <w:r w:rsidR="003C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бюджета муниципального обра</w:t>
      </w:r>
      <w:r w:rsidRPr="00344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зования</w:t>
      </w:r>
    </w:p>
    <w:p w:rsidR="003C18E2" w:rsidRPr="003446CD" w:rsidRDefault="003C18E2" w:rsidP="003446CD">
      <w:pPr>
        <w:spacing w:after="6" w:line="254" w:lineRule="auto"/>
        <w:ind w:left="506" w:hanging="1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446CD" w:rsidRPr="003446CD" w:rsidRDefault="003C18E2" w:rsidP="005B0D7E">
      <w:pPr>
        <w:numPr>
          <w:ilvl w:val="0"/>
          <w:numId w:val="37"/>
        </w:numPr>
        <w:spacing w:after="6" w:line="25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и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исполнения местного бюджет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а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ечивается администрацией муници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3446CD" w:rsidRPr="003446CD" w:rsidRDefault="003446CD" w:rsidP="003446CD">
      <w:pPr>
        <w:spacing w:after="4" w:line="264" w:lineRule="auto"/>
        <w:ind w:left="10"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местного бюджета организуется на основе бюджетной 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росписи местного бюджета и касс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плана местного бюджета.</w:t>
      </w:r>
    </w:p>
    <w:p w:rsidR="003446CD" w:rsidRPr="003446CD" w:rsidRDefault="003C18E2" w:rsidP="005B0D7E">
      <w:pPr>
        <w:numPr>
          <w:ilvl w:val="0"/>
          <w:numId w:val="37"/>
        </w:numPr>
        <w:spacing w:after="4" w:line="26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Кассовое</w:t>
      </w:r>
      <w:proofErr w:type="gramEnd"/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обслуживание исполнения местного бюджета осуществляется в соответствии со статьями 215.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241.1 Бюджетного кодекса Российской Федерации.</w:t>
      </w:r>
    </w:p>
    <w:p w:rsidR="003446CD" w:rsidRPr="003446CD" w:rsidRDefault="003C18E2" w:rsidP="005B0D7E">
      <w:pPr>
        <w:numPr>
          <w:ilvl w:val="0"/>
          <w:numId w:val="37"/>
        </w:numPr>
        <w:spacing w:after="4" w:line="26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бюджетными средствами осуществляет администрация муниципального образования.</w:t>
      </w:r>
    </w:p>
    <w:p w:rsidR="003446CD" w:rsidRPr="003446CD" w:rsidRDefault="003C18E2" w:rsidP="005B0D7E">
      <w:pPr>
        <w:numPr>
          <w:ilvl w:val="0"/>
          <w:numId w:val="37"/>
        </w:numPr>
        <w:spacing w:after="190" w:line="264" w:lineRule="auto"/>
        <w:ind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регистрирует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пления, регулирует объемы и сро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принятия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овершает разрешит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 надписи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осуществления расходо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рамках выделенных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лимитов</w:t>
      </w:r>
      <w:r w:rsidR="003446CD"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 местного бюджета.</w:t>
      </w:r>
    </w:p>
    <w:p w:rsidR="003446CD" w:rsidRDefault="003C18E2" w:rsidP="003C18E2">
      <w:pPr>
        <w:spacing w:after="6" w:line="254" w:lineRule="auto"/>
        <w:ind w:left="50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="003446CD" w:rsidRPr="00344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атья 64. Сводная бюджетная роспись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бюджета</w:t>
      </w:r>
      <w:r w:rsidR="003446CD" w:rsidRPr="00344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ниципа</w:t>
      </w:r>
      <w:r w:rsidR="003446CD" w:rsidRPr="003446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льного образования</w:t>
      </w:r>
    </w:p>
    <w:p w:rsidR="0008492D" w:rsidRPr="003446CD" w:rsidRDefault="0008492D" w:rsidP="003C18E2">
      <w:pPr>
        <w:spacing w:after="6" w:line="254" w:lineRule="auto"/>
        <w:ind w:left="506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446CD" w:rsidRPr="003446CD" w:rsidRDefault="003446CD" w:rsidP="003446CD">
      <w:pPr>
        <w:spacing w:after="4" w:line="264" w:lineRule="auto"/>
        <w:ind w:left="10" w:righ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. Сво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дная бюджетная роспись местного бюджета 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 главным распорядителем бюджетных средств по распорядителям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получат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елям бюджетных средств на основе у</w:t>
      </w:r>
      <w:r w:rsid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твержденного бюджета в соответс</w:t>
      </w:r>
      <w:r w:rsidRPr="003446CD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функциональной и экономической классификациями расколов бюджетов Российской Федерации.</w:t>
      </w:r>
    </w:p>
    <w:p w:rsidR="003C18E2" w:rsidRPr="003C18E2" w:rsidRDefault="003C18E2" w:rsidP="005B0D7E">
      <w:pPr>
        <w:numPr>
          <w:ilvl w:val="0"/>
          <w:numId w:val="38"/>
        </w:numPr>
        <w:spacing w:after="2" w:line="235" w:lineRule="auto"/>
        <w:ind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бюджетная роспись утверждается главой поселения в течение пяти дней после вступления в силу решения о бюджете муниципального образования.</w:t>
      </w:r>
    </w:p>
    <w:p w:rsidR="003C18E2" w:rsidRPr="003C18E2" w:rsidRDefault="003C18E2" w:rsidP="005B0D7E">
      <w:pPr>
        <w:numPr>
          <w:ilvl w:val="0"/>
          <w:numId w:val="38"/>
        </w:numPr>
        <w:spacing w:after="2" w:line="235" w:lineRule="auto"/>
        <w:ind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роспись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представляется в финансовое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ие администрации Котельничского района главным распорядителем 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местного бюджета в течение де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сяти дней с момента утверждения.</w:t>
      </w:r>
    </w:p>
    <w:p w:rsidR="003C18E2" w:rsidRPr="003C18E2" w:rsidRDefault="003C18E2" w:rsidP="005B0D7E">
      <w:pPr>
        <w:numPr>
          <w:ilvl w:val="0"/>
          <w:numId w:val="38"/>
        </w:numPr>
        <w:spacing w:after="204" w:line="235" w:lineRule="auto"/>
        <w:ind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Утвержденные показатели сводной бюджетной росписи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расходам доводятся администр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ацией муниципального образования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распорядит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елей средств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 до начала очередного фин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ансового года, за исключением случаев, предусмотренных статьей 56 настоящего Положения.</w:t>
      </w:r>
    </w:p>
    <w:p w:rsidR="003C18E2" w:rsidRDefault="003C18E2" w:rsidP="003C18E2">
      <w:pPr>
        <w:spacing w:after="2" w:line="235" w:lineRule="auto"/>
        <w:ind w:left="4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65. Бюджетная роспись</w:t>
      </w:r>
    </w:p>
    <w:p w:rsidR="003C18E2" w:rsidRPr="003C18E2" w:rsidRDefault="003C18E2" w:rsidP="003C18E2">
      <w:pPr>
        <w:spacing w:after="2" w:line="235" w:lineRule="auto"/>
        <w:ind w:left="49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C18E2" w:rsidRPr="003C18E2" w:rsidRDefault="003C18E2" w:rsidP="003C18E2">
      <w:pPr>
        <w:spacing w:after="1" w:line="235" w:lineRule="auto"/>
        <w:ind w:left="10" w:right="10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t>1.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и ведения бюджетных роспи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распорядителей бюджетных средств,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ключая внесение изменений в них, у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 администрацией муниципального образования.</w:t>
      </w:r>
    </w:p>
    <w:p w:rsidR="003C18E2" w:rsidRPr="003C18E2" w:rsidRDefault="003C18E2" w:rsidP="003C18E2">
      <w:pPr>
        <w:spacing w:after="2" w:line="235" w:lineRule="auto"/>
        <w:ind w:lef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росписи распорядителей средств местного бюджета составляю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соответствии с бюдж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етными ассигнованиями и доведенными им лимитами бюджетных обязател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ьств. Бюджетные ассигнования, у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твержденные в бюджетной росписи местного бюджета на очередной 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нсовый год, являются одновремен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лимитами бюджетных обязательств.</w:t>
      </w:r>
    </w:p>
    <w:p w:rsidR="003C18E2" w:rsidRPr="003C18E2" w:rsidRDefault="003C18E2" w:rsidP="005B0D7E">
      <w:pPr>
        <w:numPr>
          <w:ilvl w:val="0"/>
          <w:numId w:val="39"/>
        </w:numPr>
        <w:spacing w:after="2" w:line="235" w:lineRule="auto"/>
        <w:ind w:right="3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составления и ведения бюджетных росписей главных распорядителей бюджетных средств может устанавливать право или обязанность главного распорядителя бюдж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 средств осуществлять дета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 утверждаемых бюджетной росписью показателей по расходам по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кодам классификации операций с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ектора государственного управления.</w:t>
      </w:r>
    </w:p>
    <w:p w:rsidR="003C18E2" w:rsidRPr="003C18E2" w:rsidRDefault="003C18E2" w:rsidP="005B0D7E">
      <w:pPr>
        <w:numPr>
          <w:ilvl w:val="0"/>
          <w:numId w:val="39"/>
        </w:numPr>
        <w:spacing w:after="1" w:line="235" w:lineRule="auto"/>
        <w:ind w:right="3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бюджетной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росписи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внесение изменений в нее о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существляются главными распоряд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 бюджетных средств.</w:t>
      </w:r>
    </w:p>
    <w:p w:rsidR="003C18E2" w:rsidRPr="003C18E2" w:rsidRDefault="00C955B0" w:rsidP="005B0D7E">
      <w:pPr>
        <w:numPr>
          <w:ilvl w:val="0"/>
          <w:numId w:val="39"/>
        </w:numPr>
        <w:spacing w:after="0" w:line="235" w:lineRule="auto"/>
        <w:ind w:right="3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бюджетной росписи по расходам доводятся до подведомстве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распорядителей и (и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ли) получателей средств местного бюджета до начала очередного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года, за исключением случае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статьями 190 и 191 Бюджетного кодекса Российской Федерации.</w:t>
      </w:r>
    </w:p>
    <w:p w:rsidR="003C18E2" w:rsidRPr="003C18E2" w:rsidRDefault="003C18E2" w:rsidP="005B0D7E">
      <w:pPr>
        <w:numPr>
          <w:ilvl w:val="0"/>
          <w:numId w:val="39"/>
        </w:numPr>
        <w:spacing w:after="201" w:line="235" w:lineRule="auto"/>
        <w:ind w:right="3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Получатель бю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джетных средств в течение пяти дн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ей со дня полу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уведомления о бюджетных ассигнованиях (обязательст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вах) обязано составить и представить на утвер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вышестоящего распорядителя средств местного бюджета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смету доходов и расходов по установленной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форме, которая подлежит утверж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 распорядителем бюджетных средств в течение двух дней со дня ее представления и в течение о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рабочего дня со дня ее ут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ерждения передается в орган</w:t>
      </w:r>
      <w:proofErr w:type="gramEnd"/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исполняющий бюджет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8E2" w:rsidRDefault="00C955B0" w:rsidP="00C955B0">
      <w:pPr>
        <w:spacing w:after="2" w:line="235" w:lineRule="auto"/>
        <w:ind w:left="4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9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</w:t>
      </w:r>
      <w:r w:rsidRPr="00C95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C9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атья 66.</w:t>
      </w:r>
      <w:proofErr w:type="gramEnd"/>
      <w:r w:rsidRPr="00C9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Бюджетная с</w:t>
      </w:r>
      <w:r w:rsidRPr="00C955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</w:p>
    <w:p w:rsidR="00C955B0" w:rsidRPr="003C18E2" w:rsidRDefault="00C955B0" w:rsidP="00C955B0">
      <w:pPr>
        <w:spacing w:after="2" w:line="235" w:lineRule="auto"/>
        <w:ind w:left="49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C18E2" w:rsidRPr="003C18E2" w:rsidRDefault="00C955B0" w:rsidP="005B0D7E">
      <w:pPr>
        <w:numPr>
          <w:ilvl w:val="0"/>
          <w:numId w:val="40"/>
        </w:numPr>
        <w:spacing w:after="1" w:line="235" w:lineRule="auto"/>
        <w:ind w:right="10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смета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казённого учреждения составляе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 утверждается и ведется в п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 определенном главным распорядителем средств местного бюджета,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ведении которого находится м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казённые 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учреждение, в соответствии с общими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Российской Федерации.</w:t>
      </w:r>
    </w:p>
    <w:p w:rsidR="003C18E2" w:rsidRPr="003C18E2" w:rsidRDefault="003C18E2" w:rsidP="003C18E2">
      <w:pPr>
        <w:spacing w:after="1" w:line="235" w:lineRule="auto"/>
        <w:ind w:left="10" w:right="10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смета муниципального казённого учреждения, являюще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гося главным распорядителем средств местного бюджет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а, утверждается руководителем главного распорядителя средств местного бюджета.</w:t>
      </w:r>
    </w:p>
    <w:p w:rsidR="003C18E2" w:rsidRPr="003C18E2" w:rsidRDefault="003C18E2" w:rsidP="005B0D7E">
      <w:pPr>
        <w:numPr>
          <w:ilvl w:val="0"/>
          <w:numId w:val="40"/>
        </w:numPr>
        <w:spacing w:after="1" w:line="235" w:lineRule="auto"/>
        <w:ind w:right="10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Утвержденные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бюджетной сметы муниципального к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зённого учреждения должны соответствоват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доведенным до него лимитам бюджетных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ие и (или) исполнение бюджетны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955B0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обеспечению выполнения функций бюджетного учреждения.</w:t>
      </w:r>
    </w:p>
    <w:p w:rsidR="003C18E2" w:rsidRDefault="003C18E2" w:rsidP="003C18E2">
      <w:pPr>
        <w:spacing w:after="0" w:line="235" w:lineRule="auto"/>
        <w:ind w:left="-3" w:right="3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бюджетной смете муниципального казённого учреждения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утверждаться иные показатели, предусмотренные порядком составления и ведения бюджетной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сметы муниципального казённо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учреждения. </w:t>
      </w:r>
      <w:proofErr w:type="gramStart"/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смета казенного учреждения составляется с учет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объемов финансового обеспе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для осуществления закупок товаров, работ, услуг для обеспечения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нужд, предусмотре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при формировании планов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графиков закупок товаров, 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услуг для обеспечения муниципальных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</w:t>
      </w:r>
      <w:r w:rsidR="00C955B0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утверждаемых в пределах лимитов бюджетных обязательств на принятие и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испо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бюджетных обязательств на закупку товаро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в, услуг для обеспечения муниципальных нужд.</w:t>
      </w:r>
      <w:proofErr w:type="gramEnd"/>
    </w:p>
    <w:p w:rsidR="003C18E2" w:rsidRPr="008A4340" w:rsidRDefault="008A4340" w:rsidP="005B0D7E">
      <w:pPr>
        <w:pStyle w:val="a5"/>
        <w:numPr>
          <w:ilvl w:val="0"/>
          <w:numId w:val="40"/>
        </w:numPr>
        <w:spacing w:after="0" w:line="235" w:lineRule="auto"/>
        <w:ind w:right="3" w:firstLine="41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бюджетной сметы муниципального казённого учреждения, руководитель которого наде</w:t>
      </w:r>
      <w:r w:rsidR="003C18E2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лен правом ее утверждения в соответствии с порядком утверждения бюджетной сметы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казё</w:t>
      </w:r>
      <w:r w:rsidR="003C18E2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учреждения, могут быть детализированы по кодам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C18E2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C18E2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ей (подстатей) соответствующих групп (статей) классификации операций сектора муниципального управления в 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лах доведенных лимитов бюджетны</w:t>
      </w:r>
      <w:r w:rsidR="003C18E2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х обязательств.</w:t>
      </w:r>
    </w:p>
    <w:p w:rsidR="003C18E2" w:rsidRDefault="003C18E2" w:rsidP="008A4340">
      <w:pPr>
        <w:spacing w:after="2" w:line="235" w:lineRule="auto"/>
        <w:ind w:left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67. Кассовый план</w:t>
      </w:r>
    </w:p>
    <w:p w:rsidR="008A4340" w:rsidRPr="003C18E2" w:rsidRDefault="008A4340" w:rsidP="008A4340">
      <w:pPr>
        <w:spacing w:after="2" w:line="235" w:lineRule="auto"/>
        <w:ind w:left="48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C18E2" w:rsidRPr="003C18E2" w:rsidRDefault="003C18E2" w:rsidP="003C18E2">
      <w:pPr>
        <w:spacing w:after="1" w:line="235" w:lineRule="auto"/>
        <w:ind w:left="10" w:right="10" w:firstLine="48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кассовым 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 понимается прогн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оз кассовых поступлений в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 и кассовых выплат из бюджета в текущем финансовом год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3C18E2" w:rsidRPr="003C18E2" w:rsidRDefault="003C18E2" w:rsidP="003C18E2">
      <w:pPr>
        <w:spacing w:after="198" w:line="235" w:lineRule="auto"/>
        <w:ind w:left="10" w:firstLine="47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и ведение 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кассового плана осущ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администр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 муниципального образования в уста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новленном ей порядке.</w:t>
      </w:r>
    </w:p>
    <w:p w:rsidR="003C18E2" w:rsidRDefault="008A4340" w:rsidP="008A4340">
      <w:pPr>
        <w:spacing w:after="2" w:line="235" w:lineRule="auto"/>
        <w:ind w:left="10" w:firstLine="47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="003C18E2" w:rsidRPr="003C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атья 68. Лицевые счета для учета операций по исполнени</w:t>
      </w:r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 бюджета муниципального образо</w:t>
      </w:r>
      <w:r w:rsidR="003C18E2" w:rsidRPr="003C1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вания</w:t>
      </w:r>
    </w:p>
    <w:p w:rsidR="008A4340" w:rsidRPr="003C18E2" w:rsidRDefault="008A4340" w:rsidP="008A4340">
      <w:pPr>
        <w:spacing w:after="2" w:line="235" w:lineRule="auto"/>
        <w:ind w:left="10" w:firstLine="47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C18E2" w:rsidRPr="003C18E2" w:rsidRDefault="008A4340" w:rsidP="008A4340">
      <w:pPr>
        <w:spacing w:after="0" w:line="235" w:lineRule="auto"/>
        <w:ind w:left="10" w:right="10" w:firstLine="63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Учет операц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администраторов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 w:rsidR="003C18E2"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жетов производится на лицевых счетах, открываемых им в Федеральном казначействе.</w:t>
      </w:r>
    </w:p>
    <w:p w:rsidR="003C18E2" w:rsidRPr="003C18E2" w:rsidRDefault="003C18E2" w:rsidP="008A4340">
      <w:pPr>
        <w:spacing w:after="0" w:line="235" w:lineRule="auto"/>
        <w:ind w:left="10" w:right="10" w:firstLine="60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операций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8A4340" w:rsidRPr="008A434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исполнению</w:t>
      </w:r>
      <w:r w:rsidR="008A4340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бюджета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осуществляемых участниками бюджетного про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 в рамках их бюджетных пол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номочий, производится на лицевых счетах, открываемых в финансовом управлении р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айона, в установленном и</w:t>
      </w:r>
      <w:r w:rsidRPr="003C18E2">
        <w:rPr>
          <w:rFonts w:ascii="Times New Roman" w:eastAsia="Times New Roman" w:hAnsi="Times New Roman" w:cs="Times New Roman"/>
          <w:color w:val="000000"/>
          <w:sz w:val="28"/>
          <w:szCs w:val="28"/>
        </w:rPr>
        <w:t>м поря</w:t>
      </w:r>
      <w:r w:rsid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</w:p>
    <w:p w:rsidR="008A4340" w:rsidRPr="008A4340" w:rsidRDefault="008A4340" w:rsidP="005B0D7E">
      <w:pPr>
        <w:numPr>
          <w:ilvl w:val="0"/>
          <w:numId w:val="41"/>
        </w:numPr>
        <w:tabs>
          <w:tab w:val="left" w:pos="993"/>
        </w:tabs>
        <w:spacing w:after="0" w:line="25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местных бюджетов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им в Федеральном казначействе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340" w:rsidRPr="008A4340" w:rsidRDefault="008A4340" w:rsidP="005B0D7E">
      <w:pPr>
        <w:numPr>
          <w:ilvl w:val="0"/>
          <w:numId w:val="41"/>
        </w:numPr>
        <w:tabs>
          <w:tab w:val="left" w:pos="851"/>
        </w:tabs>
        <w:spacing w:after="0" w:line="25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федерального бюджета, бюджета субъекта Российской Федерации (местного бюджета), производится на лицевых счетах, открываемых им соответственно в Федеральном казначействе, финансовом органе субъекта Российской Федерации (муниципального образования), за исключением случаев, установленных федеральными законами.</w:t>
      </w:r>
      <w:proofErr w:type="gramEnd"/>
    </w:p>
    <w:p w:rsidR="008A4340" w:rsidRPr="008A4340" w:rsidRDefault="008A4340" w:rsidP="005B0D7E">
      <w:pPr>
        <w:numPr>
          <w:ilvl w:val="0"/>
          <w:numId w:val="41"/>
        </w:numPr>
        <w:tabs>
          <w:tab w:val="left" w:pos="851"/>
        </w:tabs>
        <w:spacing w:after="0" w:line="259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Лицевые счета, указанные в настоящей статье,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открываются 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видам казначейских счетов, </w:t>
      </w:r>
      <w:r w:rsidR="00230F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определенных статьей 242.14 Бюджетного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РФ.</w:t>
      </w:r>
    </w:p>
    <w:p w:rsidR="00230FC1" w:rsidRDefault="00230FC1" w:rsidP="008A4340">
      <w:pPr>
        <w:spacing w:after="4" w:line="25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340" w:rsidRDefault="008A4340" w:rsidP="00E67DE1">
      <w:pPr>
        <w:spacing w:after="4" w:line="25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69. Завершение исполнения </w:t>
      </w:r>
      <w:r w:rsidR="00230F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бюджета </w:t>
      </w:r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230FC1" w:rsidRPr="008A4340" w:rsidRDefault="00230FC1" w:rsidP="008A4340">
      <w:pPr>
        <w:spacing w:after="4" w:line="254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340" w:rsidRPr="008A4340" w:rsidRDefault="00230FC1" w:rsidP="008A4340">
      <w:pPr>
        <w:spacing w:after="5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Исполнение бюджета поселения завершается 3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1 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бря. Лими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юджетных обязательств, прекращают своё дейст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вие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декабря.</w:t>
      </w:r>
    </w:p>
    <w:p w:rsidR="008A4340" w:rsidRPr="008A4340" w:rsidRDefault="008A4340" w:rsidP="008A4340">
      <w:pPr>
        <w:spacing w:after="4" w:line="25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обязательств после 3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1 декабря не допускает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ся. Подтверждение бюджетных обя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зательств должно быт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ь завершено до 31 декабря. До 3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1 декабря включит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администрация муниципальн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 обязана оплатить принятые и подтвержденные бюджетные обязательства.</w:t>
      </w:r>
    </w:p>
    <w:p w:rsidR="008A4340" w:rsidRPr="008A4340" w:rsidRDefault="008A4340" w:rsidP="008A4340">
      <w:pPr>
        <w:spacing w:after="171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операций по принятым </w:t>
      </w:r>
      <w:r w:rsidR="00230F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бюджетным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обязательства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м завершившегося года остаток с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 на счете бюджета поселения 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ит учету в качестве остатка средств на нач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ало очередного финан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сового года.</w:t>
      </w:r>
    </w:p>
    <w:p w:rsidR="008A4340" w:rsidRDefault="008A4340" w:rsidP="00230FC1">
      <w:pPr>
        <w:spacing w:after="4" w:line="25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Статья 70.</w:t>
      </w:r>
      <w:proofErr w:type="gramEnd"/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Составление бюджетной отчетности</w:t>
      </w:r>
    </w:p>
    <w:p w:rsidR="00230FC1" w:rsidRPr="008A4340" w:rsidRDefault="00230FC1" w:rsidP="00230FC1">
      <w:pPr>
        <w:spacing w:after="4" w:line="25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340" w:rsidRPr="008A4340" w:rsidRDefault="008A4340" w:rsidP="005B0D7E">
      <w:pPr>
        <w:numPr>
          <w:ilvl w:val="0"/>
          <w:numId w:val="42"/>
        </w:numPr>
        <w:tabs>
          <w:tab w:val="left" w:pos="851"/>
        </w:tabs>
        <w:spacing w:after="0" w:line="259" w:lineRule="auto"/>
        <w:ind w:left="0" w:right="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методол</w:t>
      </w:r>
      <w:r w:rsidR="00230FC1">
        <w:rPr>
          <w:rFonts w:ascii="Times New Roman" w:eastAsia="Times New Roman" w:hAnsi="Times New Roman" w:cs="Times New Roman"/>
          <w:color w:val="000000"/>
          <w:sz w:val="28"/>
          <w:szCs w:val="28"/>
        </w:rPr>
        <w:t>огия бюджетного учета и бюджетн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отчетности устанавливается Министерством финансов Российской Федерации в соответствии с </w:t>
      </w:r>
      <w:r w:rsidR="00FB3A9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ложениями Бюджетного Кодекса. Главные администраторы средс</w:t>
      </w:r>
      <w:r w:rsidR="00FB3A9D">
        <w:rPr>
          <w:rFonts w:ascii="Times New Roman" w:eastAsia="Times New Roman" w:hAnsi="Times New Roman" w:cs="Times New Roman"/>
          <w:color w:val="000000"/>
          <w:sz w:val="28"/>
          <w:szCs w:val="28"/>
        </w:rPr>
        <w:t>тв местного бюджета представляю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т бюджетную отчетность в финансовые органы муниципального образования района в установленные ими сроки.</w:t>
      </w:r>
    </w:p>
    <w:p w:rsidR="008A4340" w:rsidRPr="008A4340" w:rsidRDefault="00FB3A9D" w:rsidP="00FB3A9D">
      <w:pPr>
        <w:spacing w:after="0" w:line="259" w:lineRule="auto"/>
        <w:ind w:right="1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Бюджетный учет осуществляется в соответст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планами 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включающими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бюджетную классификацию Российской Федерации,</w:t>
      </w:r>
    </w:p>
    <w:p w:rsidR="008A4340" w:rsidRPr="008A4340" w:rsidRDefault="00FB3A9D" w:rsidP="008A4340">
      <w:pPr>
        <w:spacing w:after="5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счетов бюджетного учета и инструкц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 их применению утверждаются Министерством финансов Российской Федерации</w:t>
      </w:r>
    </w:p>
    <w:p w:rsidR="00FB3A9D" w:rsidRDefault="00FB3A9D" w:rsidP="00FB3A9D">
      <w:pPr>
        <w:spacing w:after="5" w:line="25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отчетность 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включает:</w:t>
      </w:r>
    </w:p>
    <w:p w:rsidR="008A4340" w:rsidRPr="008A4340" w:rsidRDefault="008A4340" w:rsidP="00FB3A9D">
      <w:pPr>
        <w:spacing w:after="5" w:line="25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отчет об и</w:t>
      </w:r>
      <w:r w:rsidR="00FB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сполнения 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бюджета;</w:t>
      </w:r>
    </w:p>
    <w:p w:rsidR="008A4340" w:rsidRPr="008A4340" w:rsidRDefault="008A4340" w:rsidP="008A4340">
      <w:pPr>
        <w:spacing w:after="5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2) баланс исполнения бюджета;</w:t>
      </w:r>
    </w:p>
    <w:p w:rsidR="00FB3A9D" w:rsidRDefault="00FB3A9D" w:rsidP="00FB3A9D">
      <w:pPr>
        <w:spacing w:after="5" w:line="25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) отчет о финансовых результатах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FB3A9D" w:rsidRDefault="008A4340" w:rsidP="008A4340">
      <w:pPr>
        <w:spacing w:after="5" w:line="259" w:lineRule="auto"/>
        <w:ind w:right="39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B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движении </w:t>
      </w:r>
      <w:proofErr w:type="gramStart"/>
      <w:r w:rsidR="00FB3A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proofErr w:type="gramEnd"/>
      <w:r w:rsidR="00FB3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средств;</w:t>
      </w:r>
    </w:p>
    <w:p w:rsidR="008A4340" w:rsidRPr="008A4340" w:rsidRDefault="008A4340" w:rsidP="008A4340">
      <w:pPr>
        <w:spacing w:after="5" w:line="259" w:lineRule="auto"/>
        <w:ind w:right="390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5) пояснительную записку.</w:t>
      </w:r>
    </w:p>
    <w:p w:rsidR="008A4340" w:rsidRPr="008A4340" w:rsidRDefault="008A4340" w:rsidP="005B0D7E">
      <w:pPr>
        <w:numPr>
          <w:ilvl w:val="0"/>
          <w:numId w:val="42"/>
        </w:numPr>
        <w:tabs>
          <w:tab w:val="left" w:pos="851"/>
        </w:tabs>
        <w:spacing w:after="0" w:line="259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 представление сводной бюджетной отчетности об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местного бюджета ос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уществляется администр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ей муниципального образования в виде операт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ивной, ежемесячной, ежекварталь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годовой отчетности.</w:t>
      </w:r>
    </w:p>
    <w:p w:rsidR="008A4340" w:rsidRPr="008A4340" w:rsidRDefault="008A4340" w:rsidP="005B0D7E">
      <w:pPr>
        <w:numPr>
          <w:ilvl w:val="0"/>
          <w:numId w:val="42"/>
        </w:numPr>
        <w:tabs>
          <w:tab w:val="left" w:pos="993"/>
        </w:tabs>
        <w:spacing w:after="5" w:line="259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сост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 бюджетную отчетность и представляет ее в финансовое управлен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ие администрации Котельничского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A4340" w:rsidRPr="008A4340" w:rsidRDefault="008A4340" w:rsidP="005B0D7E">
      <w:pPr>
        <w:numPr>
          <w:ilvl w:val="0"/>
          <w:numId w:val="42"/>
        </w:numPr>
        <w:tabs>
          <w:tab w:val="left" w:pos="993"/>
        </w:tabs>
        <w:spacing w:after="5" w:line="259" w:lineRule="auto"/>
        <w:ind w:left="0"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ет об исполнении местного бюджет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первый квартал, полуго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дие и девять месяцев текущего ф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инансового года утверждается администрацией муниципального образования и направляется в сельскую 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Думу.</w:t>
      </w:r>
    </w:p>
    <w:p w:rsidR="008A4340" w:rsidRPr="008A4340" w:rsidRDefault="00054324" w:rsidP="008A4340">
      <w:pPr>
        <w:spacing w:after="171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отчёт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бюджета подл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ежит 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Думой и утвержд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решением сельской Думы.</w:t>
      </w:r>
    </w:p>
    <w:p w:rsidR="008A4340" w:rsidRDefault="008A4340" w:rsidP="00054324">
      <w:pPr>
        <w:spacing w:after="4" w:line="25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Статья 71. Внешняя проверка годового отчёта об исполнении</w:t>
      </w:r>
      <w:r w:rsidR="00054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бюджета муниципального образов</w:t>
      </w:r>
      <w:r w:rsidRPr="008A43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ания</w:t>
      </w:r>
    </w:p>
    <w:p w:rsidR="0008492D" w:rsidRPr="008A4340" w:rsidRDefault="0008492D" w:rsidP="00054324">
      <w:pPr>
        <w:spacing w:after="4" w:line="25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340" w:rsidRPr="008A4340" w:rsidRDefault="00054324" w:rsidP="008A4340">
      <w:pPr>
        <w:spacing w:after="5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одовой отчет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местного бюджета д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о его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сельской Думе подлежит вн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ешней проверке по соглашению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-счетной комиссией Котельн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ичского муниципального района в порядке,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настоящим Положен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ием, с соблюдением требований Бюджетного кодекса Российской Федерации, которая вкл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 внешнюю проверку бюджетной отчетн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главных 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</w:t>
      </w:r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местного бюджета, составляемой в соответствии со статьей 264.2 Бюджетного кодекса Российской Федерации, и подготовку заключения на годовой</w:t>
      </w:r>
      <w:proofErr w:type="gramEnd"/>
      <w:r w:rsidR="008A4340"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местного бюджета.</w:t>
      </w:r>
    </w:p>
    <w:p w:rsidR="008A4340" w:rsidRPr="008A4340" w:rsidRDefault="008A4340" w:rsidP="00054324">
      <w:pPr>
        <w:tabs>
          <w:tab w:val="left" w:pos="851"/>
        </w:tabs>
        <w:spacing w:after="36" w:line="259" w:lineRule="auto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Администрация муниципального образования представляет не позднее 25 марта текущего финансового года в контрольно</w:t>
      </w:r>
      <w:r w:rsid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A434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счетную комиссию Котельничского муниципального района годовой отчет об исполнении местного бюджета.</w:t>
      </w:r>
    </w:p>
    <w:p w:rsidR="00054324" w:rsidRPr="00054324" w:rsidRDefault="00A07617" w:rsidP="00054324">
      <w:pPr>
        <w:spacing w:after="196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 проверки годовой бюджет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отчетности главных 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местного бюджета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готовит заключение на годовой отчет об исполнении местного бюджета в срок, не превыш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месяца, и представляет его в сельскую Думу с одновременным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направлением в администрацию му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образования.</w:t>
      </w:r>
    </w:p>
    <w:p w:rsidR="00054324" w:rsidRDefault="00A07617" w:rsidP="00A07617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72. Предста</w:t>
      </w:r>
      <w:r w:rsidR="00054324" w:rsidRPr="00054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вление годового отчета об исполнении бю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джета муниципального образовани</w:t>
      </w:r>
      <w:r w:rsidR="00054324" w:rsidRPr="00054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в </w:t>
      </w:r>
      <w:proofErr w:type="gramStart"/>
      <w:r w:rsidR="00054324" w:rsidRPr="00054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сельскую</w:t>
      </w:r>
      <w:proofErr w:type="gramEnd"/>
      <w:r w:rsidR="00054324" w:rsidRPr="00054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Думу</w:t>
      </w:r>
    </w:p>
    <w:p w:rsidR="0008492D" w:rsidRPr="00054324" w:rsidRDefault="0008492D" w:rsidP="00A07617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4324" w:rsidRPr="00054324" w:rsidRDefault="00A07617" w:rsidP="00A07617">
      <w:pPr>
        <w:tabs>
          <w:tab w:val="left" w:pos="851"/>
        </w:tabs>
        <w:spacing w:after="4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. Годовой отчет об исполнении бюджета представляется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рацией муниципального образования в сельскую Думу не поз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мая.</w:t>
      </w:r>
    </w:p>
    <w:p w:rsidR="00054324" w:rsidRPr="00054324" w:rsidRDefault="00054324" w:rsidP="00054324">
      <w:pPr>
        <w:spacing w:after="12" w:line="242" w:lineRule="auto"/>
        <w:ind w:right="12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олнении муниц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ипального задания и (или) иных результатах использования бюджетных ас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сигнований, проект решения об и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сполнении бюджета, иная бюджетная отчетность об 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ствующего бюджета и бюджетная о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тчетность об исполнении соответствующего консолидированного бюджет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а, иные документы, предусмотрен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ные бюджетным законодательством Российской Федерации.</w:t>
      </w:r>
      <w:proofErr w:type="gramEnd"/>
    </w:p>
    <w:p w:rsidR="00054324" w:rsidRPr="00054324" w:rsidRDefault="00054324" w:rsidP="00054324">
      <w:pPr>
        <w:spacing w:after="25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Для обсуждения 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годового 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отчёта об исполнении бюджет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а с участием жителей поселения сельская Дума назначает публичные слушания.</w:t>
      </w:r>
    </w:p>
    <w:p w:rsidR="00054324" w:rsidRPr="00054324" w:rsidRDefault="00054324" w:rsidP="00054324">
      <w:pPr>
        <w:spacing w:after="209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50E0A22F" wp14:editId="54BAB6F8">
            <wp:extent cx="9525" cy="9525"/>
            <wp:effectExtent l="0" t="0" r="0" b="0"/>
            <wp:docPr id="5638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Годовой отчет об исполнении бюджета за отчетный финансовый год утверждается решением сельс кой Думы.</w:t>
      </w:r>
    </w:p>
    <w:p w:rsidR="00054324" w:rsidRDefault="00054324" w:rsidP="00A07617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73. Состав показателей решения об исполнении бюджета муниципального образования</w:t>
      </w:r>
    </w:p>
    <w:p w:rsidR="00A07617" w:rsidRPr="00054324" w:rsidRDefault="00A07617" w:rsidP="00A07617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4324" w:rsidRPr="00054324" w:rsidRDefault="00054324" w:rsidP="00054324">
      <w:pPr>
        <w:spacing w:after="4" w:line="247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ис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полнении бюджета за отчетный год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содержать общий объем доходов, расходов бюджета и общий объем дефицита (профицита) бюджета.</w:t>
      </w:r>
    </w:p>
    <w:p w:rsidR="00054324" w:rsidRPr="00054324" w:rsidRDefault="00054324" w:rsidP="00054324">
      <w:pPr>
        <w:spacing w:after="4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Отдельными приложениями к решению об исполнении бюджета за 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отчетный год утверждаются показ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атели:</w:t>
      </w:r>
    </w:p>
    <w:p w:rsidR="00054324" w:rsidRPr="00054324" w:rsidRDefault="00054324" w:rsidP="005B0D7E">
      <w:pPr>
        <w:numPr>
          <w:ilvl w:val="0"/>
          <w:numId w:val="43"/>
        </w:numPr>
        <w:spacing w:after="4" w:line="244" w:lineRule="auto"/>
        <w:ind w:left="0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бюджет по кодам классификации доходов бюджетов;</w:t>
      </w:r>
    </w:p>
    <w:p w:rsidR="00054324" w:rsidRPr="00054324" w:rsidRDefault="00054324" w:rsidP="005B0D7E">
      <w:pPr>
        <w:numPr>
          <w:ilvl w:val="0"/>
          <w:numId w:val="43"/>
        </w:numPr>
        <w:spacing w:after="4" w:line="247" w:lineRule="auto"/>
        <w:ind w:left="0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бюджета по кодам видов доходов, подвидов доходов, кла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ссификации операций сектора государственного управлен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относящихся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доходам бюджета:</w:t>
      </w:r>
    </w:p>
    <w:p w:rsidR="00054324" w:rsidRPr="00054324" w:rsidRDefault="00A07617" w:rsidP="00054324">
      <w:pPr>
        <w:spacing w:after="4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бюджета по ведомственной ст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руктуре расходов бюджета;</w:t>
      </w:r>
    </w:p>
    <w:p w:rsidR="00A07617" w:rsidRDefault="00054324" w:rsidP="00A07617">
      <w:pPr>
        <w:spacing w:after="4" w:line="244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4) ра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сходов бюджета по разделам и под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елам классификации расходов бюджетов;</w:t>
      </w:r>
    </w:p>
    <w:p w:rsidR="00054324" w:rsidRPr="00054324" w:rsidRDefault="00054324" w:rsidP="00A07617">
      <w:pPr>
        <w:tabs>
          <w:tab w:val="left" w:pos="993"/>
        </w:tabs>
        <w:spacing w:after="4" w:line="244" w:lineRule="auto"/>
        <w:ind w:right="-1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5) источников финансирования дефицита бюджета по кодам </w:t>
      </w:r>
      <w:proofErr w:type="gramStart"/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 источников фи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нансирования дефицитов бюджетов</w:t>
      </w:r>
      <w:proofErr w:type="gramEnd"/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4324" w:rsidRPr="00054324" w:rsidRDefault="00054324" w:rsidP="005B0D7E">
      <w:pPr>
        <w:numPr>
          <w:ilvl w:val="0"/>
          <w:numId w:val="44"/>
        </w:numPr>
        <w:tabs>
          <w:tab w:val="left" w:pos="993"/>
          <w:tab w:val="left" w:pos="9214"/>
          <w:tab w:val="left" w:pos="9355"/>
        </w:tabs>
        <w:spacing w:after="1" w:line="232" w:lineRule="auto"/>
        <w:ind w:left="0" w:right="-1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источников ф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инансирования дефицита бюджета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кодам групп, п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одгрупп, статей, видов источник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ов финан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дефицитов бюджет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ов классифика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 сектора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управления, относящихся 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к источни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кам финансирования дефицитов бюджет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A07617" w:rsidRDefault="00054324" w:rsidP="005B0D7E">
      <w:pPr>
        <w:numPr>
          <w:ilvl w:val="0"/>
          <w:numId w:val="44"/>
        </w:numPr>
        <w:tabs>
          <w:tab w:val="left" w:pos="993"/>
        </w:tabs>
        <w:spacing w:after="194" w:line="244" w:lineRule="auto"/>
        <w:ind w:left="0" w:right="51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б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 на реализацию долгосрочны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пальных целевых программ; </w:t>
      </w:r>
    </w:p>
    <w:p w:rsidR="00A07617" w:rsidRPr="00A07617" w:rsidRDefault="00054324" w:rsidP="005B0D7E">
      <w:pPr>
        <w:numPr>
          <w:ilvl w:val="0"/>
          <w:numId w:val="44"/>
        </w:numPr>
        <w:tabs>
          <w:tab w:val="left" w:pos="993"/>
        </w:tabs>
        <w:spacing w:after="194" w:line="244" w:lineRule="auto"/>
        <w:ind w:left="0" w:right="51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бюджета на реализа</w:t>
      </w:r>
      <w:r w:rsidR="00A07617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617" w:rsidRPr="00A0761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ведомственных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целевых программ; </w:t>
      </w:r>
    </w:p>
    <w:p w:rsidR="00054324" w:rsidRPr="00054324" w:rsidRDefault="00054324" w:rsidP="00BB5F48">
      <w:pPr>
        <w:tabs>
          <w:tab w:val="left" w:pos="993"/>
        </w:tabs>
        <w:spacing w:after="194" w:line="244" w:lineRule="auto"/>
        <w:ind w:left="567" w:right="51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9) расходов бюджета на реализа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цию публичных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 обязательств.</w:t>
      </w:r>
    </w:p>
    <w:p w:rsidR="00054324" w:rsidRDefault="00BB5F48" w:rsidP="00BB5F48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74. Ответств</w:t>
      </w:r>
      <w:r w:rsidR="00054324"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нность за достоверност</w:t>
      </w:r>
      <w:r w:rsidR="00054324"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 фа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ктов</w:t>
      </w:r>
      <w:r w:rsidR="00054324"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содержащихся в отчете об исполнении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</w:t>
      </w:r>
      <w:r w:rsidR="00054324"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ета муниципального образования</w:t>
      </w:r>
    </w:p>
    <w:p w:rsidR="00BB5F48" w:rsidRPr="00BB5F48" w:rsidRDefault="00BB5F48" w:rsidP="00BB5F48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4324" w:rsidRPr="00054324" w:rsidRDefault="00054324" w:rsidP="00054324">
      <w:pPr>
        <w:spacing w:after="193" w:line="247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ностные лица, ответственные за д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рность и полноту све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содержащихся в заключениях и документах,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представляемых в сельскую 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Думу 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решения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отчету об исполнении бюджета муниципального образования, несут ответственность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и областным законода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тельством, муниципал</w:t>
      </w:r>
      <w:r w:rsidR="00BB5F48"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 правовыми актами муниципа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образования.</w:t>
      </w:r>
    </w:p>
    <w:p w:rsidR="00054324" w:rsidRDefault="00BB5F48" w:rsidP="00BB5F48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8. М</w:t>
      </w:r>
      <w:r w:rsidR="00054324"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054324"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льный ФИНАНСОВЫЙ КОНТРОЛЬ</w:t>
      </w:r>
    </w:p>
    <w:p w:rsidR="00BB5F48" w:rsidRPr="00BB5F48" w:rsidRDefault="00BB5F48" w:rsidP="00BB5F48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4324" w:rsidRDefault="00054324" w:rsidP="00BB5F48">
      <w:pPr>
        <w:spacing w:after="4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75. Понятие муниципального  контроля</w:t>
      </w:r>
    </w:p>
    <w:p w:rsidR="00BB5F48" w:rsidRPr="00BB5F48" w:rsidRDefault="00BB5F48" w:rsidP="00BB5F48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054324" w:rsidRPr="00054324" w:rsidRDefault="00BB5F48" w:rsidP="00054324">
      <w:pPr>
        <w:spacing w:after="192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финансовый контроль предст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 по проверке законности целесообразности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 проекта бюджета муниципального образования, принятия и исполнения бюджета,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и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отчетности о его исполнении в целях эффективно</w:t>
      </w:r>
      <w:r w:rsid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о и экономного расходования бюджетных средств.</w:t>
      </w:r>
    </w:p>
    <w:p w:rsidR="00054324" w:rsidRPr="006B2971" w:rsidRDefault="00054324" w:rsidP="006B2971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76. Органы муниципального финансового контроля</w:t>
      </w:r>
    </w:p>
    <w:p w:rsidR="00054324" w:rsidRPr="00054324" w:rsidRDefault="006B2971" w:rsidP="00054324">
      <w:pPr>
        <w:spacing w:after="4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.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ципальный финансовый контроль в муниципальном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образовании осуществляется:</w:t>
      </w:r>
    </w:p>
    <w:p w:rsidR="00054324" w:rsidRPr="006B2971" w:rsidRDefault="00054324" w:rsidP="005B0D7E">
      <w:pPr>
        <w:numPr>
          <w:ilvl w:val="0"/>
          <w:numId w:val="45"/>
        </w:numPr>
        <w:tabs>
          <w:tab w:val="left" w:pos="993"/>
        </w:tabs>
        <w:spacing w:after="4" w:line="244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proofErr w:type="spellStart"/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сельской</w:t>
      </w:r>
      <w:proofErr w:type="spellEnd"/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Думой</w:t>
      </w:r>
      <w:proofErr w:type="spellEnd"/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54324" w:rsidRPr="00054324" w:rsidRDefault="006B2971" w:rsidP="005B0D7E">
      <w:pPr>
        <w:numPr>
          <w:ilvl w:val="0"/>
          <w:numId w:val="45"/>
        </w:numPr>
        <w:tabs>
          <w:tab w:val="left" w:pos="851"/>
        </w:tabs>
        <w:spacing w:after="4" w:line="247" w:lineRule="auto"/>
        <w:ind w:left="0" w:firstLine="567"/>
        <w:jc w:val="both"/>
        <w:rPr>
          <w:rFonts w:ascii="Calibri" w:eastAsia="Calibri" w:hAnsi="Calibri" w:cs="Calibri"/>
          <w:color w:val="000000"/>
          <w:sz w:val="28"/>
          <w:szCs w:val="28"/>
          <w:lang w:val="en-US"/>
        </w:rPr>
      </w:pP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администрацие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6B297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муниципального образования;</w:t>
      </w:r>
    </w:p>
    <w:p w:rsidR="006B2971" w:rsidRPr="006B2971" w:rsidRDefault="006B2971" w:rsidP="00054324">
      <w:pPr>
        <w:spacing w:after="4" w:line="244" w:lineRule="auto"/>
        <w:ind w:right="1836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контрольно-сче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комиссией Кот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ьнич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муниципального 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054324" w:rsidRPr="00054324" w:rsidRDefault="00054324" w:rsidP="006B2971">
      <w:pPr>
        <w:spacing w:after="4" w:line="244" w:lineRule="auto"/>
        <w:ind w:right="-1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финансовым управлением администрации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971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054324" w:rsidRPr="00054324" w:rsidRDefault="006B2971" w:rsidP="00054324">
      <w:pPr>
        <w:spacing w:after="195" w:line="247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Полномочия сельской Думы,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контрольного органа, главных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орядителей, распорядителей бюдж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 средств по осуществлению муниципального финансового контроля регламентируются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жетным кодексом,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законами, нормати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054324"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Кировской области и муниципальными правовыми актами муниципального образования.</w:t>
      </w:r>
    </w:p>
    <w:p w:rsidR="00054324" w:rsidRPr="006B2971" w:rsidRDefault="00054324" w:rsidP="006B2971">
      <w:pPr>
        <w:spacing w:after="4" w:line="247" w:lineRule="auto"/>
        <w:ind w:firstLine="567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="006B29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77. Финансовый контроль, осуществл</w:t>
      </w:r>
      <w:r w:rsidRPr="006B29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яемый контрольным органом</w:t>
      </w:r>
    </w:p>
    <w:p w:rsidR="00054324" w:rsidRPr="00054324" w:rsidRDefault="00054324" w:rsidP="00054324">
      <w:pPr>
        <w:spacing w:after="4" w:line="244" w:lineRule="auto"/>
        <w:ind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Контрольный орган осуществляет </w:t>
      </w:r>
      <w:r w:rsid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0543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2971" w:rsidRPr="006B2971" w:rsidRDefault="006B2971" w:rsidP="005B0D7E">
      <w:pPr>
        <w:numPr>
          <w:ilvl w:val="0"/>
          <w:numId w:val="46"/>
        </w:numPr>
        <w:tabs>
          <w:tab w:val="left" w:pos="993"/>
        </w:tabs>
        <w:spacing w:after="0" w:line="295" w:lineRule="auto"/>
        <w:ind w:left="0" w:right="-29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непревышени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лимитов бюджетных обязательст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в, распреде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главными распорядителям (р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аспорядителями) средств бюджета муниципального образования между нижестоящими распорядителями и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получателями средств бюджета муниципального образования над утвержденными им лимитами бюджетных обязательств;</w:t>
      </w:r>
    </w:p>
    <w:p w:rsidR="006B2971" w:rsidRPr="006B2971" w:rsidRDefault="006B2971" w:rsidP="005B0D7E">
      <w:pPr>
        <w:numPr>
          <w:ilvl w:val="0"/>
          <w:numId w:val="46"/>
        </w:numPr>
        <w:tabs>
          <w:tab w:val="left" w:pos="993"/>
        </w:tabs>
        <w:spacing w:after="63" w:line="216" w:lineRule="auto"/>
        <w:ind w:left="0" w:right="-29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непревышением кассовых расходов, осуществляемых получател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средств бюджета муниципальн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образования, над доведенными до них лимитами бюджетных обязательств;</w:t>
      </w:r>
    </w:p>
    <w:p w:rsidR="006B2971" w:rsidRPr="006B2971" w:rsidRDefault="006B2971" w:rsidP="005B0D7E">
      <w:pPr>
        <w:numPr>
          <w:ilvl w:val="0"/>
          <w:numId w:val="46"/>
        </w:numPr>
        <w:tabs>
          <w:tab w:val="left" w:pos="993"/>
        </w:tabs>
        <w:spacing w:after="6" w:line="256" w:lineRule="auto"/>
        <w:ind w:left="0" w:right="-29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средств бюджета муниципальног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образования;</w:t>
      </w:r>
    </w:p>
    <w:p w:rsidR="006B2971" w:rsidRPr="006B2971" w:rsidRDefault="006B2971" w:rsidP="005B0D7E">
      <w:pPr>
        <w:numPr>
          <w:ilvl w:val="0"/>
          <w:numId w:val="46"/>
        </w:numPr>
        <w:tabs>
          <w:tab w:val="left" w:pos="993"/>
        </w:tabs>
        <w:spacing w:after="63" w:line="216" w:lineRule="auto"/>
        <w:ind w:left="0" w:right="-29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у получателя средств бюджета </w:t>
      </w:r>
      <w:r w:rsidRPr="006B297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>муниципального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документов, подтверждающ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возникновение у него денежных обязательств;</w:t>
      </w:r>
    </w:p>
    <w:p w:rsidR="006B2971" w:rsidRPr="006B2971" w:rsidRDefault="006B2971" w:rsidP="005B0D7E">
      <w:pPr>
        <w:numPr>
          <w:ilvl w:val="0"/>
          <w:numId w:val="46"/>
        </w:numPr>
        <w:tabs>
          <w:tab w:val="left" w:pos="993"/>
        </w:tabs>
        <w:spacing w:after="63" w:line="278" w:lineRule="auto"/>
        <w:ind w:left="0" w:right="-294" w:firstLine="567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операциями с бюджетными средствами получателей средств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 муниципального образовани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средствами </w:t>
      </w:r>
      <w:proofErr w:type="gramStart"/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инистраторов источников финансир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дефицита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а также за соблюдением получателями бюджетных кредитов,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инвестиций и муниципальных гарантий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получения, целевого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6B2971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возврата бюджетных средств.</w:t>
      </w:r>
    </w:p>
    <w:p w:rsidR="002764D1" w:rsidRPr="006B2971" w:rsidRDefault="002764D1" w:rsidP="006B29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64D1" w:rsidRPr="006B2971" w:rsidSect="00A07617">
      <w:footerReference w:type="default" r:id="rId2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45" w:rsidRDefault="00BF2345" w:rsidP="00B826CD">
      <w:pPr>
        <w:spacing w:after="0" w:line="240" w:lineRule="auto"/>
      </w:pPr>
      <w:r>
        <w:separator/>
      </w:r>
    </w:p>
  </w:endnote>
  <w:endnote w:type="continuationSeparator" w:id="0">
    <w:p w:rsidR="00BF2345" w:rsidRDefault="00BF2345" w:rsidP="00B8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A5" w:rsidRDefault="00B519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45" w:rsidRDefault="00BF2345" w:rsidP="00B826CD">
      <w:pPr>
        <w:spacing w:after="0" w:line="240" w:lineRule="auto"/>
      </w:pPr>
      <w:r>
        <w:separator/>
      </w:r>
    </w:p>
  </w:footnote>
  <w:footnote w:type="continuationSeparator" w:id="0">
    <w:p w:rsidR="00BF2345" w:rsidRDefault="00BF2345" w:rsidP="00B8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CCE"/>
    <w:multiLevelType w:val="hybridMultilevel"/>
    <w:tmpl w:val="98D815AC"/>
    <w:lvl w:ilvl="0" w:tplc="B568FB40">
      <w:start w:val="1"/>
      <w:numFmt w:val="decimal"/>
      <w:lvlText w:val="%1)"/>
      <w:lvlJc w:val="left"/>
      <w:pPr>
        <w:ind w:left="1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0ACF8E">
      <w:start w:val="1"/>
      <w:numFmt w:val="lowerLetter"/>
      <w:lvlText w:val="%2"/>
      <w:lvlJc w:val="left"/>
      <w:pPr>
        <w:ind w:left="1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EAAC482">
      <w:start w:val="1"/>
      <w:numFmt w:val="lowerRoman"/>
      <w:lvlText w:val="%3"/>
      <w:lvlJc w:val="left"/>
      <w:pPr>
        <w:ind w:left="23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04E9A30">
      <w:start w:val="1"/>
      <w:numFmt w:val="decimal"/>
      <w:lvlText w:val="%4"/>
      <w:lvlJc w:val="left"/>
      <w:pPr>
        <w:ind w:left="30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022F8D8">
      <w:start w:val="1"/>
      <w:numFmt w:val="lowerLetter"/>
      <w:lvlText w:val="%5"/>
      <w:lvlJc w:val="left"/>
      <w:pPr>
        <w:ind w:left="3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EF80F2C">
      <w:start w:val="1"/>
      <w:numFmt w:val="lowerRoman"/>
      <w:lvlText w:val="%6"/>
      <w:lvlJc w:val="left"/>
      <w:pPr>
        <w:ind w:left="4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52CAE64">
      <w:start w:val="1"/>
      <w:numFmt w:val="decimal"/>
      <w:lvlText w:val="%7"/>
      <w:lvlJc w:val="left"/>
      <w:pPr>
        <w:ind w:left="5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296D846">
      <w:start w:val="1"/>
      <w:numFmt w:val="lowerLetter"/>
      <w:lvlText w:val="%8"/>
      <w:lvlJc w:val="left"/>
      <w:pPr>
        <w:ind w:left="59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6182A24">
      <w:start w:val="1"/>
      <w:numFmt w:val="lowerRoman"/>
      <w:lvlText w:val="%9"/>
      <w:lvlJc w:val="left"/>
      <w:pPr>
        <w:ind w:left="6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7B214C"/>
    <w:multiLevelType w:val="hybridMultilevel"/>
    <w:tmpl w:val="C2C225A8"/>
    <w:lvl w:ilvl="0" w:tplc="ED406AB2">
      <w:start w:val="2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8FCEF26">
      <w:start w:val="1"/>
      <w:numFmt w:val="lowerLetter"/>
      <w:lvlText w:val="%2"/>
      <w:lvlJc w:val="left"/>
      <w:pPr>
        <w:ind w:left="1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BE07ABE">
      <w:start w:val="1"/>
      <w:numFmt w:val="lowerRoman"/>
      <w:lvlText w:val="%3"/>
      <w:lvlJc w:val="left"/>
      <w:pPr>
        <w:ind w:left="2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2169B1E">
      <w:start w:val="1"/>
      <w:numFmt w:val="decimal"/>
      <w:lvlText w:val="%4"/>
      <w:lvlJc w:val="left"/>
      <w:pPr>
        <w:ind w:left="3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830D4B2">
      <w:start w:val="1"/>
      <w:numFmt w:val="lowerLetter"/>
      <w:lvlText w:val="%5"/>
      <w:lvlJc w:val="left"/>
      <w:pPr>
        <w:ind w:left="4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F42779C">
      <w:start w:val="1"/>
      <w:numFmt w:val="lowerRoman"/>
      <w:lvlText w:val="%6"/>
      <w:lvlJc w:val="left"/>
      <w:pPr>
        <w:ind w:left="4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C02A1EA">
      <w:start w:val="1"/>
      <w:numFmt w:val="decimal"/>
      <w:lvlText w:val="%7"/>
      <w:lvlJc w:val="left"/>
      <w:pPr>
        <w:ind w:left="5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3385ECE">
      <w:start w:val="1"/>
      <w:numFmt w:val="lowerLetter"/>
      <w:lvlText w:val="%8"/>
      <w:lvlJc w:val="left"/>
      <w:pPr>
        <w:ind w:left="6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B0C1644">
      <w:start w:val="1"/>
      <w:numFmt w:val="lowerRoman"/>
      <w:lvlText w:val="%9"/>
      <w:lvlJc w:val="left"/>
      <w:pPr>
        <w:ind w:left="7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6C863A8"/>
    <w:multiLevelType w:val="hybridMultilevel"/>
    <w:tmpl w:val="2F3A0F7E"/>
    <w:lvl w:ilvl="0" w:tplc="D60E8E18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EF568">
      <w:start w:val="1"/>
      <w:numFmt w:val="lowerLetter"/>
      <w:lvlText w:val="%2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0EF052">
      <w:start w:val="1"/>
      <w:numFmt w:val="lowerRoman"/>
      <w:lvlText w:val="%3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B0283A">
      <w:start w:val="1"/>
      <w:numFmt w:val="decimal"/>
      <w:lvlText w:val="%4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42BD2A">
      <w:start w:val="1"/>
      <w:numFmt w:val="lowerLetter"/>
      <w:lvlText w:val="%5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14D3E4">
      <w:start w:val="1"/>
      <w:numFmt w:val="lowerRoman"/>
      <w:lvlText w:val="%6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2EF8E">
      <w:start w:val="1"/>
      <w:numFmt w:val="decimal"/>
      <w:lvlText w:val="%7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D47BCE">
      <w:start w:val="1"/>
      <w:numFmt w:val="lowerLetter"/>
      <w:lvlText w:val="%8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00519A">
      <w:start w:val="1"/>
      <w:numFmt w:val="lowerRoman"/>
      <w:lvlText w:val="%9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8A2502"/>
    <w:multiLevelType w:val="hybridMultilevel"/>
    <w:tmpl w:val="7D8AA81A"/>
    <w:lvl w:ilvl="0" w:tplc="8D903208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7A02B24">
      <w:start w:val="1"/>
      <w:numFmt w:val="lowerLetter"/>
      <w:lvlText w:val="%2"/>
      <w:lvlJc w:val="left"/>
      <w:pPr>
        <w:ind w:left="1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A962E24">
      <w:start w:val="1"/>
      <w:numFmt w:val="lowerRoman"/>
      <w:lvlText w:val="%3"/>
      <w:lvlJc w:val="left"/>
      <w:pPr>
        <w:ind w:left="2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CD8DFA0">
      <w:start w:val="1"/>
      <w:numFmt w:val="decimal"/>
      <w:lvlText w:val="%4"/>
      <w:lvlJc w:val="left"/>
      <w:pPr>
        <w:ind w:left="3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4BE76EC">
      <w:start w:val="1"/>
      <w:numFmt w:val="lowerLetter"/>
      <w:lvlText w:val="%5"/>
      <w:lvlJc w:val="left"/>
      <w:pPr>
        <w:ind w:left="4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D648996">
      <w:start w:val="1"/>
      <w:numFmt w:val="lowerRoman"/>
      <w:lvlText w:val="%6"/>
      <w:lvlJc w:val="left"/>
      <w:pPr>
        <w:ind w:left="4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9C290D6">
      <w:start w:val="1"/>
      <w:numFmt w:val="decimal"/>
      <w:lvlText w:val="%7"/>
      <w:lvlJc w:val="left"/>
      <w:pPr>
        <w:ind w:left="5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A665D32">
      <w:start w:val="1"/>
      <w:numFmt w:val="lowerLetter"/>
      <w:lvlText w:val="%8"/>
      <w:lvlJc w:val="left"/>
      <w:pPr>
        <w:ind w:left="6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602831A">
      <w:start w:val="1"/>
      <w:numFmt w:val="lowerRoman"/>
      <w:lvlText w:val="%9"/>
      <w:lvlJc w:val="left"/>
      <w:pPr>
        <w:ind w:left="6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A6620EA"/>
    <w:multiLevelType w:val="multilevel"/>
    <w:tmpl w:val="61F8FE7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CCE7CE2"/>
    <w:multiLevelType w:val="hybridMultilevel"/>
    <w:tmpl w:val="8F009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AA7536"/>
    <w:multiLevelType w:val="hybridMultilevel"/>
    <w:tmpl w:val="27C4CD34"/>
    <w:lvl w:ilvl="0" w:tplc="BF58072C">
      <w:start w:val="3"/>
      <w:numFmt w:val="decimal"/>
      <w:lvlText w:val="%1."/>
      <w:lvlJc w:val="left"/>
      <w:pPr>
        <w:ind w:left="1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40BDB6">
      <w:start w:val="1"/>
      <w:numFmt w:val="lowerLetter"/>
      <w:lvlText w:val="%2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26C71B6">
      <w:start w:val="1"/>
      <w:numFmt w:val="lowerRoman"/>
      <w:lvlText w:val="%3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074A82A">
      <w:start w:val="1"/>
      <w:numFmt w:val="decimal"/>
      <w:lvlText w:val="%4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E804DBE">
      <w:start w:val="1"/>
      <w:numFmt w:val="lowerLetter"/>
      <w:lvlText w:val="%5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16C496C">
      <w:start w:val="1"/>
      <w:numFmt w:val="lowerRoman"/>
      <w:lvlText w:val="%6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CC023EE">
      <w:start w:val="1"/>
      <w:numFmt w:val="decimal"/>
      <w:lvlText w:val="%7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F4AC78E">
      <w:start w:val="1"/>
      <w:numFmt w:val="lowerLetter"/>
      <w:lvlText w:val="%8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D30DCD2">
      <w:start w:val="1"/>
      <w:numFmt w:val="lowerRoman"/>
      <w:lvlText w:val="%9"/>
      <w:lvlJc w:val="left"/>
      <w:pPr>
        <w:ind w:left="6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0E3657D9"/>
    <w:multiLevelType w:val="hybridMultilevel"/>
    <w:tmpl w:val="E22EA4D4"/>
    <w:lvl w:ilvl="0" w:tplc="D57C927C">
      <w:start w:val="1"/>
      <w:numFmt w:val="decimal"/>
      <w:lvlText w:val="%1)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86CBB8">
      <w:start w:val="1"/>
      <w:numFmt w:val="lowerLetter"/>
      <w:lvlText w:val="%2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FF2B5EC">
      <w:start w:val="1"/>
      <w:numFmt w:val="lowerRoman"/>
      <w:lvlText w:val="%3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F163EB0">
      <w:start w:val="1"/>
      <w:numFmt w:val="decimal"/>
      <w:lvlText w:val="%4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6D70CCE8">
      <w:start w:val="1"/>
      <w:numFmt w:val="lowerLetter"/>
      <w:lvlText w:val="%5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4D6F66C">
      <w:start w:val="1"/>
      <w:numFmt w:val="lowerRoman"/>
      <w:lvlText w:val="%6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066F784">
      <w:start w:val="1"/>
      <w:numFmt w:val="decimal"/>
      <w:lvlText w:val="%7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7EA50EE">
      <w:start w:val="1"/>
      <w:numFmt w:val="lowerLetter"/>
      <w:lvlText w:val="%8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F24AD7E">
      <w:start w:val="1"/>
      <w:numFmt w:val="lowerRoman"/>
      <w:lvlText w:val="%9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0955534"/>
    <w:multiLevelType w:val="hybridMultilevel"/>
    <w:tmpl w:val="EC6A3A3C"/>
    <w:lvl w:ilvl="0" w:tplc="653ADE14">
      <w:start w:val="1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1" w:tplc="2BD857BA">
      <w:start w:val="1"/>
      <w:numFmt w:val="lowerLetter"/>
      <w:lvlText w:val="%2"/>
      <w:lvlJc w:val="left"/>
      <w:pPr>
        <w:ind w:left="1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2" w:tplc="1616C710">
      <w:start w:val="1"/>
      <w:numFmt w:val="lowerRoman"/>
      <w:lvlText w:val="%3"/>
      <w:lvlJc w:val="left"/>
      <w:pPr>
        <w:ind w:left="2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3" w:tplc="3356AFDA">
      <w:start w:val="1"/>
      <w:numFmt w:val="decimal"/>
      <w:lvlText w:val="%4"/>
      <w:lvlJc w:val="left"/>
      <w:pPr>
        <w:ind w:left="3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4" w:tplc="E3BE733A">
      <w:start w:val="1"/>
      <w:numFmt w:val="lowerLetter"/>
      <w:lvlText w:val="%5"/>
      <w:lvlJc w:val="left"/>
      <w:pPr>
        <w:ind w:left="3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5" w:tplc="08B688EE">
      <w:start w:val="1"/>
      <w:numFmt w:val="lowerRoman"/>
      <w:lvlText w:val="%6"/>
      <w:lvlJc w:val="left"/>
      <w:pPr>
        <w:ind w:left="4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6" w:tplc="B9E2BB3E">
      <w:start w:val="1"/>
      <w:numFmt w:val="decimal"/>
      <w:lvlText w:val="%7"/>
      <w:lvlJc w:val="left"/>
      <w:pPr>
        <w:ind w:left="5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7" w:tplc="E192397A">
      <w:start w:val="1"/>
      <w:numFmt w:val="lowerLetter"/>
      <w:lvlText w:val="%8"/>
      <w:lvlJc w:val="left"/>
      <w:pPr>
        <w:ind w:left="5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8" w:tplc="554C94D6">
      <w:start w:val="1"/>
      <w:numFmt w:val="lowerRoman"/>
      <w:lvlText w:val="%9"/>
      <w:lvlJc w:val="left"/>
      <w:pPr>
        <w:ind w:left="6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3D0465E"/>
    <w:multiLevelType w:val="hybridMultilevel"/>
    <w:tmpl w:val="20AE3716"/>
    <w:lvl w:ilvl="0" w:tplc="B352F8C6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5E6A40">
      <w:start w:val="1"/>
      <w:numFmt w:val="lowerLetter"/>
      <w:lvlText w:val="%2"/>
      <w:lvlJc w:val="left"/>
      <w:pPr>
        <w:ind w:left="1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30A6C6E">
      <w:start w:val="1"/>
      <w:numFmt w:val="lowerRoman"/>
      <w:lvlText w:val="%3"/>
      <w:lvlJc w:val="left"/>
      <w:pPr>
        <w:ind w:left="2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188343A">
      <w:start w:val="1"/>
      <w:numFmt w:val="decimal"/>
      <w:lvlText w:val="%4"/>
      <w:lvlJc w:val="left"/>
      <w:pPr>
        <w:ind w:left="3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B28FE2C">
      <w:start w:val="1"/>
      <w:numFmt w:val="lowerLetter"/>
      <w:lvlText w:val="%5"/>
      <w:lvlJc w:val="left"/>
      <w:pPr>
        <w:ind w:left="3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CD87C44">
      <w:start w:val="1"/>
      <w:numFmt w:val="lowerRoman"/>
      <w:lvlText w:val="%6"/>
      <w:lvlJc w:val="left"/>
      <w:pPr>
        <w:ind w:left="4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6D67A3A">
      <w:start w:val="1"/>
      <w:numFmt w:val="decimal"/>
      <w:lvlText w:val="%7"/>
      <w:lvlJc w:val="left"/>
      <w:pPr>
        <w:ind w:left="5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40638B6">
      <w:start w:val="1"/>
      <w:numFmt w:val="lowerLetter"/>
      <w:lvlText w:val="%8"/>
      <w:lvlJc w:val="left"/>
      <w:pPr>
        <w:ind w:left="5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FAE7B5A">
      <w:start w:val="1"/>
      <w:numFmt w:val="lowerRoman"/>
      <w:lvlText w:val="%9"/>
      <w:lvlJc w:val="left"/>
      <w:pPr>
        <w:ind w:left="6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43579D9"/>
    <w:multiLevelType w:val="hybridMultilevel"/>
    <w:tmpl w:val="83B8CA34"/>
    <w:lvl w:ilvl="0" w:tplc="DFBCEF0C">
      <w:start w:val="6"/>
      <w:numFmt w:val="decimal"/>
      <w:lvlText w:val="%1)"/>
      <w:lvlJc w:val="left"/>
      <w:pPr>
        <w:ind w:left="1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342A04">
      <w:start w:val="1"/>
      <w:numFmt w:val="lowerLetter"/>
      <w:lvlText w:val="%2"/>
      <w:lvlJc w:val="left"/>
      <w:pPr>
        <w:ind w:left="1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01A67A4">
      <w:start w:val="1"/>
      <w:numFmt w:val="lowerRoman"/>
      <w:lvlText w:val="%3"/>
      <w:lvlJc w:val="left"/>
      <w:pPr>
        <w:ind w:left="2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FA193C">
      <w:start w:val="1"/>
      <w:numFmt w:val="decimal"/>
      <w:lvlText w:val="%4"/>
      <w:lvlJc w:val="left"/>
      <w:pPr>
        <w:ind w:left="3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8FE1F96">
      <w:start w:val="1"/>
      <w:numFmt w:val="lowerLetter"/>
      <w:lvlText w:val="%5"/>
      <w:lvlJc w:val="left"/>
      <w:pPr>
        <w:ind w:left="3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19FE7FE2">
      <w:start w:val="1"/>
      <w:numFmt w:val="lowerRoman"/>
      <w:lvlText w:val="%6"/>
      <w:lvlJc w:val="left"/>
      <w:pPr>
        <w:ind w:left="4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2A0C654">
      <w:start w:val="1"/>
      <w:numFmt w:val="decimal"/>
      <w:lvlText w:val="%7"/>
      <w:lvlJc w:val="left"/>
      <w:pPr>
        <w:ind w:left="5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D0EC980">
      <w:start w:val="1"/>
      <w:numFmt w:val="lowerLetter"/>
      <w:lvlText w:val="%8"/>
      <w:lvlJc w:val="left"/>
      <w:pPr>
        <w:ind w:left="5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E8A31C0">
      <w:start w:val="1"/>
      <w:numFmt w:val="lowerRoman"/>
      <w:lvlText w:val="%9"/>
      <w:lvlJc w:val="left"/>
      <w:pPr>
        <w:ind w:left="6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47F7A35"/>
    <w:multiLevelType w:val="hybridMultilevel"/>
    <w:tmpl w:val="23560806"/>
    <w:lvl w:ilvl="0" w:tplc="4236852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DC24C8">
      <w:start w:val="1"/>
      <w:numFmt w:val="lowerLetter"/>
      <w:lvlText w:val="%2"/>
      <w:lvlJc w:val="left"/>
      <w:pPr>
        <w:ind w:left="1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6E478C2">
      <w:start w:val="1"/>
      <w:numFmt w:val="lowerRoman"/>
      <w:lvlText w:val="%3"/>
      <w:lvlJc w:val="left"/>
      <w:pPr>
        <w:ind w:left="2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9B075A2">
      <w:start w:val="1"/>
      <w:numFmt w:val="decimal"/>
      <w:lvlText w:val="%4"/>
      <w:lvlJc w:val="left"/>
      <w:pPr>
        <w:ind w:left="3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A083AC8">
      <w:start w:val="1"/>
      <w:numFmt w:val="lowerLetter"/>
      <w:lvlText w:val="%5"/>
      <w:lvlJc w:val="left"/>
      <w:pPr>
        <w:ind w:left="3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8F61A64">
      <w:start w:val="1"/>
      <w:numFmt w:val="lowerRoman"/>
      <w:lvlText w:val="%6"/>
      <w:lvlJc w:val="left"/>
      <w:pPr>
        <w:ind w:left="4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8D8234C">
      <w:start w:val="1"/>
      <w:numFmt w:val="decimal"/>
      <w:lvlText w:val="%7"/>
      <w:lvlJc w:val="left"/>
      <w:pPr>
        <w:ind w:left="5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F1AF20C">
      <w:start w:val="1"/>
      <w:numFmt w:val="lowerLetter"/>
      <w:lvlText w:val="%8"/>
      <w:lvlJc w:val="left"/>
      <w:pPr>
        <w:ind w:left="5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EF4123C">
      <w:start w:val="1"/>
      <w:numFmt w:val="lowerRoman"/>
      <w:lvlText w:val="%9"/>
      <w:lvlJc w:val="left"/>
      <w:pPr>
        <w:ind w:left="6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4F47A0B"/>
    <w:multiLevelType w:val="hybridMultilevel"/>
    <w:tmpl w:val="CAEA0C60"/>
    <w:lvl w:ilvl="0" w:tplc="2FFA193A">
      <w:start w:val="5"/>
      <w:numFmt w:val="decimal"/>
      <w:lvlText w:val="%1.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05AE0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7E8EE32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7C07BE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3833BA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C2B08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34AD1A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784E92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CC6E82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130D9C"/>
    <w:multiLevelType w:val="hybridMultilevel"/>
    <w:tmpl w:val="F42E2694"/>
    <w:lvl w:ilvl="0" w:tplc="5C7A52B6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7E43CA">
      <w:start w:val="1"/>
      <w:numFmt w:val="lowerLetter"/>
      <w:lvlText w:val="%2"/>
      <w:lvlJc w:val="left"/>
      <w:pPr>
        <w:ind w:left="15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AA0C130">
      <w:start w:val="1"/>
      <w:numFmt w:val="lowerRoman"/>
      <w:lvlText w:val="%3"/>
      <w:lvlJc w:val="left"/>
      <w:pPr>
        <w:ind w:left="22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6EA22FC">
      <w:start w:val="1"/>
      <w:numFmt w:val="decimal"/>
      <w:lvlText w:val="%4"/>
      <w:lvlJc w:val="left"/>
      <w:pPr>
        <w:ind w:left="30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09629AA">
      <w:start w:val="1"/>
      <w:numFmt w:val="lowerLetter"/>
      <w:lvlText w:val="%5"/>
      <w:lvlJc w:val="left"/>
      <w:pPr>
        <w:ind w:left="37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BC60DA0">
      <w:start w:val="1"/>
      <w:numFmt w:val="lowerRoman"/>
      <w:lvlText w:val="%6"/>
      <w:lvlJc w:val="left"/>
      <w:pPr>
        <w:ind w:left="4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18EE3F4">
      <w:start w:val="1"/>
      <w:numFmt w:val="decimal"/>
      <w:lvlText w:val="%7"/>
      <w:lvlJc w:val="left"/>
      <w:pPr>
        <w:ind w:left="5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CB29672">
      <w:start w:val="1"/>
      <w:numFmt w:val="lowerLetter"/>
      <w:lvlText w:val="%8"/>
      <w:lvlJc w:val="left"/>
      <w:pPr>
        <w:ind w:left="5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B86042E">
      <w:start w:val="1"/>
      <w:numFmt w:val="lowerRoman"/>
      <w:lvlText w:val="%9"/>
      <w:lvlJc w:val="left"/>
      <w:pPr>
        <w:ind w:left="6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B9E3978"/>
    <w:multiLevelType w:val="hybridMultilevel"/>
    <w:tmpl w:val="AA6220A4"/>
    <w:lvl w:ilvl="0" w:tplc="8102CD90">
      <w:start w:val="4"/>
      <w:numFmt w:val="decimal"/>
      <w:lvlText w:val="%1)"/>
      <w:lvlJc w:val="left"/>
      <w:pPr>
        <w:ind w:left="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9A12AC">
      <w:start w:val="1"/>
      <w:numFmt w:val="lowerLetter"/>
      <w:lvlText w:val="%2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9DE1E5E">
      <w:start w:val="1"/>
      <w:numFmt w:val="lowerRoman"/>
      <w:lvlText w:val="%3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746527E">
      <w:start w:val="1"/>
      <w:numFmt w:val="decimal"/>
      <w:lvlText w:val="%4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422A7AE">
      <w:start w:val="1"/>
      <w:numFmt w:val="lowerLetter"/>
      <w:lvlText w:val="%5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EE29D9E">
      <w:start w:val="1"/>
      <w:numFmt w:val="lowerRoman"/>
      <w:lvlText w:val="%6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218DEC8">
      <w:start w:val="1"/>
      <w:numFmt w:val="decimal"/>
      <w:lvlText w:val="%7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0801892">
      <w:start w:val="1"/>
      <w:numFmt w:val="lowerLetter"/>
      <w:lvlText w:val="%8"/>
      <w:lvlJc w:val="left"/>
      <w:pPr>
        <w:ind w:left="5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3468B92">
      <w:start w:val="1"/>
      <w:numFmt w:val="lowerRoman"/>
      <w:lvlText w:val="%9"/>
      <w:lvlJc w:val="left"/>
      <w:pPr>
        <w:ind w:left="6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1D4C2C66"/>
    <w:multiLevelType w:val="hybridMultilevel"/>
    <w:tmpl w:val="9D009416"/>
    <w:lvl w:ilvl="0" w:tplc="B4D85808">
      <w:start w:val="1"/>
      <w:numFmt w:val="decimal"/>
      <w:lvlText w:val="%1."/>
      <w:lvlJc w:val="left"/>
      <w:pPr>
        <w:ind w:left="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D0AC2C">
      <w:start w:val="1"/>
      <w:numFmt w:val="lowerLetter"/>
      <w:lvlText w:val="%2"/>
      <w:lvlJc w:val="left"/>
      <w:pPr>
        <w:ind w:left="1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160152A">
      <w:start w:val="1"/>
      <w:numFmt w:val="lowerRoman"/>
      <w:lvlText w:val="%3"/>
      <w:lvlJc w:val="left"/>
      <w:pPr>
        <w:ind w:left="2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C12D1FA">
      <w:start w:val="1"/>
      <w:numFmt w:val="decimal"/>
      <w:lvlText w:val="%4"/>
      <w:lvlJc w:val="left"/>
      <w:pPr>
        <w:ind w:left="3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C843874">
      <w:start w:val="1"/>
      <w:numFmt w:val="lowerLetter"/>
      <w:lvlText w:val="%5"/>
      <w:lvlJc w:val="left"/>
      <w:pPr>
        <w:ind w:left="3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75A60FA">
      <w:start w:val="1"/>
      <w:numFmt w:val="lowerRoman"/>
      <w:lvlText w:val="%6"/>
      <w:lvlJc w:val="left"/>
      <w:pPr>
        <w:ind w:left="4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C625A2E">
      <w:start w:val="1"/>
      <w:numFmt w:val="decimal"/>
      <w:lvlText w:val="%7"/>
      <w:lvlJc w:val="left"/>
      <w:pPr>
        <w:ind w:left="5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BCC6CE2">
      <w:start w:val="1"/>
      <w:numFmt w:val="lowerLetter"/>
      <w:lvlText w:val="%8"/>
      <w:lvlJc w:val="left"/>
      <w:pPr>
        <w:ind w:left="5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8FDEB016">
      <w:start w:val="1"/>
      <w:numFmt w:val="lowerRoman"/>
      <w:lvlText w:val="%9"/>
      <w:lvlJc w:val="left"/>
      <w:pPr>
        <w:ind w:left="6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45A4882"/>
    <w:multiLevelType w:val="hybridMultilevel"/>
    <w:tmpl w:val="4036C56A"/>
    <w:lvl w:ilvl="0" w:tplc="F6385032">
      <w:start w:val="1"/>
      <w:numFmt w:val="decimal"/>
      <w:lvlText w:val="%1."/>
      <w:lvlJc w:val="left"/>
      <w:pPr>
        <w:ind w:left="1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165288">
      <w:start w:val="1"/>
      <w:numFmt w:val="lowerLetter"/>
      <w:lvlText w:val="%2"/>
      <w:lvlJc w:val="left"/>
      <w:pPr>
        <w:ind w:left="1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5B825EA">
      <w:start w:val="1"/>
      <w:numFmt w:val="lowerRoman"/>
      <w:lvlText w:val="%3"/>
      <w:lvlJc w:val="left"/>
      <w:pPr>
        <w:ind w:left="2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9A2D7B6">
      <w:start w:val="1"/>
      <w:numFmt w:val="decimal"/>
      <w:lvlText w:val="%4"/>
      <w:lvlJc w:val="left"/>
      <w:pPr>
        <w:ind w:left="30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C366E38">
      <w:start w:val="1"/>
      <w:numFmt w:val="lowerLetter"/>
      <w:lvlText w:val="%5"/>
      <w:lvlJc w:val="left"/>
      <w:pPr>
        <w:ind w:left="3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9ECEE7A">
      <w:start w:val="1"/>
      <w:numFmt w:val="lowerRoman"/>
      <w:lvlText w:val="%6"/>
      <w:lvlJc w:val="left"/>
      <w:pPr>
        <w:ind w:left="4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41C491E">
      <w:start w:val="1"/>
      <w:numFmt w:val="decimal"/>
      <w:lvlText w:val="%7"/>
      <w:lvlJc w:val="left"/>
      <w:pPr>
        <w:ind w:left="5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FDCC8FC">
      <w:start w:val="1"/>
      <w:numFmt w:val="lowerLetter"/>
      <w:lvlText w:val="%8"/>
      <w:lvlJc w:val="left"/>
      <w:pPr>
        <w:ind w:left="5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9C6572E">
      <w:start w:val="1"/>
      <w:numFmt w:val="lowerRoman"/>
      <w:lvlText w:val="%9"/>
      <w:lvlJc w:val="left"/>
      <w:pPr>
        <w:ind w:left="6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7E544B8"/>
    <w:multiLevelType w:val="hybridMultilevel"/>
    <w:tmpl w:val="61AEC4FA"/>
    <w:lvl w:ilvl="0" w:tplc="C818F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E10BAE"/>
    <w:multiLevelType w:val="hybridMultilevel"/>
    <w:tmpl w:val="5D922818"/>
    <w:lvl w:ilvl="0" w:tplc="91C6D1C0">
      <w:start w:val="1"/>
      <w:numFmt w:val="decimal"/>
      <w:lvlText w:val="%1)"/>
      <w:lvlJc w:val="left"/>
      <w:pPr>
        <w:ind w:left="1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0CE49A">
      <w:start w:val="1"/>
      <w:numFmt w:val="lowerLetter"/>
      <w:lvlText w:val="%2"/>
      <w:lvlJc w:val="left"/>
      <w:pPr>
        <w:ind w:left="1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4242114">
      <w:start w:val="1"/>
      <w:numFmt w:val="lowerRoman"/>
      <w:lvlText w:val="%3"/>
      <w:lvlJc w:val="left"/>
      <w:pPr>
        <w:ind w:left="2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7904994">
      <w:start w:val="1"/>
      <w:numFmt w:val="decimal"/>
      <w:lvlText w:val="%4"/>
      <w:lvlJc w:val="left"/>
      <w:pPr>
        <w:ind w:left="3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73AA09E">
      <w:start w:val="1"/>
      <w:numFmt w:val="lowerLetter"/>
      <w:lvlText w:val="%5"/>
      <w:lvlJc w:val="left"/>
      <w:pPr>
        <w:ind w:left="3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4AA35AC">
      <w:start w:val="1"/>
      <w:numFmt w:val="lowerRoman"/>
      <w:lvlText w:val="%6"/>
      <w:lvlJc w:val="left"/>
      <w:pPr>
        <w:ind w:left="4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06813BC">
      <w:start w:val="1"/>
      <w:numFmt w:val="decimal"/>
      <w:lvlText w:val="%7"/>
      <w:lvlJc w:val="left"/>
      <w:pPr>
        <w:ind w:left="5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A9CF3D0">
      <w:start w:val="1"/>
      <w:numFmt w:val="lowerLetter"/>
      <w:lvlText w:val="%8"/>
      <w:lvlJc w:val="left"/>
      <w:pPr>
        <w:ind w:left="5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373ECBAE">
      <w:start w:val="1"/>
      <w:numFmt w:val="lowerRoman"/>
      <w:lvlText w:val="%9"/>
      <w:lvlJc w:val="left"/>
      <w:pPr>
        <w:ind w:left="6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364B07A5"/>
    <w:multiLevelType w:val="hybridMultilevel"/>
    <w:tmpl w:val="EB20B06A"/>
    <w:lvl w:ilvl="0" w:tplc="4566BDAC">
      <w:start w:val="1"/>
      <w:numFmt w:val="decimal"/>
      <w:lvlText w:val="%1."/>
      <w:lvlJc w:val="left"/>
      <w:pPr>
        <w:ind w:left="18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448C68">
      <w:start w:val="1"/>
      <w:numFmt w:val="lowerLetter"/>
      <w:lvlText w:val="%2"/>
      <w:lvlJc w:val="left"/>
      <w:pPr>
        <w:ind w:left="1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846B4D2">
      <w:start w:val="1"/>
      <w:numFmt w:val="lowerRoman"/>
      <w:lvlText w:val="%3"/>
      <w:lvlJc w:val="left"/>
      <w:pPr>
        <w:ind w:left="2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8F468F0">
      <w:start w:val="1"/>
      <w:numFmt w:val="decimal"/>
      <w:lvlText w:val="%4"/>
      <w:lvlJc w:val="left"/>
      <w:pPr>
        <w:ind w:left="3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9942E1C">
      <w:start w:val="1"/>
      <w:numFmt w:val="lowerLetter"/>
      <w:lvlText w:val="%5"/>
      <w:lvlJc w:val="left"/>
      <w:pPr>
        <w:ind w:left="3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7D4172C">
      <w:start w:val="1"/>
      <w:numFmt w:val="lowerRoman"/>
      <w:lvlText w:val="%6"/>
      <w:lvlJc w:val="left"/>
      <w:pPr>
        <w:ind w:left="4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9FE2DB4">
      <w:start w:val="1"/>
      <w:numFmt w:val="decimal"/>
      <w:lvlText w:val="%7"/>
      <w:lvlJc w:val="left"/>
      <w:pPr>
        <w:ind w:left="5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E2C40354">
      <w:start w:val="1"/>
      <w:numFmt w:val="lowerLetter"/>
      <w:lvlText w:val="%8"/>
      <w:lvlJc w:val="left"/>
      <w:pPr>
        <w:ind w:left="5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E3831CA">
      <w:start w:val="1"/>
      <w:numFmt w:val="lowerRoman"/>
      <w:lvlText w:val="%9"/>
      <w:lvlJc w:val="left"/>
      <w:pPr>
        <w:ind w:left="6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C0B3D1E"/>
    <w:multiLevelType w:val="hybridMultilevel"/>
    <w:tmpl w:val="9F06299E"/>
    <w:lvl w:ilvl="0" w:tplc="0F662F56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E3ED5AA">
      <w:start w:val="1"/>
      <w:numFmt w:val="lowerLetter"/>
      <w:lvlText w:val="%2"/>
      <w:lvlJc w:val="left"/>
      <w:pPr>
        <w:ind w:left="1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8E40E8A">
      <w:start w:val="1"/>
      <w:numFmt w:val="lowerRoman"/>
      <w:lvlText w:val="%3"/>
      <w:lvlJc w:val="left"/>
      <w:pPr>
        <w:ind w:left="2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21ECACA">
      <w:start w:val="1"/>
      <w:numFmt w:val="decimal"/>
      <w:lvlText w:val="%4"/>
      <w:lvlJc w:val="left"/>
      <w:pPr>
        <w:ind w:left="3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BD486E6">
      <w:start w:val="1"/>
      <w:numFmt w:val="lowerLetter"/>
      <w:lvlText w:val="%5"/>
      <w:lvlJc w:val="left"/>
      <w:pPr>
        <w:ind w:left="3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2F65AFE">
      <w:start w:val="1"/>
      <w:numFmt w:val="lowerRoman"/>
      <w:lvlText w:val="%6"/>
      <w:lvlJc w:val="left"/>
      <w:pPr>
        <w:ind w:left="4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1447570">
      <w:start w:val="1"/>
      <w:numFmt w:val="decimal"/>
      <w:lvlText w:val="%7"/>
      <w:lvlJc w:val="left"/>
      <w:pPr>
        <w:ind w:left="5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B7EA2436">
      <w:start w:val="1"/>
      <w:numFmt w:val="lowerLetter"/>
      <w:lvlText w:val="%8"/>
      <w:lvlJc w:val="left"/>
      <w:pPr>
        <w:ind w:left="6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ACF23706">
      <w:start w:val="1"/>
      <w:numFmt w:val="lowerRoman"/>
      <w:lvlText w:val="%9"/>
      <w:lvlJc w:val="left"/>
      <w:pPr>
        <w:ind w:left="6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3E4B724A"/>
    <w:multiLevelType w:val="hybridMultilevel"/>
    <w:tmpl w:val="B26E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00417"/>
    <w:multiLevelType w:val="hybridMultilevel"/>
    <w:tmpl w:val="0D327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D8241F"/>
    <w:multiLevelType w:val="hybridMultilevel"/>
    <w:tmpl w:val="C48E1390"/>
    <w:lvl w:ilvl="0" w:tplc="C2E41A40">
      <w:start w:val="2"/>
      <w:numFmt w:val="decimal"/>
      <w:lvlText w:val="%1."/>
      <w:lvlJc w:val="left"/>
      <w:pPr>
        <w:ind w:left="1127" w:hanging="175"/>
      </w:pPr>
      <w:rPr>
        <w:spacing w:val="-1"/>
        <w:w w:val="102"/>
        <w:lang w:val="ru-RU" w:eastAsia="en-US" w:bidi="ar-SA"/>
      </w:rPr>
    </w:lvl>
    <w:lvl w:ilvl="1" w:tplc="49DAA466">
      <w:numFmt w:val="bullet"/>
      <w:lvlText w:val="•"/>
      <w:lvlJc w:val="left"/>
      <w:pPr>
        <w:ind w:left="1910" w:hanging="175"/>
      </w:pPr>
      <w:rPr>
        <w:lang w:val="ru-RU" w:eastAsia="en-US" w:bidi="ar-SA"/>
      </w:rPr>
    </w:lvl>
    <w:lvl w:ilvl="2" w:tplc="715EA0BA">
      <w:numFmt w:val="bullet"/>
      <w:lvlText w:val="•"/>
      <w:lvlJc w:val="left"/>
      <w:pPr>
        <w:ind w:left="2700" w:hanging="175"/>
      </w:pPr>
      <w:rPr>
        <w:lang w:val="ru-RU" w:eastAsia="en-US" w:bidi="ar-SA"/>
      </w:rPr>
    </w:lvl>
    <w:lvl w:ilvl="3" w:tplc="6D783260">
      <w:numFmt w:val="bullet"/>
      <w:lvlText w:val="•"/>
      <w:lvlJc w:val="left"/>
      <w:pPr>
        <w:ind w:left="3490" w:hanging="175"/>
      </w:pPr>
      <w:rPr>
        <w:lang w:val="ru-RU" w:eastAsia="en-US" w:bidi="ar-SA"/>
      </w:rPr>
    </w:lvl>
    <w:lvl w:ilvl="4" w:tplc="E72E51BA">
      <w:numFmt w:val="bullet"/>
      <w:lvlText w:val="•"/>
      <w:lvlJc w:val="left"/>
      <w:pPr>
        <w:ind w:left="4280" w:hanging="175"/>
      </w:pPr>
      <w:rPr>
        <w:lang w:val="ru-RU" w:eastAsia="en-US" w:bidi="ar-SA"/>
      </w:rPr>
    </w:lvl>
    <w:lvl w:ilvl="5" w:tplc="B3FA312E">
      <w:numFmt w:val="bullet"/>
      <w:lvlText w:val="•"/>
      <w:lvlJc w:val="left"/>
      <w:pPr>
        <w:ind w:left="5070" w:hanging="175"/>
      </w:pPr>
      <w:rPr>
        <w:lang w:val="ru-RU" w:eastAsia="en-US" w:bidi="ar-SA"/>
      </w:rPr>
    </w:lvl>
    <w:lvl w:ilvl="6" w:tplc="1122C270">
      <w:numFmt w:val="bullet"/>
      <w:lvlText w:val="•"/>
      <w:lvlJc w:val="left"/>
      <w:pPr>
        <w:ind w:left="5860" w:hanging="175"/>
      </w:pPr>
      <w:rPr>
        <w:lang w:val="ru-RU" w:eastAsia="en-US" w:bidi="ar-SA"/>
      </w:rPr>
    </w:lvl>
    <w:lvl w:ilvl="7" w:tplc="EA12613E">
      <w:numFmt w:val="bullet"/>
      <w:lvlText w:val="•"/>
      <w:lvlJc w:val="left"/>
      <w:pPr>
        <w:ind w:left="6650" w:hanging="175"/>
      </w:pPr>
      <w:rPr>
        <w:lang w:val="ru-RU" w:eastAsia="en-US" w:bidi="ar-SA"/>
      </w:rPr>
    </w:lvl>
    <w:lvl w:ilvl="8" w:tplc="0B528AD6">
      <w:numFmt w:val="bullet"/>
      <w:lvlText w:val="•"/>
      <w:lvlJc w:val="left"/>
      <w:pPr>
        <w:ind w:left="7440" w:hanging="175"/>
      </w:pPr>
      <w:rPr>
        <w:lang w:val="ru-RU" w:eastAsia="en-US" w:bidi="ar-SA"/>
      </w:rPr>
    </w:lvl>
  </w:abstractNum>
  <w:abstractNum w:abstractNumId="24">
    <w:nsid w:val="4B442489"/>
    <w:multiLevelType w:val="hybridMultilevel"/>
    <w:tmpl w:val="ACDE725C"/>
    <w:lvl w:ilvl="0" w:tplc="C6EA7D26">
      <w:start w:val="2"/>
      <w:numFmt w:val="decimal"/>
      <w:lvlText w:val="%1."/>
      <w:lvlJc w:val="left"/>
      <w:pPr>
        <w:ind w:left="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5C3DD0">
      <w:start w:val="1"/>
      <w:numFmt w:val="lowerLetter"/>
      <w:lvlText w:val="%2"/>
      <w:lvlJc w:val="left"/>
      <w:pPr>
        <w:ind w:left="1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C7EAFA46">
      <w:start w:val="1"/>
      <w:numFmt w:val="lowerRoman"/>
      <w:lvlText w:val="%3"/>
      <w:lvlJc w:val="left"/>
      <w:pPr>
        <w:ind w:left="2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F9A5A14">
      <w:start w:val="1"/>
      <w:numFmt w:val="decimal"/>
      <w:lvlText w:val="%4"/>
      <w:lvlJc w:val="left"/>
      <w:pPr>
        <w:ind w:left="3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2DAE854">
      <w:start w:val="1"/>
      <w:numFmt w:val="lowerLetter"/>
      <w:lvlText w:val="%5"/>
      <w:lvlJc w:val="left"/>
      <w:pPr>
        <w:ind w:left="3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A86F396">
      <w:start w:val="1"/>
      <w:numFmt w:val="lowerRoman"/>
      <w:lvlText w:val="%6"/>
      <w:lvlJc w:val="left"/>
      <w:pPr>
        <w:ind w:left="4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9E08450">
      <w:start w:val="1"/>
      <w:numFmt w:val="decimal"/>
      <w:lvlText w:val="%7"/>
      <w:lvlJc w:val="left"/>
      <w:pPr>
        <w:ind w:left="5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ADED106">
      <w:start w:val="1"/>
      <w:numFmt w:val="lowerLetter"/>
      <w:lvlText w:val="%8"/>
      <w:lvlJc w:val="left"/>
      <w:pPr>
        <w:ind w:left="5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F10A7C6">
      <w:start w:val="1"/>
      <w:numFmt w:val="lowerRoman"/>
      <w:lvlText w:val="%9"/>
      <w:lvlJc w:val="left"/>
      <w:pPr>
        <w:ind w:left="6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EF14A1B"/>
    <w:multiLevelType w:val="hybridMultilevel"/>
    <w:tmpl w:val="751C565A"/>
    <w:lvl w:ilvl="0" w:tplc="56D466D6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24527A">
      <w:start w:val="1"/>
      <w:numFmt w:val="lowerLetter"/>
      <w:lvlText w:val="%2"/>
      <w:lvlJc w:val="left"/>
      <w:pPr>
        <w:ind w:left="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A9A22DBA">
      <w:start w:val="1"/>
      <w:numFmt w:val="lowerRoman"/>
      <w:lvlText w:val="%3"/>
      <w:lvlJc w:val="left"/>
      <w:pPr>
        <w:ind w:left="1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2F026EA">
      <w:start w:val="1"/>
      <w:numFmt w:val="decimal"/>
      <w:lvlText w:val="%4"/>
      <w:lvlJc w:val="left"/>
      <w:pPr>
        <w:ind w:left="1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776E92A">
      <w:start w:val="1"/>
      <w:numFmt w:val="lowerLetter"/>
      <w:lvlText w:val="%5"/>
      <w:lvlJc w:val="left"/>
      <w:pPr>
        <w:ind w:left="2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C3885B8">
      <w:start w:val="1"/>
      <w:numFmt w:val="lowerRoman"/>
      <w:lvlText w:val="%6"/>
      <w:lvlJc w:val="left"/>
      <w:pPr>
        <w:ind w:left="3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5930FE0E">
      <w:start w:val="1"/>
      <w:numFmt w:val="decimal"/>
      <w:lvlText w:val="%7"/>
      <w:lvlJc w:val="left"/>
      <w:pPr>
        <w:ind w:left="4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B5C9770">
      <w:start w:val="1"/>
      <w:numFmt w:val="lowerLetter"/>
      <w:lvlText w:val="%8"/>
      <w:lvlJc w:val="left"/>
      <w:pPr>
        <w:ind w:left="4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518A79C0">
      <w:start w:val="1"/>
      <w:numFmt w:val="lowerRoman"/>
      <w:lvlText w:val="%9"/>
      <w:lvlJc w:val="left"/>
      <w:pPr>
        <w:ind w:left="5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1957740"/>
    <w:multiLevelType w:val="hybridMultilevel"/>
    <w:tmpl w:val="8B44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61901"/>
    <w:multiLevelType w:val="hybridMultilevel"/>
    <w:tmpl w:val="DA48A1F2"/>
    <w:lvl w:ilvl="0" w:tplc="57A4C37A">
      <w:numFmt w:val="bullet"/>
      <w:lvlText w:val="-"/>
      <w:lvlJc w:val="left"/>
      <w:pPr>
        <w:ind w:left="1122" w:hanging="96"/>
      </w:pPr>
      <w:rPr>
        <w:rFonts w:ascii="Cambria" w:eastAsia="Cambria" w:hAnsi="Cambria" w:cs="Cambria" w:hint="default"/>
        <w:w w:val="113"/>
        <w:lang w:val="ru-RU" w:eastAsia="en-US" w:bidi="ar-SA"/>
      </w:rPr>
    </w:lvl>
    <w:lvl w:ilvl="1" w:tplc="982EA034">
      <w:numFmt w:val="bullet"/>
      <w:lvlText w:val="•"/>
      <w:lvlJc w:val="left"/>
      <w:pPr>
        <w:ind w:left="1910" w:hanging="96"/>
      </w:pPr>
      <w:rPr>
        <w:lang w:val="ru-RU" w:eastAsia="en-US" w:bidi="ar-SA"/>
      </w:rPr>
    </w:lvl>
    <w:lvl w:ilvl="2" w:tplc="9370C220">
      <w:numFmt w:val="bullet"/>
      <w:lvlText w:val="•"/>
      <w:lvlJc w:val="left"/>
      <w:pPr>
        <w:ind w:left="2700" w:hanging="96"/>
      </w:pPr>
      <w:rPr>
        <w:lang w:val="ru-RU" w:eastAsia="en-US" w:bidi="ar-SA"/>
      </w:rPr>
    </w:lvl>
    <w:lvl w:ilvl="3" w:tplc="E9724EF4">
      <w:numFmt w:val="bullet"/>
      <w:lvlText w:val="•"/>
      <w:lvlJc w:val="left"/>
      <w:pPr>
        <w:ind w:left="3490" w:hanging="96"/>
      </w:pPr>
      <w:rPr>
        <w:lang w:val="ru-RU" w:eastAsia="en-US" w:bidi="ar-SA"/>
      </w:rPr>
    </w:lvl>
    <w:lvl w:ilvl="4" w:tplc="38601A02">
      <w:numFmt w:val="bullet"/>
      <w:lvlText w:val="•"/>
      <w:lvlJc w:val="left"/>
      <w:pPr>
        <w:ind w:left="4280" w:hanging="96"/>
      </w:pPr>
      <w:rPr>
        <w:lang w:val="ru-RU" w:eastAsia="en-US" w:bidi="ar-SA"/>
      </w:rPr>
    </w:lvl>
    <w:lvl w:ilvl="5" w:tplc="0F4050EC">
      <w:numFmt w:val="bullet"/>
      <w:lvlText w:val="•"/>
      <w:lvlJc w:val="left"/>
      <w:pPr>
        <w:ind w:left="5070" w:hanging="96"/>
      </w:pPr>
      <w:rPr>
        <w:lang w:val="ru-RU" w:eastAsia="en-US" w:bidi="ar-SA"/>
      </w:rPr>
    </w:lvl>
    <w:lvl w:ilvl="6" w:tplc="FDE279F2">
      <w:numFmt w:val="bullet"/>
      <w:lvlText w:val="•"/>
      <w:lvlJc w:val="left"/>
      <w:pPr>
        <w:ind w:left="5860" w:hanging="96"/>
      </w:pPr>
      <w:rPr>
        <w:lang w:val="ru-RU" w:eastAsia="en-US" w:bidi="ar-SA"/>
      </w:rPr>
    </w:lvl>
    <w:lvl w:ilvl="7" w:tplc="BA8C3B90">
      <w:numFmt w:val="bullet"/>
      <w:lvlText w:val="•"/>
      <w:lvlJc w:val="left"/>
      <w:pPr>
        <w:ind w:left="6650" w:hanging="96"/>
      </w:pPr>
      <w:rPr>
        <w:lang w:val="ru-RU" w:eastAsia="en-US" w:bidi="ar-SA"/>
      </w:rPr>
    </w:lvl>
    <w:lvl w:ilvl="8" w:tplc="5E042D28">
      <w:numFmt w:val="bullet"/>
      <w:lvlText w:val="•"/>
      <w:lvlJc w:val="left"/>
      <w:pPr>
        <w:ind w:left="7440" w:hanging="96"/>
      </w:pPr>
      <w:rPr>
        <w:lang w:val="ru-RU" w:eastAsia="en-US" w:bidi="ar-SA"/>
      </w:rPr>
    </w:lvl>
  </w:abstractNum>
  <w:abstractNum w:abstractNumId="28">
    <w:nsid w:val="548C43A0"/>
    <w:multiLevelType w:val="hybridMultilevel"/>
    <w:tmpl w:val="294476C8"/>
    <w:lvl w:ilvl="0" w:tplc="569E5188">
      <w:start w:val="12"/>
      <w:numFmt w:val="decimal"/>
      <w:lvlText w:val="%1)"/>
      <w:lvlJc w:val="left"/>
      <w:pPr>
        <w:ind w:left="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26A30BA">
      <w:start w:val="1"/>
      <w:numFmt w:val="lowerLetter"/>
      <w:lvlText w:val="%2"/>
      <w:lvlJc w:val="left"/>
      <w:pPr>
        <w:ind w:left="1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D76A966">
      <w:start w:val="1"/>
      <w:numFmt w:val="lowerRoman"/>
      <w:lvlText w:val="%3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396A5D8">
      <w:start w:val="1"/>
      <w:numFmt w:val="decimal"/>
      <w:lvlText w:val="%4"/>
      <w:lvlJc w:val="left"/>
      <w:pPr>
        <w:ind w:left="3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DA0C90E">
      <w:start w:val="1"/>
      <w:numFmt w:val="lowerLetter"/>
      <w:lvlText w:val="%5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3DA1776">
      <w:start w:val="1"/>
      <w:numFmt w:val="lowerRoman"/>
      <w:lvlText w:val="%6"/>
      <w:lvlJc w:val="left"/>
      <w:pPr>
        <w:ind w:left="4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EF2B0F2">
      <w:start w:val="1"/>
      <w:numFmt w:val="decimal"/>
      <w:lvlText w:val="%7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E2C64970">
      <w:start w:val="1"/>
      <w:numFmt w:val="lowerLetter"/>
      <w:lvlText w:val="%8"/>
      <w:lvlJc w:val="left"/>
      <w:pPr>
        <w:ind w:left="5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6905678">
      <w:start w:val="1"/>
      <w:numFmt w:val="lowerRoman"/>
      <w:lvlText w:val="%9"/>
      <w:lvlJc w:val="left"/>
      <w:pPr>
        <w:ind w:left="6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6DB591E"/>
    <w:multiLevelType w:val="hybridMultilevel"/>
    <w:tmpl w:val="D924F88C"/>
    <w:lvl w:ilvl="0" w:tplc="B2E44D1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3D131A"/>
    <w:multiLevelType w:val="hybridMultilevel"/>
    <w:tmpl w:val="C37CF098"/>
    <w:lvl w:ilvl="0" w:tplc="8CA88232">
      <w:start w:val="1"/>
      <w:numFmt w:val="decimal"/>
      <w:lvlText w:val="%1.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C6824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5C5AE0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22F12A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6A96AE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16A572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EC8026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67DAA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CC89D4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991E0E"/>
    <w:multiLevelType w:val="hybridMultilevel"/>
    <w:tmpl w:val="42E4961A"/>
    <w:lvl w:ilvl="0" w:tplc="E9342338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DEA0FC">
      <w:start w:val="1"/>
      <w:numFmt w:val="lowerLetter"/>
      <w:lvlText w:val="%2"/>
      <w:lvlJc w:val="left"/>
      <w:pPr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A6E707E">
      <w:start w:val="1"/>
      <w:numFmt w:val="lowerRoman"/>
      <w:lvlText w:val="%3"/>
      <w:lvlJc w:val="left"/>
      <w:pPr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B4C87F2">
      <w:start w:val="1"/>
      <w:numFmt w:val="decimal"/>
      <w:lvlText w:val="%4"/>
      <w:lvlJc w:val="left"/>
      <w:pPr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664E026">
      <w:start w:val="1"/>
      <w:numFmt w:val="lowerLetter"/>
      <w:lvlText w:val="%5"/>
      <w:lvlJc w:val="left"/>
      <w:pPr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870E374">
      <w:start w:val="1"/>
      <w:numFmt w:val="lowerRoman"/>
      <w:lvlText w:val="%6"/>
      <w:lvlJc w:val="left"/>
      <w:pPr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944C41E">
      <w:start w:val="1"/>
      <w:numFmt w:val="decimal"/>
      <w:lvlText w:val="%7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87EB002">
      <w:start w:val="1"/>
      <w:numFmt w:val="lowerLetter"/>
      <w:lvlText w:val="%8"/>
      <w:lvlJc w:val="left"/>
      <w:pPr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95EFA8E">
      <w:start w:val="1"/>
      <w:numFmt w:val="lowerRoman"/>
      <w:lvlText w:val="%9"/>
      <w:lvlJc w:val="left"/>
      <w:pPr>
        <w:ind w:left="6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A1E0952"/>
    <w:multiLevelType w:val="hybridMultilevel"/>
    <w:tmpl w:val="F040610C"/>
    <w:lvl w:ilvl="0" w:tplc="968E5042">
      <w:start w:val="2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F6012A">
      <w:start w:val="1"/>
      <w:numFmt w:val="lowerLetter"/>
      <w:lvlText w:val="%2"/>
      <w:lvlJc w:val="left"/>
      <w:pPr>
        <w:ind w:left="1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CFA3FAC">
      <w:start w:val="1"/>
      <w:numFmt w:val="lowerRoman"/>
      <w:lvlText w:val="%3"/>
      <w:lvlJc w:val="left"/>
      <w:pPr>
        <w:ind w:left="2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54AA744">
      <w:start w:val="1"/>
      <w:numFmt w:val="decimal"/>
      <w:lvlText w:val="%4"/>
      <w:lvlJc w:val="left"/>
      <w:pPr>
        <w:ind w:left="3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823268">
      <w:start w:val="1"/>
      <w:numFmt w:val="lowerLetter"/>
      <w:lvlText w:val="%5"/>
      <w:lvlJc w:val="left"/>
      <w:pPr>
        <w:ind w:left="4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10FC0B16">
      <w:start w:val="1"/>
      <w:numFmt w:val="lowerRoman"/>
      <w:lvlText w:val="%6"/>
      <w:lvlJc w:val="left"/>
      <w:pPr>
        <w:ind w:left="4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0C668B4">
      <w:start w:val="1"/>
      <w:numFmt w:val="decimal"/>
      <w:lvlText w:val="%7"/>
      <w:lvlJc w:val="left"/>
      <w:pPr>
        <w:ind w:left="5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BEEA926">
      <w:start w:val="1"/>
      <w:numFmt w:val="lowerLetter"/>
      <w:lvlText w:val="%8"/>
      <w:lvlJc w:val="left"/>
      <w:pPr>
        <w:ind w:left="6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37A2C7E">
      <w:start w:val="1"/>
      <w:numFmt w:val="lowerRoman"/>
      <w:lvlText w:val="%9"/>
      <w:lvlJc w:val="left"/>
      <w:pPr>
        <w:ind w:left="7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E693012"/>
    <w:multiLevelType w:val="hybridMultilevel"/>
    <w:tmpl w:val="F88A8860"/>
    <w:lvl w:ilvl="0" w:tplc="32E868C6">
      <w:start w:val="1"/>
      <w:numFmt w:val="decimal"/>
      <w:lvlText w:val="%1)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B6E9D6">
      <w:start w:val="1"/>
      <w:numFmt w:val="lowerLetter"/>
      <w:lvlText w:val="%2"/>
      <w:lvlJc w:val="left"/>
      <w:pPr>
        <w:ind w:left="1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A14F1D0">
      <w:start w:val="1"/>
      <w:numFmt w:val="lowerRoman"/>
      <w:lvlText w:val="%3"/>
      <w:lvlJc w:val="left"/>
      <w:pPr>
        <w:ind w:left="2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8E6D11A">
      <w:start w:val="1"/>
      <w:numFmt w:val="decimal"/>
      <w:lvlText w:val="%4"/>
      <w:lvlJc w:val="left"/>
      <w:pPr>
        <w:ind w:left="3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F74C8D4">
      <w:start w:val="1"/>
      <w:numFmt w:val="lowerLetter"/>
      <w:lvlText w:val="%5"/>
      <w:lvlJc w:val="left"/>
      <w:pPr>
        <w:ind w:left="3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BDA2BEA">
      <w:start w:val="1"/>
      <w:numFmt w:val="lowerRoman"/>
      <w:lvlText w:val="%6"/>
      <w:lvlJc w:val="left"/>
      <w:pPr>
        <w:ind w:left="4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A60B32">
      <w:start w:val="1"/>
      <w:numFmt w:val="decimal"/>
      <w:lvlText w:val="%7"/>
      <w:lvlJc w:val="left"/>
      <w:pPr>
        <w:ind w:left="5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E15C2B50">
      <w:start w:val="1"/>
      <w:numFmt w:val="lowerLetter"/>
      <w:lvlText w:val="%8"/>
      <w:lvlJc w:val="left"/>
      <w:pPr>
        <w:ind w:left="5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FA191C">
      <w:start w:val="1"/>
      <w:numFmt w:val="lowerRoman"/>
      <w:lvlText w:val="%9"/>
      <w:lvlJc w:val="left"/>
      <w:pPr>
        <w:ind w:left="6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630A3712"/>
    <w:multiLevelType w:val="hybridMultilevel"/>
    <w:tmpl w:val="31D4DD4C"/>
    <w:lvl w:ilvl="0" w:tplc="B1569CD6">
      <w:start w:val="1"/>
      <w:numFmt w:val="decimal"/>
      <w:lvlText w:val="%1."/>
      <w:lvlJc w:val="left"/>
      <w:pPr>
        <w:ind w:left="137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5">
    <w:nsid w:val="67FC7ED1"/>
    <w:multiLevelType w:val="hybridMultilevel"/>
    <w:tmpl w:val="E794B12A"/>
    <w:lvl w:ilvl="0" w:tplc="33B4F87C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A02A7E">
      <w:start w:val="1"/>
      <w:numFmt w:val="lowerLetter"/>
      <w:lvlText w:val="%2"/>
      <w:lvlJc w:val="left"/>
      <w:pPr>
        <w:ind w:left="1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9AA9584">
      <w:start w:val="1"/>
      <w:numFmt w:val="lowerRoman"/>
      <w:lvlText w:val="%3"/>
      <w:lvlJc w:val="left"/>
      <w:pPr>
        <w:ind w:left="2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2947CBC">
      <w:start w:val="1"/>
      <w:numFmt w:val="decimal"/>
      <w:lvlText w:val="%4"/>
      <w:lvlJc w:val="left"/>
      <w:pPr>
        <w:ind w:left="3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02CAA14">
      <w:start w:val="1"/>
      <w:numFmt w:val="lowerLetter"/>
      <w:lvlText w:val="%5"/>
      <w:lvlJc w:val="left"/>
      <w:pPr>
        <w:ind w:left="3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330DE62">
      <w:start w:val="1"/>
      <w:numFmt w:val="lowerRoman"/>
      <w:lvlText w:val="%6"/>
      <w:lvlJc w:val="left"/>
      <w:pPr>
        <w:ind w:left="4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DB03326">
      <w:start w:val="1"/>
      <w:numFmt w:val="decimal"/>
      <w:lvlText w:val="%7"/>
      <w:lvlJc w:val="left"/>
      <w:pPr>
        <w:ind w:left="5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88EBF46">
      <w:start w:val="1"/>
      <w:numFmt w:val="lowerLetter"/>
      <w:lvlText w:val="%8"/>
      <w:lvlJc w:val="left"/>
      <w:pPr>
        <w:ind w:left="5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26E5DF6">
      <w:start w:val="1"/>
      <w:numFmt w:val="lowerRoman"/>
      <w:lvlText w:val="%9"/>
      <w:lvlJc w:val="left"/>
      <w:pPr>
        <w:ind w:left="6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DEA6689"/>
    <w:multiLevelType w:val="hybridMultilevel"/>
    <w:tmpl w:val="B5F6300A"/>
    <w:lvl w:ilvl="0" w:tplc="50764C14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52B160">
      <w:start w:val="1"/>
      <w:numFmt w:val="lowerLetter"/>
      <w:lvlText w:val="%2"/>
      <w:lvlJc w:val="left"/>
      <w:pPr>
        <w:ind w:left="15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1C8FE80">
      <w:start w:val="1"/>
      <w:numFmt w:val="lowerRoman"/>
      <w:lvlText w:val="%3"/>
      <w:lvlJc w:val="left"/>
      <w:pPr>
        <w:ind w:left="2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0E5C47B4">
      <w:start w:val="1"/>
      <w:numFmt w:val="decimal"/>
      <w:lvlText w:val="%4"/>
      <w:lvlJc w:val="left"/>
      <w:pPr>
        <w:ind w:left="30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7366ABA">
      <w:start w:val="1"/>
      <w:numFmt w:val="lowerLetter"/>
      <w:lvlText w:val="%5"/>
      <w:lvlJc w:val="left"/>
      <w:pPr>
        <w:ind w:left="3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0B20764">
      <w:start w:val="1"/>
      <w:numFmt w:val="lowerRoman"/>
      <w:lvlText w:val="%6"/>
      <w:lvlJc w:val="left"/>
      <w:pPr>
        <w:ind w:left="4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FF5042B2">
      <w:start w:val="1"/>
      <w:numFmt w:val="decimal"/>
      <w:lvlText w:val="%7"/>
      <w:lvlJc w:val="left"/>
      <w:pPr>
        <w:ind w:left="5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28C9266">
      <w:start w:val="1"/>
      <w:numFmt w:val="lowerLetter"/>
      <w:lvlText w:val="%8"/>
      <w:lvlJc w:val="left"/>
      <w:pPr>
        <w:ind w:left="5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D9EA50C">
      <w:start w:val="1"/>
      <w:numFmt w:val="lowerRoman"/>
      <w:lvlText w:val="%9"/>
      <w:lvlJc w:val="left"/>
      <w:pPr>
        <w:ind w:left="66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6E075E47"/>
    <w:multiLevelType w:val="hybridMultilevel"/>
    <w:tmpl w:val="7AB283A8"/>
    <w:lvl w:ilvl="0" w:tplc="6CAA33A4">
      <w:start w:val="1"/>
      <w:numFmt w:val="decimal"/>
      <w:lvlText w:val="%1)"/>
      <w:lvlJc w:val="left"/>
      <w:pPr>
        <w:ind w:left="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1A8C30">
      <w:start w:val="1"/>
      <w:numFmt w:val="lowerLetter"/>
      <w:lvlText w:val="%2"/>
      <w:lvlJc w:val="left"/>
      <w:pPr>
        <w:ind w:left="1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E8AB4B0">
      <w:start w:val="1"/>
      <w:numFmt w:val="lowerRoman"/>
      <w:lvlText w:val="%3"/>
      <w:lvlJc w:val="left"/>
      <w:pPr>
        <w:ind w:left="2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962701A">
      <w:start w:val="1"/>
      <w:numFmt w:val="decimal"/>
      <w:lvlText w:val="%4"/>
      <w:lvlJc w:val="left"/>
      <w:pPr>
        <w:ind w:left="3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AB4614E">
      <w:start w:val="1"/>
      <w:numFmt w:val="lowerLetter"/>
      <w:lvlText w:val="%5"/>
      <w:lvlJc w:val="left"/>
      <w:pPr>
        <w:ind w:left="3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AFA32DC">
      <w:start w:val="1"/>
      <w:numFmt w:val="lowerRoman"/>
      <w:lvlText w:val="%6"/>
      <w:lvlJc w:val="left"/>
      <w:pPr>
        <w:ind w:left="4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B1A6426">
      <w:start w:val="1"/>
      <w:numFmt w:val="decimal"/>
      <w:lvlText w:val="%7"/>
      <w:lvlJc w:val="left"/>
      <w:pPr>
        <w:ind w:left="5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A7226AC">
      <w:start w:val="1"/>
      <w:numFmt w:val="lowerLetter"/>
      <w:lvlText w:val="%8"/>
      <w:lvlJc w:val="left"/>
      <w:pPr>
        <w:ind w:left="5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C08FB3E">
      <w:start w:val="1"/>
      <w:numFmt w:val="lowerRoman"/>
      <w:lvlText w:val="%9"/>
      <w:lvlJc w:val="left"/>
      <w:pPr>
        <w:ind w:left="6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F794AC8"/>
    <w:multiLevelType w:val="hybridMultilevel"/>
    <w:tmpl w:val="CE3A161A"/>
    <w:lvl w:ilvl="0" w:tplc="5718A154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5E7E0A">
      <w:start w:val="1"/>
      <w:numFmt w:val="lowerLetter"/>
      <w:lvlText w:val="%2"/>
      <w:lvlJc w:val="left"/>
      <w:pPr>
        <w:ind w:left="1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57CD9EE">
      <w:start w:val="1"/>
      <w:numFmt w:val="lowerRoman"/>
      <w:lvlText w:val="%3"/>
      <w:lvlJc w:val="left"/>
      <w:pPr>
        <w:ind w:left="2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CF4D8CA">
      <w:start w:val="1"/>
      <w:numFmt w:val="decimal"/>
      <w:lvlText w:val="%4"/>
      <w:lvlJc w:val="left"/>
      <w:pPr>
        <w:ind w:left="3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FA69F9E">
      <w:start w:val="1"/>
      <w:numFmt w:val="lowerLetter"/>
      <w:lvlText w:val="%5"/>
      <w:lvlJc w:val="left"/>
      <w:pPr>
        <w:ind w:left="3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50043BA">
      <w:start w:val="1"/>
      <w:numFmt w:val="lowerRoman"/>
      <w:lvlText w:val="%6"/>
      <w:lvlJc w:val="left"/>
      <w:pPr>
        <w:ind w:left="4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5089CDA">
      <w:start w:val="1"/>
      <w:numFmt w:val="decimal"/>
      <w:lvlText w:val="%7"/>
      <w:lvlJc w:val="left"/>
      <w:pPr>
        <w:ind w:left="5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65A077A">
      <w:start w:val="1"/>
      <w:numFmt w:val="lowerLetter"/>
      <w:lvlText w:val="%8"/>
      <w:lvlJc w:val="left"/>
      <w:pPr>
        <w:ind w:left="5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11CC4538">
      <w:start w:val="1"/>
      <w:numFmt w:val="lowerRoman"/>
      <w:lvlText w:val="%9"/>
      <w:lvlJc w:val="left"/>
      <w:pPr>
        <w:ind w:left="6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A167213"/>
    <w:multiLevelType w:val="hybridMultilevel"/>
    <w:tmpl w:val="9BCEDE02"/>
    <w:lvl w:ilvl="0" w:tplc="8D4C2CEC">
      <w:start w:val="1"/>
      <w:numFmt w:val="decimal"/>
      <w:lvlText w:val="%1)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4C2286">
      <w:start w:val="1"/>
      <w:numFmt w:val="lowerLetter"/>
      <w:lvlText w:val="%2"/>
      <w:lvlJc w:val="left"/>
      <w:pPr>
        <w:ind w:left="1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C5E9F52">
      <w:start w:val="1"/>
      <w:numFmt w:val="lowerRoman"/>
      <w:lvlText w:val="%3"/>
      <w:lvlJc w:val="left"/>
      <w:pPr>
        <w:ind w:left="2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B316C528">
      <w:start w:val="1"/>
      <w:numFmt w:val="decimal"/>
      <w:lvlText w:val="%4"/>
      <w:lvlJc w:val="left"/>
      <w:pPr>
        <w:ind w:left="3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82AFC98">
      <w:start w:val="1"/>
      <w:numFmt w:val="lowerLetter"/>
      <w:lvlText w:val="%5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0DF280EA">
      <w:start w:val="1"/>
      <w:numFmt w:val="lowerRoman"/>
      <w:lvlText w:val="%6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C962C6E">
      <w:start w:val="1"/>
      <w:numFmt w:val="decimal"/>
      <w:lvlText w:val="%7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A547ECC">
      <w:start w:val="1"/>
      <w:numFmt w:val="lowerLetter"/>
      <w:lvlText w:val="%8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08E7E1C">
      <w:start w:val="1"/>
      <w:numFmt w:val="lowerRoman"/>
      <w:lvlText w:val="%9"/>
      <w:lvlJc w:val="left"/>
      <w:pPr>
        <w:ind w:left="6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7AFD1483"/>
    <w:multiLevelType w:val="hybridMultilevel"/>
    <w:tmpl w:val="9550CD3C"/>
    <w:lvl w:ilvl="0" w:tplc="EDB4978C">
      <w:start w:val="1"/>
      <w:numFmt w:val="decimal"/>
      <w:lvlText w:val="%1.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49E0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D03B0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C2AD8C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9AD05A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36C268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0C99A6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CA534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76D82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C2A216D"/>
    <w:multiLevelType w:val="hybridMultilevel"/>
    <w:tmpl w:val="3F783280"/>
    <w:lvl w:ilvl="0" w:tplc="A62EC1D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D0390E">
      <w:start w:val="1"/>
      <w:numFmt w:val="lowerLetter"/>
      <w:lvlText w:val="%2"/>
      <w:lvlJc w:val="left"/>
      <w:pPr>
        <w:ind w:left="1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B665D7C">
      <w:start w:val="1"/>
      <w:numFmt w:val="lowerRoman"/>
      <w:lvlText w:val="%3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AA07794">
      <w:start w:val="1"/>
      <w:numFmt w:val="decimal"/>
      <w:lvlText w:val="%4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F7C365E">
      <w:start w:val="1"/>
      <w:numFmt w:val="lowerLetter"/>
      <w:lvlText w:val="%5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BA6DC12">
      <w:start w:val="1"/>
      <w:numFmt w:val="lowerRoman"/>
      <w:lvlText w:val="%6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918AC34">
      <w:start w:val="1"/>
      <w:numFmt w:val="decimal"/>
      <w:lvlText w:val="%7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1D26DA6">
      <w:start w:val="1"/>
      <w:numFmt w:val="lowerLetter"/>
      <w:lvlText w:val="%8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7F43108">
      <w:start w:val="1"/>
      <w:numFmt w:val="lowerRoman"/>
      <w:lvlText w:val="%9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D77183D"/>
    <w:multiLevelType w:val="hybridMultilevel"/>
    <w:tmpl w:val="5E50C0B4"/>
    <w:lvl w:ilvl="0" w:tplc="0419000F">
      <w:start w:val="1"/>
      <w:numFmt w:val="decimal"/>
      <w:lvlText w:val="%1."/>
      <w:lvlJc w:val="left"/>
      <w:pPr>
        <w:ind w:left="7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0F6E528">
      <w:start w:val="1"/>
      <w:numFmt w:val="lowerLetter"/>
      <w:lvlText w:val="%2"/>
      <w:lvlJc w:val="left"/>
      <w:pPr>
        <w:ind w:left="1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1A6CA8C">
      <w:start w:val="1"/>
      <w:numFmt w:val="lowerRoman"/>
      <w:lvlText w:val="%3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B2C577C">
      <w:start w:val="1"/>
      <w:numFmt w:val="decimal"/>
      <w:lvlText w:val="%4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83831F4">
      <w:start w:val="1"/>
      <w:numFmt w:val="lowerLetter"/>
      <w:lvlText w:val="%5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B8CA8EA">
      <w:start w:val="1"/>
      <w:numFmt w:val="lowerRoman"/>
      <w:lvlText w:val="%6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9C22398C">
      <w:start w:val="1"/>
      <w:numFmt w:val="decimal"/>
      <w:lvlText w:val="%7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79AB804">
      <w:start w:val="1"/>
      <w:numFmt w:val="lowerLetter"/>
      <w:lvlText w:val="%8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ACCA58C">
      <w:start w:val="1"/>
      <w:numFmt w:val="lowerRoman"/>
      <w:lvlText w:val="%9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7DD80971"/>
    <w:multiLevelType w:val="hybridMultilevel"/>
    <w:tmpl w:val="C12EB00C"/>
    <w:lvl w:ilvl="0" w:tplc="6EC87AE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6AA99E">
      <w:start w:val="1"/>
      <w:numFmt w:val="lowerLetter"/>
      <w:lvlText w:val="%2"/>
      <w:lvlJc w:val="left"/>
      <w:pPr>
        <w:ind w:left="1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CF071C4">
      <w:start w:val="1"/>
      <w:numFmt w:val="lowerRoman"/>
      <w:lvlText w:val="%3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8E8C21E">
      <w:start w:val="1"/>
      <w:numFmt w:val="decimal"/>
      <w:lvlText w:val="%4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F46690E">
      <w:start w:val="1"/>
      <w:numFmt w:val="lowerLetter"/>
      <w:lvlText w:val="%5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CB1A3AE0">
      <w:start w:val="1"/>
      <w:numFmt w:val="lowerRoman"/>
      <w:lvlText w:val="%6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60A9664">
      <w:start w:val="1"/>
      <w:numFmt w:val="decimal"/>
      <w:lvlText w:val="%7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D2E710">
      <w:start w:val="1"/>
      <w:numFmt w:val="lowerLetter"/>
      <w:lvlText w:val="%8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22424AA">
      <w:start w:val="1"/>
      <w:numFmt w:val="lowerRoman"/>
      <w:lvlText w:val="%9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E0431AC"/>
    <w:multiLevelType w:val="hybridMultilevel"/>
    <w:tmpl w:val="46DCCE2C"/>
    <w:lvl w:ilvl="0" w:tplc="F792410E">
      <w:start w:val="1"/>
      <w:numFmt w:val="decimal"/>
      <w:lvlText w:val="%1."/>
      <w:lvlJc w:val="left"/>
      <w:pPr>
        <w:ind w:left="1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C5AD3C0">
      <w:start w:val="1"/>
      <w:numFmt w:val="lowerLetter"/>
      <w:lvlText w:val="%2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124A078A">
      <w:start w:val="1"/>
      <w:numFmt w:val="lowerRoman"/>
      <w:lvlText w:val="%3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94C96B6">
      <w:start w:val="1"/>
      <w:numFmt w:val="decimal"/>
      <w:lvlText w:val="%4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3E7474CA">
      <w:start w:val="1"/>
      <w:numFmt w:val="lowerLetter"/>
      <w:lvlText w:val="%5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8302E36">
      <w:start w:val="1"/>
      <w:numFmt w:val="lowerRoman"/>
      <w:lvlText w:val="%6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C10B7F0">
      <w:start w:val="1"/>
      <w:numFmt w:val="decimal"/>
      <w:lvlText w:val="%7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00E4948">
      <w:start w:val="1"/>
      <w:numFmt w:val="lowerLetter"/>
      <w:lvlText w:val="%8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4D8E90C">
      <w:start w:val="1"/>
      <w:numFmt w:val="lowerRoman"/>
      <w:lvlText w:val="%9"/>
      <w:lvlJc w:val="left"/>
      <w:pPr>
        <w:ind w:left="6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7E345B7A"/>
    <w:multiLevelType w:val="hybridMultilevel"/>
    <w:tmpl w:val="CC52FA04"/>
    <w:lvl w:ilvl="0" w:tplc="281AF3AC">
      <w:start w:val="1"/>
      <w:numFmt w:val="decimal"/>
      <w:lvlText w:val="%1.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0428B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762D16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C0DAB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4423E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CC87E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D24362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3CFBA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C0FE5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29"/>
  </w:num>
  <w:num w:numId="5">
    <w:abstractNumId w:val="22"/>
  </w:num>
  <w:num w:numId="6">
    <w:abstractNumId w:val="5"/>
  </w:num>
  <w:num w:numId="7">
    <w:abstractNumId w:val="27"/>
  </w:num>
  <w:num w:numId="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42"/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0"/>
  </w:num>
  <w:num w:numId="25">
    <w:abstractNumId w:val="30"/>
  </w:num>
  <w:num w:numId="26">
    <w:abstractNumId w:val="45"/>
  </w:num>
  <w:num w:numId="27">
    <w:abstractNumId w:val="2"/>
  </w:num>
  <w:num w:numId="2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83"/>
    <w:rsid w:val="00054324"/>
    <w:rsid w:val="0008492D"/>
    <w:rsid w:val="000A00EA"/>
    <w:rsid w:val="000C38CD"/>
    <w:rsid w:val="001A3B47"/>
    <w:rsid w:val="001F21D0"/>
    <w:rsid w:val="00220F41"/>
    <w:rsid w:val="00230FC1"/>
    <w:rsid w:val="00237DD1"/>
    <w:rsid w:val="002764D1"/>
    <w:rsid w:val="002964F2"/>
    <w:rsid w:val="002A4101"/>
    <w:rsid w:val="002A44FF"/>
    <w:rsid w:val="002D23BE"/>
    <w:rsid w:val="00323234"/>
    <w:rsid w:val="003446CD"/>
    <w:rsid w:val="00390743"/>
    <w:rsid w:val="00394FAB"/>
    <w:rsid w:val="003B67C6"/>
    <w:rsid w:val="003C18E2"/>
    <w:rsid w:val="003C1D5A"/>
    <w:rsid w:val="003C7FE8"/>
    <w:rsid w:val="003E0F96"/>
    <w:rsid w:val="00452FDE"/>
    <w:rsid w:val="004A273A"/>
    <w:rsid w:val="004E515F"/>
    <w:rsid w:val="0052366C"/>
    <w:rsid w:val="00557FC1"/>
    <w:rsid w:val="005B0D7E"/>
    <w:rsid w:val="005D38B1"/>
    <w:rsid w:val="005D728C"/>
    <w:rsid w:val="00600783"/>
    <w:rsid w:val="0062111A"/>
    <w:rsid w:val="00624535"/>
    <w:rsid w:val="006B2971"/>
    <w:rsid w:val="006F71BD"/>
    <w:rsid w:val="00701F2D"/>
    <w:rsid w:val="00702214"/>
    <w:rsid w:val="00882EBB"/>
    <w:rsid w:val="008A4340"/>
    <w:rsid w:val="008B2414"/>
    <w:rsid w:val="008C62AC"/>
    <w:rsid w:val="00907ACB"/>
    <w:rsid w:val="009471F3"/>
    <w:rsid w:val="00A07617"/>
    <w:rsid w:val="00A53EE3"/>
    <w:rsid w:val="00A86F81"/>
    <w:rsid w:val="00AA0D9B"/>
    <w:rsid w:val="00AA2457"/>
    <w:rsid w:val="00AD79C4"/>
    <w:rsid w:val="00B519A5"/>
    <w:rsid w:val="00B826CD"/>
    <w:rsid w:val="00BB5F48"/>
    <w:rsid w:val="00BF2345"/>
    <w:rsid w:val="00BF5FD5"/>
    <w:rsid w:val="00C36637"/>
    <w:rsid w:val="00C60C63"/>
    <w:rsid w:val="00C83B42"/>
    <w:rsid w:val="00C955B0"/>
    <w:rsid w:val="00D73803"/>
    <w:rsid w:val="00D75047"/>
    <w:rsid w:val="00DB4EC8"/>
    <w:rsid w:val="00DD3462"/>
    <w:rsid w:val="00DE5A07"/>
    <w:rsid w:val="00DF4B35"/>
    <w:rsid w:val="00E67DE1"/>
    <w:rsid w:val="00F50F94"/>
    <w:rsid w:val="00F75EC7"/>
    <w:rsid w:val="00F85B2A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7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6CD"/>
  </w:style>
  <w:style w:type="paragraph" w:styleId="a8">
    <w:name w:val="footer"/>
    <w:basedOn w:val="a"/>
    <w:link w:val="a9"/>
    <w:uiPriority w:val="99"/>
    <w:unhideWhenUsed/>
    <w:rsid w:val="00B8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7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6CD"/>
  </w:style>
  <w:style w:type="paragraph" w:styleId="a8">
    <w:name w:val="footer"/>
    <w:basedOn w:val="a"/>
    <w:link w:val="a9"/>
    <w:uiPriority w:val="99"/>
    <w:unhideWhenUsed/>
    <w:rsid w:val="00B8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E17F-6218-431C-9442-898DD64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48</Pages>
  <Words>15704</Words>
  <Characters>89519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2022-02-28T10:20:00Z</cp:lastPrinted>
  <dcterms:created xsi:type="dcterms:W3CDTF">2022-02-28T05:57:00Z</dcterms:created>
  <dcterms:modified xsi:type="dcterms:W3CDTF">2022-03-01T08:56:00Z</dcterms:modified>
</cp:coreProperties>
</file>