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ЮРЬЕВСКАЯ СЕЛЬСКАЯ ДУМА</w:t>
      </w: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КОТЕЛЬНИЧСКОГО РАЙОНА  КИРОВСКОЙ ОБЛАСТИ</w:t>
      </w: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kern w:val="1"/>
          <w:sz w:val="28"/>
          <w:szCs w:val="28"/>
        </w:rPr>
        <w:t>четвертого созыва</w:t>
      </w: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  <w:t>РЕШЕНИЕ</w:t>
      </w: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3D224E" w:rsidRPr="003D224E" w:rsidTr="00A17B24">
        <w:tc>
          <w:tcPr>
            <w:tcW w:w="1710" w:type="dxa"/>
            <w:tcBorders>
              <w:bottom w:val="single" w:sz="2" w:space="0" w:color="000000"/>
            </w:tcBorders>
          </w:tcPr>
          <w:p w:rsidR="003D224E" w:rsidRPr="003D224E" w:rsidRDefault="00963EF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29.03.2022</w:t>
            </w:r>
          </w:p>
        </w:tc>
        <w:tc>
          <w:tcPr>
            <w:tcW w:w="6060" w:type="dxa"/>
          </w:tcPr>
          <w:p w:rsidR="003D224E" w:rsidRPr="003D224E" w:rsidRDefault="003D224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D22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3D224E" w:rsidRPr="003D224E" w:rsidRDefault="00963EF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273</w:t>
            </w:r>
          </w:p>
        </w:tc>
      </w:tr>
      <w:tr w:rsidR="003D224E" w:rsidRPr="003D224E" w:rsidTr="00A17B24">
        <w:tc>
          <w:tcPr>
            <w:tcW w:w="1710" w:type="dxa"/>
          </w:tcPr>
          <w:p w:rsidR="003D224E" w:rsidRPr="003D224E" w:rsidRDefault="003D224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3D224E" w:rsidRPr="003D224E" w:rsidRDefault="003D224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3D224E" w:rsidRPr="003D224E" w:rsidRDefault="003D224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3D224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3D224E" w:rsidRPr="003D224E" w:rsidRDefault="003D224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D224E" w:rsidRPr="003D224E" w:rsidRDefault="003D224E" w:rsidP="004D4ECA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Юрьевской сельской Думы Котельничског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района Кировской области от 20.10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№ </w:t>
      </w:r>
      <w:r w:rsidR="0077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240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D224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 утверждении Положения о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муниципальном </w:t>
      </w:r>
      <w:r w:rsidR="00772E8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жилищном контроле в муниципальном образовании</w:t>
      </w:r>
      <w:r w:rsidRPr="003D224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Юрьевское сельское поселение Котельничского района Кировской области»</w:t>
      </w:r>
    </w:p>
    <w:p w:rsidR="003D224E" w:rsidRPr="003D224E" w:rsidRDefault="003D224E" w:rsidP="003D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экспертного заключения </w:t>
      </w:r>
      <w:r w:rsidR="006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юстиции Кировской области от </w:t>
      </w:r>
      <w:r w:rsidR="00772E8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№ </w:t>
      </w:r>
      <w:r w:rsidR="00772E84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6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-47-07-03, 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Юрьевское сельское поселение Котельничского района Кировской области, Юрьевская сельская Дума Котельничского района Кировской области РЕШИЛА:</w:t>
      </w:r>
    </w:p>
    <w:p w:rsidR="0097709A" w:rsidRPr="003D224E" w:rsidRDefault="003D224E" w:rsidP="00977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решение Юрьевской сельской Думы Котельничского района Кировской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21"/>
        </w:smartTagPr>
        <w:r w:rsidR="00CA1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20.10</w:t>
        </w:r>
        <w:r w:rsidR="0069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.2021</w:t>
        </w:r>
      </w:smartTag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2E84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2E84" w:rsidRPr="00772E8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Об утверждении Положения о муниципальном </w:t>
      </w:r>
      <w:r w:rsidR="00772E8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жилищном контроле </w:t>
      </w:r>
      <w:r w:rsidR="00772E84" w:rsidRPr="00772E84">
        <w:rPr>
          <w:rFonts w:ascii="Times New Roman" w:eastAsia="TimesNewRomanPS-BoldMT" w:hAnsi="Times New Roman" w:cs="Times New Roman"/>
          <w:bCs/>
          <w:sz w:val="28"/>
          <w:szCs w:val="28"/>
        </w:rPr>
        <w:t>в муниципальном образовании Юрьевское сельское поселение Котельничского района Кировской области</w:t>
      </w:r>
      <w:r w:rsidRPr="003D224E">
        <w:rPr>
          <w:rFonts w:ascii="Times New Roman" w:eastAsia="TimesNewRomanPS-BoldMT" w:hAnsi="Times New Roman" w:cs="Times New Roman"/>
          <w:bCs/>
          <w:sz w:val="28"/>
          <w:szCs w:val="28"/>
        </w:rPr>
        <w:t>».</w:t>
      </w:r>
    </w:p>
    <w:p w:rsidR="0040260C" w:rsidRDefault="003D224E" w:rsidP="00484846">
      <w:pPr>
        <w:spacing w:after="0" w:line="240" w:lineRule="auto"/>
        <w:ind w:left="23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4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1.1. </w:t>
      </w:r>
      <w:r w:rsidR="0040260C">
        <w:rPr>
          <w:rFonts w:ascii="Times New Roman" w:eastAsia="TimesNewRomanPS-BoldMT" w:hAnsi="Times New Roman" w:cs="Times New Roman"/>
          <w:bCs/>
          <w:sz w:val="28"/>
          <w:szCs w:val="28"/>
        </w:rPr>
        <w:t>Абзац первый</w:t>
      </w:r>
      <w:r w:rsidR="00A9055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40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709A" w:rsidRPr="0048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484846" w:rsidRPr="0048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7C5" w:rsidRPr="0048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97709A" w:rsidRPr="0048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</w:t>
      </w:r>
      <w:r w:rsidR="0097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Положения</w:t>
      </w:r>
      <w:r w:rsidR="00A9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48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17C5" w:rsidRDefault="00A90558" w:rsidP="00484846">
      <w:pPr>
        <w:spacing w:after="0" w:line="240" w:lineRule="auto"/>
        <w:ind w:left="23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1D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7C5" w:rsidRPr="00A45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контролируемым лицом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17C5" w:rsidRPr="00A45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на рассмотрение жалобы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17C5" w:rsidRPr="00A45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в электронном виде с использованием единого портала государственных и муниципальных услуг</w:t>
      </w:r>
      <w:r w:rsidR="006917C5" w:rsidRPr="00A45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(или) регионального портала государственных и муниципальных услуг</w:t>
      </w:r>
      <w:r w:rsidR="00691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исключением случая, предусмотренного частью 1.1 статьи 40 Федерально</w:t>
      </w:r>
      <w:r w:rsidR="00977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закона от 31.07.2020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7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248-ФЗ»</w:t>
      </w:r>
      <w:r w:rsidR="00484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84846" w:rsidRPr="003D224E" w:rsidRDefault="00484846" w:rsidP="00484846">
      <w:pPr>
        <w:spacing w:after="0" w:line="240" w:lineRule="auto"/>
        <w:ind w:left="23" w:right="20" w:firstLine="547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</w:t>
      </w:r>
      <w:r w:rsidR="00402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0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а</w:t>
      </w:r>
      <w:r w:rsidR="00402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бзац</w:t>
      </w:r>
      <w:r w:rsidR="00A90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02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четвёрт</w:t>
      </w:r>
      <w:r w:rsidR="00A90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="00402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ункта 4.5 раздела 4 Положения слова «полностью или частично» исключить.</w:t>
      </w:r>
    </w:p>
    <w:p w:rsidR="003D224E" w:rsidRPr="003D224E" w:rsidRDefault="003D224E" w:rsidP="003D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A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 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Юрьевского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3D22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www.kotelnich-msu.ru</w:t>
        </w:r>
      </w:hyperlink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24E" w:rsidRPr="003D224E" w:rsidRDefault="003D224E" w:rsidP="003D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D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в соответствии с действующим законодательством.</w:t>
      </w:r>
    </w:p>
    <w:p w:rsidR="003D224E" w:rsidRPr="003D224E" w:rsidRDefault="003D224E" w:rsidP="004D4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4E" w:rsidRPr="003D224E" w:rsidRDefault="003D224E" w:rsidP="003D224E">
      <w:pPr>
        <w:widowControl w:val="0"/>
        <w:tabs>
          <w:tab w:val="left" w:pos="426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  <w:bookmarkStart w:id="0" w:name="_GoBack"/>
      <w:bookmarkEnd w:id="0"/>
    </w:p>
    <w:p w:rsidR="003D224E" w:rsidRPr="003D224E" w:rsidRDefault="003D224E" w:rsidP="003D224E">
      <w:pPr>
        <w:tabs>
          <w:tab w:val="left" w:pos="426"/>
          <w:tab w:val="left" w:pos="7306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3C6A90" w:rsidRDefault="003C6A90" w:rsidP="003D224E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224E" w:rsidRPr="003D224E" w:rsidRDefault="003D224E" w:rsidP="003D224E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Глава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3D224E" w:rsidRPr="003D224E" w:rsidRDefault="003D224E" w:rsidP="003D224E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63EFE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963EF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2022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3D224E" w:rsidRPr="003D224E" w:rsidRDefault="003D224E" w:rsidP="003D224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4E" w:rsidRPr="003D224E" w:rsidRDefault="003D224E" w:rsidP="003D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24E" w:rsidRDefault="003D224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481" w:rsidRDefault="00A45481"/>
    <w:sectPr w:rsidR="00A45481" w:rsidSect="004D4EC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481"/>
    <w:rsid w:val="001D58E8"/>
    <w:rsid w:val="00211564"/>
    <w:rsid w:val="003B67C6"/>
    <w:rsid w:val="003C6A90"/>
    <w:rsid w:val="003D224E"/>
    <w:rsid w:val="0040260C"/>
    <w:rsid w:val="00484846"/>
    <w:rsid w:val="004A273A"/>
    <w:rsid w:val="004D4ECA"/>
    <w:rsid w:val="006917C5"/>
    <w:rsid w:val="00772E84"/>
    <w:rsid w:val="00963EFE"/>
    <w:rsid w:val="0097709A"/>
    <w:rsid w:val="00A45481"/>
    <w:rsid w:val="00A90558"/>
    <w:rsid w:val="00AE0F4F"/>
    <w:rsid w:val="00BB326B"/>
    <w:rsid w:val="00CA1B89"/>
    <w:rsid w:val="00D3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2022-03-30T06:06:00Z</cp:lastPrinted>
  <dcterms:created xsi:type="dcterms:W3CDTF">2022-03-29T11:19:00Z</dcterms:created>
  <dcterms:modified xsi:type="dcterms:W3CDTF">2022-03-30T06:07:00Z</dcterms:modified>
</cp:coreProperties>
</file>