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DC" w:rsidRPr="000221DC" w:rsidRDefault="000221DC" w:rsidP="000221DC">
      <w:pPr>
        <w:widowControl w:val="0"/>
        <w:jc w:val="center"/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  <w:t>ЮРЬЕВСКАЯ СЕЛЬСКАЯ ДУМА</w:t>
      </w:r>
    </w:p>
    <w:p w:rsidR="000221DC" w:rsidRPr="000221DC" w:rsidRDefault="000221DC" w:rsidP="000221DC">
      <w:pPr>
        <w:widowControl w:val="0"/>
        <w:jc w:val="center"/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  <w:t>КОТЕЛЬНИЧСКОГО РАЙОНА  КИРОВСКОЙ ОБЛАСТИ</w:t>
      </w:r>
    </w:p>
    <w:p w:rsidR="000221DC" w:rsidRPr="000221DC" w:rsidRDefault="000221DC" w:rsidP="000221DC">
      <w:pPr>
        <w:widowControl w:val="0"/>
        <w:jc w:val="center"/>
        <w:rPr>
          <w:rFonts w:ascii="Arial" w:eastAsia="Arial Unicode MS" w:hAnsi="Arial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kern w:val="2"/>
          <w:sz w:val="28"/>
          <w:szCs w:val="28"/>
          <w:lang w:eastAsia="en-US"/>
        </w:rPr>
        <w:t>четвёртого созыва</w:t>
      </w:r>
    </w:p>
    <w:p w:rsidR="000221DC" w:rsidRPr="000221DC" w:rsidRDefault="000221DC" w:rsidP="000221DC">
      <w:pPr>
        <w:widowControl w:val="0"/>
        <w:spacing w:line="276" w:lineRule="auto"/>
        <w:rPr>
          <w:rFonts w:eastAsia="Arial Unicode MS"/>
          <w:kern w:val="2"/>
          <w:sz w:val="26"/>
          <w:szCs w:val="26"/>
          <w:lang w:eastAsia="en-US"/>
        </w:rPr>
      </w:pPr>
    </w:p>
    <w:p w:rsidR="000221DC" w:rsidRPr="000221DC" w:rsidRDefault="000221DC" w:rsidP="000221DC">
      <w:pPr>
        <w:widowControl w:val="0"/>
        <w:spacing w:line="276" w:lineRule="auto"/>
        <w:jc w:val="center"/>
        <w:rPr>
          <w:rFonts w:ascii="Arial" w:eastAsia="Arial Unicode MS" w:hAnsi="Arial"/>
          <w:b/>
          <w:spacing w:val="80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b/>
          <w:spacing w:val="80"/>
          <w:kern w:val="2"/>
          <w:sz w:val="28"/>
          <w:szCs w:val="28"/>
          <w:lang w:eastAsia="en-US"/>
        </w:rPr>
        <w:t>РЕШЕНИЕ</w:t>
      </w:r>
    </w:p>
    <w:p w:rsidR="00937550" w:rsidRDefault="00937550" w:rsidP="000221DC">
      <w:pPr>
        <w:suppressAutoHyphens w:val="0"/>
        <w:rPr>
          <w:sz w:val="28"/>
          <w:szCs w:val="28"/>
          <w:lang w:eastAsia="ru-RU"/>
        </w:rPr>
      </w:pPr>
    </w:p>
    <w:p w:rsidR="000221DC" w:rsidRDefault="000221DC" w:rsidP="00937550">
      <w:pPr>
        <w:suppressAutoHyphens w:val="0"/>
        <w:jc w:val="center"/>
        <w:rPr>
          <w:sz w:val="28"/>
          <w:szCs w:val="28"/>
          <w:lang w:eastAsia="ru-RU"/>
        </w:rPr>
      </w:pPr>
    </w:p>
    <w:p w:rsidR="000221DC" w:rsidRDefault="000221DC" w:rsidP="000221D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22</w:t>
      </w:r>
      <w:r w:rsidR="009F0C31">
        <w:rPr>
          <w:sz w:val="28"/>
          <w:szCs w:val="28"/>
          <w:lang w:eastAsia="ru-RU"/>
        </w:rPr>
        <w:t>.04.2022</w:t>
      </w:r>
      <w:r w:rsidR="00937550" w:rsidRPr="00937550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№ 281</w:t>
      </w:r>
      <w:r w:rsidR="00937550" w:rsidRPr="00937550">
        <w:rPr>
          <w:sz w:val="28"/>
          <w:szCs w:val="28"/>
          <w:lang w:eastAsia="ru-RU"/>
        </w:rPr>
        <w:br/>
      </w:r>
    </w:p>
    <w:p w:rsidR="00937550" w:rsidRDefault="00937550" w:rsidP="000221DC">
      <w:pPr>
        <w:suppressAutoHyphens w:val="0"/>
        <w:jc w:val="center"/>
        <w:rPr>
          <w:sz w:val="28"/>
          <w:szCs w:val="28"/>
          <w:lang w:eastAsia="ru-RU"/>
        </w:rPr>
      </w:pPr>
      <w:r w:rsidRPr="00937550">
        <w:rPr>
          <w:sz w:val="28"/>
          <w:szCs w:val="28"/>
          <w:lang w:eastAsia="ru-RU"/>
        </w:rPr>
        <w:t xml:space="preserve">с. </w:t>
      </w:r>
      <w:r w:rsidR="000221DC">
        <w:rPr>
          <w:sz w:val="28"/>
          <w:szCs w:val="28"/>
          <w:lang w:eastAsia="ru-RU"/>
        </w:rPr>
        <w:t>Юрьево</w:t>
      </w:r>
    </w:p>
    <w:p w:rsidR="00937550" w:rsidRPr="00937550" w:rsidRDefault="00937550" w:rsidP="00937550">
      <w:pPr>
        <w:suppressAutoHyphens w:val="0"/>
        <w:jc w:val="center"/>
        <w:rPr>
          <w:sz w:val="28"/>
          <w:szCs w:val="28"/>
          <w:lang w:eastAsia="ru-RU"/>
        </w:rPr>
      </w:pPr>
    </w:p>
    <w:p w:rsidR="00937550" w:rsidRDefault="00937550" w:rsidP="00937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</w:t>
      </w:r>
      <w:r w:rsidR="000221DC">
        <w:rPr>
          <w:b/>
          <w:sz w:val="28"/>
          <w:szCs w:val="28"/>
        </w:rPr>
        <w:t>Юрьевского</w:t>
      </w:r>
      <w:r>
        <w:rPr>
          <w:b/>
          <w:sz w:val="28"/>
          <w:szCs w:val="28"/>
        </w:rPr>
        <w:t xml:space="preserve"> сельского поселения о результатах своей деятельности, деятельности</w:t>
      </w:r>
      <w:r w:rsidR="009F0C31">
        <w:rPr>
          <w:b/>
          <w:sz w:val="28"/>
          <w:szCs w:val="28"/>
        </w:rPr>
        <w:t xml:space="preserve"> администрации поселения за 2021</w:t>
      </w:r>
      <w:r>
        <w:rPr>
          <w:b/>
          <w:sz w:val="28"/>
          <w:szCs w:val="28"/>
        </w:rPr>
        <w:t xml:space="preserve"> год.</w:t>
      </w:r>
    </w:p>
    <w:p w:rsidR="00937550" w:rsidRDefault="00937550" w:rsidP="00937550">
      <w:pPr>
        <w:jc w:val="center"/>
        <w:rPr>
          <w:b/>
          <w:sz w:val="28"/>
          <w:szCs w:val="28"/>
        </w:rPr>
      </w:pPr>
    </w:p>
    <w:p w:rsidR="00937550" w:rsidRDefault="00937550" w:rsidP="00937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пункта 2 части 6.1 статьи 37 Федерального закона от 06.10.2003 № 131 – ФЗ «Об общих принципах организации местного самоуправления в Российской Федерации», в соответствии с частью 3 статьи 24 Устава муниципального образования </w:t>
      </w:r>
      <w:r w:rsidR="000221DC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принятого решением </w:t>
      </w:r>
      <w:r w:rsidR="000221DC">
        <w:rPr>
          <w:sz w:val="28"/>
          <w:szCs w:val="28"/>
        </w:rPr>
        <w:t>Юрьевской сельской Думы от 31.07</w:t>
      </w:r>
      <w:r>
        <w:rPr>
          <w:sz w:val="28"/>
          <w:szCs w:val="28"/>
        </w:rPr>
        <w:t>.2015</w:t>
      </w:r>
      <w:r w:rsidR="000221DC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, заслушав доклад </w:t>
      </w:r>
      <w:r w:rsidR="000221DC">
        <w:rPr>
          <w:sz w:val="28"/>
          <w:szCs w:val="28"/>
        </w:rPr>
        <w:t>Береснева А.Н</w:t>
      </w:r>
      <w:r>
        <w:rPr>
          <w:sz w:val="28"/>
          <w:szCs w:val="28"/>
        </w:rPr>
        <w:t xml:space="preserve">., главы администрации </w:t>
      </w:r>
      <w:r w:rsidR="000221DC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поселения, </w:t>
      </w:r>
      <w:r w:rsidR="000221DC">
        <w:rPr>
          <w:sz w:val="28"/>
          <w:szCs w:val="28"/>
        </w:rPr>
        <w:t>Юрьевская</w:t>
      </w:r>
      <w:r>
        <w:rPr>
          <w:sz w:val="28"/>
          <w:szCs w:val="28"/>
        </w:rPr>
        <w:t xml:space="preserve"> сельская</w:t>
      </w:r>
      <w:proofErr w:type="gramEnd"/>
      <w:r>
        <w:rPr>
          <w:sz w:val="28"/>
          <w:szCs w:val="28"/>
        </w:rPr>
        <w:t xml:space="preserve"> Дума РЕШИЛА:</w:t>
      </w:r>
    </w:p>
    <w:p w:rsidR="00937550" w:rsidRDefault="00937550" w:rsidP="00937550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Отчет главы администрации </w:t>
      </w:r>
      <w:r w:rsidR="000221DC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 xml:space="preserve">сельского поселения – утвердить. Работу главы администрации </w:t>
      </w:r>
      <w:r w:rsidR="000221DC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 по решению во</w:t>
      </w:r>
      <w:r w:rsidR="009F0C31">
        <w:rPr>
          <w:sz w:val="28"/>
          <w:szCs w:val="28"/>
        </w:rPr>
        <w:t>просов местного значения за 2021</w:t>
      </w:r>
      <w:r>
        <w:rPr>
          <w:sz w:val="28"/>
          <w:szCs w:val="28"/>
        </w:rPr>
        <w:t xml:space="preserve"> год признать удовлетворительной.</w:t>
      </w:r>
    </w:p>
    <w:p w:rsidR="00937550" w:rsidRDefault="00937550" w:rsidP="009375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нормативных - правовых актов органов местного самоуправления.</w:t>
      </w:r>
    </w:p>
    <w:p w:rsidR="00937550" w:rsidRDefault="00937550" w:rsidP="009375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937550" w:rsidRDefault="000A741B" w:rsidP="000A741B">
      <w:pPr>
        <w:tabs>
          <w:tab w:val="left" w:pos="30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</w:p>
    <w:p w:rsidR="00937550" w:rsidRDefault="00937550" w:rsidP="00937550">
      <w:pPr>
        <w:ind w:left="720"/>
        <w:jc w:val="both"/>
        <w:rPr>
          <w:sz w:val="28"/>
          <w:szCs w:val="28"/>
        </w:rPr>
      </w:pPr>
    </w:p>
    <w:p w:rsidR="000221DC" w:rsidRPr="000221DC" w:rsidRDefault="000221DC" w:rsidP="000221DC">
      <w:pPr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0221DC">
        <w:rPr>
          <w:b/>
          <w:sz w:val="28"/>
          <w:szCs w:val="28"/>
        </w:rPr>
        <w:t xml:space="preserve">Председатель </w:t>
      </w:r>
    </w:p>
    <w:p w:rsidR="000221DC" w:rsidRPr="000221DC" w:rsidRDefault="000221DC" w:rsidP="000221DC">
      <w:pPr>
        <w:tabs>
          <w:tab w:val="left" w:pos="426"/>
          <w:tab w:val="left" w:pos="6946"/>
        </w:tabs>
        <w:overflowPunct w:val="0"/>
        <w:autoSpaceDE w:val="0"/>
        <w:jc w:val="both"/>
        <w:rPr>
          <w:sz w:val="28"/>
          <w:szCs w:val="28"/>
        </w:rPr>
      </w:pPr>
      <w:r w:rsidRPr="000221DC">
        <w:rPr>
          <w:b/>
          <w:sz w:val="28"/>
          <w:szCs w:val="28"/>
        </w:rPr>
        <w:t xml:space="preserve">Юрьевской сельской Думы </w:t>
      </w:r>
      <w:r w:rsidRPr="000221DC">
        <w:rPr>
          <w:b/>
          <w:sz w:val="28"/>
          <w:szCs w:val="28"/>
        </w:rPr>
        <w:tab/>
        <w:t xml:space="preserve">       З.М. Косых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0221DC" w:rsidRPr="000221DC" w:rsidTr="00FB4C30">
        <w:trPr>
          <w:trHeight w:val="937"/>
        </w:trPr>
        <w:tc>
          <w:tcPr>
            <w:tcW w:w="4786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221DC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0221DC">
              <w:rPr>
                <w:b/>
                <w:sz w:val="28"/>
                <w:szCs w:val="28"/>
                <w:lang w:eastAsia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vAlign w:val="center"/>
          </w:tcPr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</w:p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0221DC">
              <w:rPr>
                <w:b/>
                <w:bCs/>
                <w:sz w:val="28"/>
                <w:szCs w:val="28"/>
                <w:lang w:eastAsia="ru-RU"/>
              </w:rPr>
              <w:t xml:space="preserve">                      А.Н. Береснев</w:t>
            </w:r>
          </w:p>
        </w:tc>
      </w:tr>
    </w:tbl>
    <w:p w:rsidR="000221DC" w:rsidRPr="000221DC" w:rsidRDefault="000221DC" w:rsidP="000221DC">
      <w:pPr>
        <w:pBdr>
          <w:bottom w:val="single" w:sz="12" w:space="1" w:color="auto"/>
        </w:pBd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21DC">
        <w:rPr>
          <w:rFonts w:eastAsia="Calibri"/>
          <w:sz w:val="28"/>
          <w:szCs w:val="28"/>
          <w:lang w:eastAsia="en-US"/>
        </w:rPr>
        <w:t>« 22 » апреля 2022  г.</w:t>
      </w:r>
    </w:p>
    <w:p w:rsidR="000221DC" w:rsidRPr="000221DC" w:rsidRDefault="000221DC" w:rsidP="000221DC">
      <w:pPr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221DC">
        <w:rPr>
          <w:rFonts w:eastAsia="Calibri"/>
          <w:sz w:val="26"/>
          <w:szCs w:val="26"/>
          <w:lang w:eastAsia="en-US"/>
        </w:rPr>
        <w:t>Правовая и антикоррупционная экспертиза проведена:</w:t>
      </w:r>
    </w:p>
    <w:p w:rsidR="000221DC" w:rsidRPr="000221DC" w:rsidRDefault="000221DC" w:rsidP="000221DC">
      <w:pPr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221DC">
        <w:rPr>
          <w:rFonts w:eastAsia="Calibri"/>
          <w:sz w:val="26"/>
          <w:szCs w:val="26"/>
          <w:lang w:eastAsia="en-US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0221DC" w:rsidRPr="000221DC" w:rsidTr="00FB4C30">
        <w:trPr>
          <w:trHeight w:val="1026"/>
        </w:trPr>
        <w:tc>
          <w:tcPr>
            <w:tcW w:w="4786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221DC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0221DC">
              <w:rPr>
                <w:b/>
                <w:sz w:val="28"/>
                <w:szCs w:val="28"/>
                <w:lang w:eastAsia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vAlign w:val="center"/>
          </w:tcPr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</w:p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0221DC">
              <w:rPr>
                <w:b/>
                <w:bCs/>
                <w:sz w:val="28"/>
                <w:szCs w:val="28"/>
                <w:lang w:eastAsia="ru-RU"/>
              </w:rPr>
              <w:t xml:space="preserve">                     А.Н. Береснев</w:t>
            </w:r>
          </w:p>
        </w:tc>
      </w:tr>
    </w:tbl>
    <w:p w:rsidR="00E00608" w:rsidRDefault="00E00608" w:rsidP="000221DC"/>
    <w:sectPr w:rsidR="00E00608" w:rsidSect="000221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A42"/>
    <w:multiLevelType w:val="hybridMultilevel"/>
    <w:tmpl w:val="E788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0"/>
    <w:rsid w:val="000221DC"/>
    <w:rsid w:val="000A741B"/>
    <w:rsid w:val="00937550"/>
    <w:rsid w:val="009F0C31"/>
    <w:rsid w:val="00E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2022-04-26T05:57:00Z</cp:lastPrinted>
  <dcterms:created xsi:type="dcterms:W3CDTF">2022-04-26T05:59:00Z</dcterms:created>
  <dcterms:modified xsi:type="dcterms:W3CDTF">2022-04-26T06:16:00Z</dcterms:modified>
</cp:coreProperties>
</file>