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5D" w:rsidRPr="00076C5D" w:rsidRDefault="00076C5D" w:rsidP="00076C5D">
      <w:pPr>
        <w:pStyle w:val="a4"/>
        <w:jc w:val="center"/>
        <w:rPr>
          <w:b/>
          <w:sz w:val="28"/>
          <w:szCs w:val="28"/>
        </w:rPr>
      </w:pPr>
      <w:r w:rsidRPr="00076C5D">
        <w:rPr>
          <w:b/>
          <w:sz w:val="28"/>
          <w:szCs w:val="28"/>
        </w:rPr>
        <w:t>АДМИНИСТРАЦИЯ ЕЖИХИНСКОГО СЕЛЬСКОГО ПОСЕЛЕНИЯ КОТЕЛЬНИЧСКОГО РАЙОНА КИРОВСКОЙ ОБЛАСТИ</w:t>
      </w:r>
    </w:p>
    <w:p w:rsidR="00076C5D" w:rsidRDefault="00076C5D" w:rsidP="00076C5D">
      <w:pPr>
        <w:pStyle w:val="a4"/>
        <w:rPr>
          <w:sz w:val="36"/>
          <w:szCs w:val="36"/>
        </w:rPr>
      </w:pPr>
    </w:p>
    <w:p w:rsidR="001E078C" w:rsidRPr="00076C5D" w:rsidRDefault="001E078C" w:rsidP="00076C5D">
      <w:pPr>
        <w:pStyle w:val="a4"/>
        <w:rPr>
          <w:sz w:val="36"/>
          <w:szCs w:val="36"/>
        </w:rPr>
      </w:pPr>
    </w:p>
    <w:p w:rsidR="00076C5D" w:rsidRPr="00076C5D" w:rsidRDefault="00076C5D" w:rsidP="00076C5D">
      <w:pPr>
        <w:pStyle w:val="a4"/>
        <w:jc w:val="center"/>
        <w:rPr>
          <w:b/>
          <w:sz w:val="32"/>
          <w:szCs w:val="32"/>
        </w:rPr>
      </w:pPr>
      <w:r w:rsidRPr="00076C5D">
        <w:rPr>
          <w:b/>
          <w:sz w:val="32"/>
          <w:szCs w:val="32"/>
        </w:rPr>
        <w:t>ПОСТАНОВЛЕНИЕ</w:t>
      </w:r>
    </w:p>
    <w:p w:rsidR="00076C5D" w:rsidRPr="00076C5D" w:rsidRDefault="00076C5D" w:rsidP="00076C5D">
      <w:pPr>
        <w:pStyle w:val="a4"/>
        <w:rPr>
          <w:sz w:val="36"/>
          <w:szCs w:val="36"/>
        </w:rPr>
      </w:pPr>
    </w:p>
    <w:tbl>
      <w:tblPr>
        <w:tblW w:w="95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9"/>
        <w:gridCol w:w="6091"/>
        <w:gridCol w:w="1706"/>
        <w:gridCol w:w="70"/>
      </w:tblGrid>
      <w:tr w:rsidR="00076C5D" w:rsidTr="00BC46CD">
        <w:trPr>
          <w:gridAfter w:val="1"/>
          <w:wAfter w:w="70" w:type="dxa"/>
          <w:trHeight w:val="65"/>
        </w:trPr>
        <w:tc>
          <w:tcPr>
            <w:tcW w:w="17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6C5D" w:rsidRDefault="001F7888" w:rsidP="00ED437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07.06.2023</w:t>
            </w:r>
          </w:p>
        </w:tc>
        <w:tc>
          <w:tcPr>
            <w:tcW w:w="6091" w:type="dxa"/>
          </w:tcPr>
          <w:p w:rsidR="00076C5D" w:rsidRDefault="00076C5D" w:rsidP="00A86670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6C5D" w:rsidRDefault="001F7888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</w:t>
            </w:r>
          </w:p>
        </w:tc>
      </w:tr>
      <w:tr w:rsidR="00076C5D" w:rsidTr="00BC46CD">
        <w:trPr>
          <w:gridAfter w:val="1"/>
          <w:wAfter w:w="70" w:type="dxa"/>
          <w:trHeight w:val="226"/>
        </w:trPr>
        <w:tc>
          <w:tcPr>
            <w:tcW w:w="1719" w:type="dxa"/>
          </w:tcPr>
          <w:p w:rsidR="00076C5D" w:rsidRDefault="00076C5D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1" w:type="dxa"/>
          </w:tcPr>
          <w:p w:rsidR="00076C5D" w:rsidRDefault="006C620C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ж/д_с</w:t>
            </w:r>
            <w:r w:rsidR="00076C5D">
              <w:rPr>
                <w:sz w:val="28"/>
                <w:szCs w:val="28"/>
              </w:rPr>
              <w:t>т.Ежиха</w:t>
            </w:r>
          </w:p>
          <w:p w:rsidR="00076C5D" w:rsidRDefault="00076C5D" w:rsidP="00A86670">
            <w:pPr>
              <w:pStyle w:val="a3"/>
              <w:snapToGrid w:val="0"/>
              <w:jc w:val="center"/>
              <w:rPr>
                <w:sz w:val="36"/>
                <w:szCs w:val="36"/>
              </w:rPr>
            </w:pPr>
          </w:p>
          <w:p w:rsidR="001E078C" w:rsidRPr="00076C5D" w:rsidRDefault="001E078C" w:rsidP="00A86670">
            <w:pPr>
              <w:pStyle w:val="a3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706" w:type="dxa"/>
          </w:tcPr>
          <w:p w:rsidR="00076C5D" w:rsidRDefault="00076C5D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6C5D" w:rsidRPr="00C071FE" w:rsidTr="00BC46C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498"/>
          <w:tblCellSpacing w:w="0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CCB" w:rsidRDefault="00483CCB" w:rsidP="00483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требований к порядку разработки </w:t>
            </w:r>
          </w:p>
          <w:p w:rsidR="00483CCB" w:rsidRDefault="00483CCB" w:rsidP="00483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принятия правовых актов о нормировании в сфере закупок для обеспечения муниципальных нужд Ежихинского сельского поселения Котельничского района Кировской области, содержанию указанных актов и обеспечению их исполнения</w:t>
            </w:r>
          </w:p>
          <w:p w:rsidR="00BC46CD" w:rsidRDefault="00BC46CD" w:rsidP="00BC4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CCB" w:rsidRPr="00483CCB" w:rsidRDefault="00483CCB" w:rsidP="00483CCB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483CCB">
              <w:rPr>
                <w:rFonts w:ascii="Times New Roman" w:hAnsi="Times New Roman" w:cs="Times New Roman"/>
                <w:sz w:val="27"/>
                <w:szCs w:val="28"/>
              </w:rPr>
              <w:t>В соответствии со статьей 19 Федерального закона от 05.04.2013 № 44-ФЗ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 в  сфере закупок, содержанию указанных актов и обеспечению их исполнения», администрация Ежихинского сельского поселения Котельничского района Кировской области ПОСТАНОВЛЯЕТ:</w:t>
            </w:r>
          </w:p>
          <w:p w:rsidR="00483CCB" w:rsidRPr="00483CCB" w:rsidRDefault="00483CCB" w:rsidP="00483CCB">
            <w:pPr>
              <w:pStyle w:val="af1"/>
              <w:numPr>
                <w:ilvl w:val="0"/>
                <w:numId w:val="24"/>
              </w:numPr>
              <w:spacing w:after="0" w:line="240" w:lineRule="auto"/>
              <w:ind w:left="0" w:firstLine="705"/>
              <w:contextualSpacing w:val="0"/>
              <w:rPr>
                <w:rFonts w:cs="Times New Roman"/>
                <w:sz w:val="27"/>
                <w:szCs w:val="28"/>
              </w:rPr>
            </w:pPr>
            <w:r w:rsidRPr="00483CCB">
              <w:rPr>
                <w:rFonts w:cs="Times New Roman"/>
                <w:sz w:val="27"/>
                <w:szCs w:val="28"/>
              </w:rPr>
              <w:t>Утвердить требования к порядку разработки и принятия правовых актов о нормировании в сфере закупок для обеспечения муниципальных нужд администрации Ежихинского сельского поселения Котельничскогорайона Кировской области, содержанию указанных актов и обеспечению их исполнения (далее – Требования) согласно приложению.</w:t>
            </w:r>
          </w:p>
          <w:p w:rsidR="00483CCB" w:rsidRPr="00483CCB" w:rsidRDefault="00483CCB" w:rsidP="00483CCB">
            <w:pPr>
              <w:pStyle w:val="af1"/>
              <w:numPr>
                <w:ilvl w:val="0"/>
                <w:numId w:val="24"/>
              </w:numPr>
              <w:spacing w:after="0" w:line="240" w:lineRule="auto"/>
              <w:ind w:left="0" w:firstLine="705"/>
              <w:contextualSpacing w:val="0"/>
              <w:rPr>
                <w:rFonts w:cs="Times New Roman"/>
                <w:sz w:val="27"/>
                <w:szCs w:val="28"/>
              </w:rPr>
            </w:pPr>
            <w:r w:rsidRPr="00483CCB">
              <w:rPr>
                <w:rFonts w:cs="Times New Roman"/>
                <w:sz w:val="27"/>
                <w:szCs w:val="28"/>
              </w:rPr>
              <w:t>Разместить утвержденные  Требования в единой информационной системе в сфере закупок.</w:t>
            </w:r>
          </w:p>
          <w:p w:rsidR="00C071FE" w:rsidRPr="00483CCB" w:rsidRDefault="00483CCB" w:rsidP="00483CCB">
            <w:pPr>
              <w:pStyle w:val="af1"/>
              <w:numPr>
                <w:ilvl w:val="0"/>
                <w:numId w:val="24"/>
              </w:numPr>
              <w:spacing w:after="0" w:line="240" w:lineRule="auto"/>
              <w:ind w:left="0" w:firstLine="705"/>
              <w:contextualSpacing w:val="0"/>
              <w:rPr>
                <w:rFonts w:cs="Times New Roman"/>
                <w:color w:val="FF0000"/>
                <w:szCs w:val="28"/>
              </w:rPr>
            </w:pPr>
            <w:r w:rsidRPr="00483CCB">
              <w:rPr>
                <w:rFonts w:cs="Times New Roman"/>
                <w:sz w:val="27"/>
                <w:szCs w:val="28"/>
              </w:rPr>
              <w:t>Постановление вступает в силу со дня его официального опубликования и распространяется на правоотношения, возникшие с 01.01.2024 г.</w:t>
            </w:r>
          </w:p>
        </w:tc>
      </w:tr>
      <w:tr w:rsidR="00076C5D" w:rsidRPr="00076C5D" w:rsidTr="00BC46C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381D09" w:rsidRDefault="00076C5D" w:rsidP="00381D09">
            <w:pPr>
              <w:pStyle w:val="a4"/>
              <w:tabs>
                <w:tab w:val="center" w:pos="4714"/>
              </w:tabs>
              <w:jc w:val="both"/>
              <w:rPr>
                <w:sz w:val="36"/>
                <w:szCs w:val="36"/>
              </w:rPr>
            </w:pPr>
          </w:p>
        </w:tc>
      </w:tr>
      <w:tr w:rsidR="00076C5D" w:rsidRPr="00A37198" w:rsidTr="00BC46C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65"/>
          <w:tblCellSpacing w:w="0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A37198" w:rsidRDefault="00076C5D" w:rsidP="00BC46CD">
            <w:pPr>
              <w:pStyle w:val="a4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76C5D" w:rsidRPr="00A37198" w:rsidTr="00BC46C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62"/>
          <w:tblCellSpacing w:w="0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A37198" w:rsidRDefault="00076C5D" w:rsidP="00BB2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C5D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>Глава администрации</w:t>
      </w:r>
    </w:p>
    <w:p w:rsidR="00076C5D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 xml:space="preserve">Ежихинского сельского поселения                              </w:t>
      </w:r>
      <w:r w:rsidR="00514B2A" w:rsidRPr="00483CCB">
        <w:rPr>
          <w:sz w:val="27"/>
          <w:szCs w:val="28"/>
        </w:rPr>
        <w:t xml:space="preserve">        </w:t>
      </w:r>
      <w:r w:rsidR="00483CCB">
        <w:rPr>
          <w:sz w:val="27"/>
          <w:szCs w:val="28"/>
        </w:rPr>
        <w:t xml:space="preserve">    </w:t>
      </w:r>
      <w:r w:rsidR="00E209DA" w:rsidRPr="00483CCB">
        <w:rPr>
          <w:sz w:val="27"/>
          <w:szCs w:val="28"/>
        </w:rPr>
        <w:t xml:space="preserve">            </w:t>
      </w:r>
      <w:r w:rsidR="00514B2A" w:rsidRPr="00483CCB">
        <w:rPr>
          <w:sz w:val="27"/>
          <w:szCs w:val="28"/>
        </w:rPr>
        <w:t xml:space="preserve">  </w:t>
      </w:r>
      <w:r w:rsidRPr="00483CCB">
        <w:rPr>
          <w:sz w:val="27"/>
          <w:szCs w:val="28"/>
        </w:rPr>
        <w:t>В.С.Рогачев</w:t>
      </w:r>
    </w:p>
    <w:p w:rsidR="00E209DA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>__________</w:t>
      </w:r>
      <w:r w:rsidRPr="00483CCB">
        <w:rPr>
          <w:b/>
          <w:sz w:val="27"/>
          <w:szCs w:val="28"/>
        </w:rPr>
        <w:t>_</w:t>
      </w:r>
      <w:r w:rsidRPr="00483CCB">
        <w:rPr>
          <w:sz w:val="27"/>
          <w:szCs w:val="28"/>
        </w:rPr>
        <w:t>_______________________</w:t>
      </w:r>
      <w:r w:rsidR="003522FF" w:rsidRPr="00483CCB">
        <w:rPr>
          <w:sz w:val="27"/>
          <w:szCs w:val="28"/>
        </w:rPr>
        <w:t>________________</w:t>
      </w:r>
      <w:r w:rsidR="00483CCB">
        <w:rPr>
          <w:sz w:val="27"/>
          <w:szCs w:val="28"/>
        </w:rPr>
        <w:t>__</w:t>
      </w:r>
      <w:r w:rsidR="003522FF" w:rsidRPr="00483CCB">
        <w:rPr>
          <w:sz w:val="27"/>
          <w:szCs w:val="28"/>
        </w:rPr>
        <w:t>______</w:t>
      </w:r>
      <w:r w:rsidR="00E209DA" w:rsidRPr="00483CCB">
        <w:rPr>
          <w:sz w:val="27"/>
          <w:szCs w:val="28"/>
        </w:rPr>
        <w:t>_____</w:t>
      </w:r>
      <w:r w:rsidR="003522FF" w:rsidRPr="00483CCB">
        <w:rPr>
          <w:sz w:val="27"/>
          <w:szCs w:val="28"/>
        </w:rPr>
        <w:t>___</w:t>
      </w:r>
      <w:r w:rsidR="00CF41BD" w:rsidRPr="00483CCB">
        <w:rPr>
          <w:sz w:val="27"/>
          <w:szCs w:val="28"/>
        </w:rPr>
        <w:t>__</w:t>
      </w:r>
    </w:p>
    <w:p w:rsidR="00076C5D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>ПОДГОТОВЛЕНО:</w:t>
      </w:r>
    </w:p>
    <w:p w:rsidR="00076C5D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 xml:space="preserve">Глава администрации                                                                          </w:t>
      </w:r>
    </w:p>
    <w:p w:rsidR="00CF41BD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 xml:space="preserve">Ежихинского сельского поселения                           </w:t>
      </w:r>
      <w:r w:rsidR="00514B2A" w:rsidRPr="00483CCB">
        <w:rPr>
          <w:sz w:val="27"/>
          <w:szCs w:val="28"/>
        </w:rPr>
        <w:t xml:space="preserve">       </w:t>
      </w:r>
      <w:r w:rsidR="00483CCB">
        <w:rPr>
          <w:sz w:val="27"/>
          <w:szCs w:val="28"/>
        </w:rPr>
        <w:t xml:space="preserve">    </w:t>
      </w:r>
      <w:r w:rsidR="00E209DA" w:rsidRPr="00483CCB">
        <w:rPr>
          <w:sz w:val="27"/>
          <w:szCs w:val="28"/>
        </w:rPr>
        <w:t xml:space="preserve">             </w:t>
      </w:r>
      <w:r w:rsidR="00514B2A" w:rsidRPr="00483CCB">
        <w:rPr>
          <w:sz w:val="27"/>
          <w:szCs w:val="28"/>
        </w:rPr>
        <w:t xml:space="preserve">    </w:t>
      </w:r>
      <w:r w:rsidRPr="00483CCB">
        <w:rPr>
          <w:sz w:val="27"/>
          <w:szCs w:val="28"/>
        </w:rPr>
        <w:t xml:space="preserve"> В.С.Рогачев</w:t>
      </w:r>
    </w:p>
    <w:p w:rsidR="004914B7" w:rsidRPr="00483CCB" w:rsidRDefault="004914B7" w:rsidP="004914B7">
      <w:pPr>
        <w:jc w:val="both"/>
        <w:rPr>
          <w:rFonts w:ascii="Times New Roman" w:hAnsi="Times New Roman" w:cs="Times New Roman"/>
          <w:sz w:val="27"/>
          <w:szCs w:val="28"/>
        </w:rPr>
      </w:pPr>
      <w:r w:rsidRPr="00483CCB">
        <w:rPr>
          <w:rFonts w:ascii="Times New Roman" w:hAnsi="Times New Roman" w:cs="Times New Roman"/>
          <w:sz w:val="27"/>
          <w:szCs w:val="28"/>
        </w:rPr>
        <w:t xml:space="preserve">Правовая экспертиза проведена:                                    </w:t>
      </w:r>
      <w:r w:rsidR="00483CCB">
        <w:rPr>
          <w:rFonts w:ascii="Times New Roman" w:hAnsi="Times New Roman" w:cs="Times New Roman"/>
          <w:sz w:val="27"/>
          <w:szCs w:val="28"/>
        </w:rPr>
        <w:t xml:space="preserve">    </w:t>
      </w:r>
      <w:r w:rsidRPr="00483CCB">
        <w:rPr>
          <w:rFonts w:ascii="Times New Roman" w:hAnsi="Times New Roman" w:cs="Times New Roman"/>
          <w:sz w:val="27"/>
          <w:szCs w:val="28"/>
        </w:rPr>
        <w:t xml:space="preserve">            О.В.Клепцова</w:t>
      </w:r>
    </w:p>
    <w:p w:rsidR="004914B7" w:rsidRPr="004914B7" w:rsidRDefault="00A37198" w:rsidP="004914B7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4914B7">
        <w:rPr>
          <w:rFonts w:ascii="Times New Roman" w:hAnsi="Times New Roman" w:cs="Times New Roman"/>
          <w:sz w:val="24"/>
          <w:szCs w:val="24"/>
        </w:rPr>
        <w:t xml:space="preserve">РАЗОСЛАНО:  в дело, Котельничская межрайонная прокуратура, </w:t>
      </w:r>
      <w:r w:rsidR="004914B7" w:rsidRPr="004914B7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 w:rsidR="004914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14B7" w:rsidRPr="004914B7">
        <w:rPr>
          <w:rFonts w:ascii="Times New Roman" w:hAnsi="Times New Roman" w:cs="Times New Roman"/>
          <w:sz w:val="24"/>
          <w:szCs w:val="24"/>
        </w:rPr>
        <w:t>бюллетень</w:t>
      </w:r>
      <w:r w:rsidRPr="004914B7">
        <w:rPr>
          <w:rFonts w:ascii="Times New Roman" w:hAnsi="Times New Roman" w:cs="Times New Roman"/>
          <w:sz w:val="24"/>
          <w:szCs w:val="24"/>
        </w:rPr>
        <w:t xml:space="preserve"> </w:t>
      </w:r>
      <w:r w:rsidR="004914B7">
        <w:rPr>
          <w:rFonts w:ascii="Times New Roman" w:hAnsi="Times New Roman" w:cs="Times New Roman"/>
          <w:sz w:val="24"/>
          <w:szCs w:val="24"/>
        </w:rPr>
        <w:t xml:space="preserve">, </w:t>
      </w:r>
      <w:r w:rsidRPr="004914B7">
        <w:rPr>
          <w:rFonts w:ascii="Times New Roman" w:hAnsi="Times New Roman" w:cs="Times New Roman"/>
          <w:sz w:val="24"/>
          <w:szCs w:val="24"/>
        </w:rPr>
        <w:t>Отдел юридико-технической обработки МНПА</w:t>
      </w:r>
      <w:r w:rsidR="004914B7" w:rsidRPr="004914B7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0" w:type="auto"/>
        <w:tblLook w:val="04A0"/>
      </w:tblPr>
      <w:tblGrid>
        <w:gridCol w:w="9457"/>
      </w:tblGrid>
      <w:tr w:rsidR="00BC46CD" w:rsidRPr="00483CCB" w:rsidTr="00483CCB">
        <w:trPr>
          <w:trHeight w:val="130"/>
        </w:trPr>
        <w:tc>
          <w:tcPr>
            <w:tcW w:w="9457" w:type="dxa"/>
            <w:hideMark/>
          </w:tcPr>
          <w:p w:rsidR="00BC46CD" w:rsidRPr="00483CCB" w:rsidRDefault="004914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</w:pPr>
            <w:r w:rsidRPr="00483CCB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                          </w:t>
            </w:r>
          </w:p>
        </w:tc>
      </w:tr>
      <w:tr w:rsidR="00483CCB" w:rsidRPr="00483CCB" w:rsidTr="00483CCB">
        <w:tblPrEx>
          <w:jc w:val="right"/>
          <w:tblLook w:val="00A0"/>
        </w:tblPrEx>
        <w:trPr>
          <w:jc w:val="right"/>
        </w:trPr>
        <w:tc>
          <w:tcPr>
            <w:tcW w:w="4217" w:type="dxa"/>
          </w:tcPr>
          <w:p w:rsidR="00483CCB" w:rsidRPr="00BA274F" w:rsidRDefault="00483CCB" w:rsidP="00483CCB">
            <w:pPr>
              <w:ind w:left="486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A274F">
              <w:rPr>
                <w:rFonts w:ascii="Times New Roman" w:hAnsi="Times New Roman" w:cs="Times New Roman"/>
                <w:sz w:val="26"/>
                <w:szCs w:val="28"/>
              </w:rPr>
              <w:t xml:space="preserve">Приложение </w:t>
            </w:r>
          </w:p>
          <w:p w:rsidR="00483CCB" w:rsidRPr="00BA274F" w:rsidRDefault="00483CCB" w:rsidP="00483CCB">
            <w:pPr>
              <w:ind w:left="4860"/>
              <w:rPr>
                <w:rFonts w:ascii="Times New Roman" w:hAnsi="Times New Roman" w:cs="Times New Roman"/>
                <w:sz w:val="26"/>
                <w:szCs w:val="28"/>
              </w:rPr>
            </w:pPr>
            <w:r w:rsidRPr="00BA274F">
              <w:rPr>
                <w:rFonts w:ascii="Times New Roman" w:hAnsi="Times New Roman" w:cs="Times New Roman"/>
                <w:sz w:val="26"/>
                <w:szCs w:val="28"/>
              </w:rPr>
              <w:t>УТВЕРЖДЕНО</w:t>
            </w:r>
          </w:p>
          <w:p w:rsidR="00483CCB" w:rsidRPr="00BA274F" w:rsidRDefault="00483CCB" w:rsidP="00483CCB">
            <w:pPr>
              <w:ind w:left="4860"/>
              <w:rPr>
                <w:rFonts w:ascii="Times New Roman" w:hAnsi="Times New Roman" w:cs="Times New Roman"/>
                <w:sz w:val="26"/>
                <w:szCs w:val="28"/>
              </w:rPr>
            </w:pPr>
            <w:r w:rsidRPr="00BA274F">
              <w:rPr>
                <w:rFonts w:ascii="Times New Roman" w:hAnsi="Times New Roman" w:cs="Times New Roman"/>
                <w:sz w:val="26"/>
                <w:szCs w:val="28"/>
              </w:rPr>
              <w:t>постановлением администрации Ежихинского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Котельничского района Кировской области</w:t>
            </w:r>
          </w:p>
          <w:p w:rsidR="00483CCB" w:rsidRPr="00BA274F" w:rsidRDefault="00483CCB" w:rsidP="00483CCB">
            <w:pPr>
              <w:ind w:left="4860"/>
              <w:rPr>
                <w:rFonts w:ascii="Times New Roman" w:hAnsi="Times New Roman" w:cs="Times New Roman"/>
                <w:sz w:val="26"/>
                <w:szCs w:val="28"/>
              </w:rPr>
            </w:pPr>
            <w:r w:rsidRPr="00BA274F">
              <w:rPr>
                <w:rFonts w:ascii="Times New Roman" w:hAnsi="Times New Roman" w:cs="Times New Roman"/>
                <w:sz w:val="26"/>
                <w:szCs w:val="28"/>
              </w:rPr>
              <w:t xml:space="preserve">от </w:t>
            </w:r>
            <w:r w:rsidR="001F7888">
              <w:rPr>
                <w:rFonts w:ascii="Times New Roman" w:hAnsi="Times New Roman" w:cs="Times New Roman"/>
                <w:sz w:val="26"/>
                <w:szCs w:val="28"/>
              </w:rPr>
              <w:t>07.06.2023</w:t>
            </w:r>
            <w:r w:rsidRPr="00BA274F">
              <w:rPr>
                <w:rFonts w:ascii="Times New Roman" w:hAnsi="Times New Roman" w:cs="Times New Roman"/>
                <w:sz w:val="26"/>
                <w:szCs w:val="28"/>
              </w:rPr>
              <w:t xml:space="preserve">   №</w:t>
            </w:r>
            <w:r w:rsidR="001F7888">
              <w:rPr>
                <w:rFonts w:ascii="Times New Roman" w:hAnsi="Times New Roman" w:cs="Times New Roman"/>
                <w:sz w:val="26"/>
                <w:szCs w:val="28"/>
              </w:rPr>
              <w:t>21/1</w:t>
            </w:r>
          </w:p>
          <w:p w:rsidR="00483CCB" w:rsidRPr="00483CCB" w:rsidRDefault="00483CCB" w:rsidP="00483CCB">
            <w:pPr>
              <w:pStyle w:val="aff8"/>
              <w:ind w:left="5387"/>
              <w:jc w:val="right"/>
              <w:rPr>
                <w:sz w:val="26"/>
                <w:szCs w:val="28"/>
              </w:rPr>
            </w:pPr>
          </w:p>
        </w:tc>
      </w:tr>
    </w:tbl>
    <w:p w:rsidR="00483CCB" w:rsidRPr="00483CCB" w:rsidRDefault="00483CCB" w:rsidP="00483CCB">
      <w:pPr>
        <w:rPr>
          <w:rFonts w:ascii="Times New Roman" w:hAnsi="Times New Roman" w:cs="Times New Roman"/>
          <w:sz w:val="26"/>
          <w:szCs w:val="28"/>
        </w:rPr>
      </w:pPr>
    </w:p>
    <w:p w:rsidR="00483CCB" w:rsidRPr="00483CCB" w:rsidRDefault="00483CCB" w:rsidP="00637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483CCB">
        <w:rPr>
          <w:rFonts w:ascii="Times New Roman" w:hAnsi="Times New Roman" w:cs="Times New Roman"/>
          <w:b/>
          <w:bCs/>
          <w:sz w:val="26"/>
          <w:szCs w:val="24"/>
        </w:rPr>
        <w:t xml:space="preserve">ТРЕБОВАНИЯ </w:t>
      </w:r>
    </w:p>
    <w:p w:rsidR="00483CCB" w:rsidRPr="00483CCB" w:rsidRDefault="00483CCB" w:rsidP="00637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483CCB">
        <w:rPr>
          <w:rFonts w:ascii="Times New Roman" w:hAnsi="Times New Roman" w:cs="Times New Roman"/>
          <w:b/>
          <w:bCs/>
          <w:sz w:val="26"/>
          <w:szCs w:val="28"/>
        </w:rPr>
        <w:t>к порядку разработки и принятия правовых актов о нормировании в сфере закупок для обеспечения муниципальных нужд  администрации Ежихинского сельского поселения Котельничского района Кировской области, содержанию указанных актов и обеспечению их исполнения</w:t>
      </w:r>
    </w:p>
    <w:p w:rsidR="00483CCB" w:rsidRPr="00483CCB" w:rsidRDefault="00483CCB" w:rsidP="00637DC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483CCB" w:rsidRPr="00483CCB" w:rsidRDefault="00483CCB" w:rsidP="00637DCE">
      <w:pPr>
        <w:pStyle w:val="af1"/>
        <w:numPr>
          <w:ilvl w:val="0"/>
          <w:numId w:val="25"/>
        </w:numPr>
        <w:spacing w:after="200" w:line="240" w:lineRule="auto"/>
        <w:ind w:left="0" w:firstLine="0"/>
        <w:contextualSpacing w:val="0"/>
        <w:jc w:val="center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Общие положения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20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Настоящие требования к порядку разработки и принятия правовых актов о нормировании в сфере закупок для обеспечения муниципальных нужд</w:t>
      </w:r>
      <w:r>
        <w:rPr>
          <w:rFonts w:cs="Times New Roman"/>
          <w:sz w:val="26"/>
          <w:szCs w:val="28"/>
        </w:rPr>
        <w:t xml:space="preserve"> </w:t>
      </w:r>
      <w:r w:rsidRPr="00483CCB">
        <w:rPr>
          <w:rFonts w:cs="Times New Roman"/>
          <w:sz w:val="26"/>
          <w:szCs w:val="28"/>
        </w:rPr>
        <w:t>администрации Ежихинского сельского поселения Котельничского района Кировской области, содержанию указанных актов и обеспечению их исполнения (далее – Требования) разработаны во исполнение  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соответствии с 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Настоящие Требования определяют требования к порядку разработки и принятия, содержанию, обеспечению исполнения следующих правовых актов о нормировании в сфере закупок:</w:t>
      </w:r>
    </w:p>
    <w:p w:rsidR="00483CCB" w:rsidRPr="00483CCB" w:rsidRDefault="00483CCB" w:rsidP="00637DCE">
      <w:pPr>
        <w:pStyle w:val="af1"/>
        <w:numPr>
          <w:ilvl w:val="2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Администрации</w:t>
      </w:r>
      <w:r w:rsidR="00637DCE">
        <w:rPr>
          <w:rFonts w:cs="Times New Roman"/>
          <w:sz w:val="26"/>
          <w:szCs w:val="28"/>
        </w:rPr>
        <w:t xml:space="preserve"> </w:t>
      </w:r>
      <w:r w:rsidRPr="00483CCB">
        <w:rPr>
          <w:rFonts w:cs="Times New Roman"/>
          <w:sz w:val="26"/>
          <w:szCs w:val="28"/>
        </w:rPr>
        <w:t>Ежихинского сельского поселения Котельничского района Кировской области (далее - администрация сельского поселения), утверждающих:</w:t>
      </w:r>
    </w:p>
    <w:p w:rsidR="00483CCB" w:rsidRPr="00483CCB" w:rsidRDefault="00483CCB" w:rsidP="00637DCE">
      <w:pPr>
        <w:pStyle w:val="af1"/>
        <w:spacing w:after="0" w:line="240" w:lineRule="auto"/>
        <w:ind w:left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правила определения требований к закупаемым главными распорядителями бюджетных средств администрации Ежихинского сельского поселения</w:t>
      </w:r>
      <w:r w:rsidR="00637DCE">
        <w:rPr>
          <w:rFonts w:cs="Times New Roman"/>
          <w:sz w:val="26"/>
          <w:szCs w:val="28"/>
        </w:rPr>
        <w:t xml:space="preserve"> </w:t>
      </w:r>
      <w:r w:rsidRPr="00483CCB">
        <w:rPr>
          <w:rFonts w:cs="Times New Roman"/>
          <w:sz w:val="26"/>
          <w:szCs w:val="28"/>
        </w:rPr>
        <w:t>Котельничского района и подведомственными  им казенными  и бюджетными учреждениями отдельным видам товаров, работ, услуг (в том числе предельные цены товаров, работ, услуг) (далее – правила определения требований к отдельным видам товаров, работ, услуг (в том числе предельные цены товаров, работ, услуг));</w:t>
      </w:r>
    </w:p>
    <w:p w:rsidR="00483CCB" w:rsidRPr="00483CCB" w:rsidRDefault="00483CCB" w:rsidP="00637DCE">
      <w:pPr>
        <w:pStyle w:val="af1"/>
        <w:spacing w:after="0" w:line="240" w:lineRule="auto"/>
        <w:ind w:left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 xml:space="preserve">правила определения нормативных затрат на обеспечение функций главных распорядителей бюджетных средств администрации Ежихинского сельского </w:t>
      </w:r>
      <w:r w:rsidRPr="00483CCB">
        <w:rPr>
          <w:rFonts w:cs="Times New Roman"/>
          <w:sz w:val="26"/>
          <w:szCs w:val="28"/>
        </w:rPr>
        <w:lastRenderedPageBreak/>
        <w:t>поселения</w:t>
      </w:r>
      <w:r w:rsidR="00637DCE">
        <w:rPr>
          <w:rFonts w:cs="Times New Roman"/>
          <w:sz w:val="26"/>
          <w:szCs w:val="28"/>
        </w:rPr>
        <w:t xml:space="preserve"> </w:t>
      </w:r>
      <w:r w:rsidRPr="00483CCB">
        <w:rPr>
          <w:rFonts w:cs="Times New Roman"/>
          <w:sz w:val="26"/>
          <w:szCs w:val="28"/>
        </w:rPr>
        <w:t>Котельничского района (включая подведомственные казенные учреждения) (далее – правила определения нормативных затрат).</w:t>
      </w:r>
    </w:p>
    <w:p w:rsidR="00483CCB" w:rsidRPr="00483CCB" w:rsidRDefault="00483CCB" w:rsidP="00637DCE">
      <w:pPr>
        <w:pStyle w:val="af1"/>
        <w:spacing w:after="0" w:line="240" w:lineRule="auto"/>
        <w:ind w:left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1.2.2. Главных распорядителей бюджетных средств администрация Ежихинского сельского поселения</w:t>
      </w:r>
      <w:r w:rsidR="00637DCE">
        <w:rPr>
          <w:rFonts w:cs="Times New Roman"/>
          <w:sz w:val="26"/>
          <w:szCs w:val="28"/>
        </w:rPr>
        <w:t xml:space="preserve"> </w:t>
      </w:r>
      <w:r w:rsidRPr="00483CCB">
        <w:rPr>
          <w:rFonts w:cs="Times New Roman"/>
          <w:sz w:val="26"/>
          <w:szCs w:val="28"/>
        </w:rPr>
        <w:t>Котельничского района, указанных в ведомственной структуре расходов бюджета администрации Ежихинского сельского поселения Котельничского района (далее – главные распорядители бюджетных средств), утверждающих:</w:t>
      </w:r>
    </w:p>
    <w:p w:rsidR="00483CCB" w:rsidRPr="00483CCB" w:rsidRDefault="00483CCB" w:rsidP="00637DCE">
      <w:pPr>
        <w:pStyle w:val="af1"/>
        <w:spacing w:after="0" w:line="240" w:lineRule="auto"/>
        <w:ind w:left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требования к закупаемым главными распорядителями  бюджетных средств и подведомственными  им казенными  и бюджетными учреждениями отдельным видам товаров, работ, услуг (в том числе предельные цены товаров, работ, услуг)</w:t>
      </w:r>
      <w:r w:rsidR="00637DCE">
        <w:rPr>
          <w:rFonts w:cs="Times New Roman"/>
          <w:sz w:val="26"/>
          <w:szCs w:val="28"/>
        </w:rPr>
        <w:t xml:space="preserve"> </w:t>
      </w:r>
      <w:r w:rsidRPr="00483CCB">
        <w:rPr>
          <w:rFonts w:cs="Times New Roman"/>
          <w:sz w:val="26"/>
          <w:szCs w:val="28"/>
        </w:rPr>
        <w:t>(далее – требований к отдельным видам товаров, работ, услуг (в том числе предельные цены товаров, работ, услуг));</w:t>
      </w:r>
    </w:p>
    <w:p w:rsidR="00483CCB" w:rsidRPr="00483CCB" w:rsidRDefault="00483CCB" w:rsidP="00637DCE">
      <w:pPr>
        <w:pStyle w:val="af1"/>
        <w:spacing w:after="0" w:line="240" w:lineRule="auto"/>
        <w:ind w:left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нормативные затраты на обеспечение функций главных  распорядителей  бюджетных средств и подведомственных им казенных учреждений (далее –нормативные затраты).</w:t>
      </w:r>
    </w:p>
    <w:p w:rsidR="00483CCB" w:rsidRPr="00483CCB" w:rsidRDefault="00483CCB" w:rsidP="00637DCE">
      <w:pPr>
        <w:pStyle w:val="af1"/>
        <w:spacing w:after="0" w:line="240" w:lineRule="auto"/>
        <w:ind w:left="360"/>
        <w:rPr>
          <w:rFonts w:cs="Times New Roman"/>
          <w:sz w:val="26"/>
          <w:szCs w:val="28"/>
        </w:rPr>
      </w:pPr>
    </w:p>
    <w:p w:rsidR="00483CCB" w:rsidRPr="00483CCB" w:rsidRDefault="00483CCB" w:rsidP="00637DCE">
      <w:pPr>
        <w:pStyle w:val="af1"/>
        <w:numPr>
          <w:ilvl w:val="0"/>
          <w:numId w:val="25"/>
        </w:numPr>
        <w:spacing w:after="0" w:line="240" w:lineRule="auto"/>
        <w:contextualSpacing w:val="0"/>
        <w:jc w:val="center"/>
        <w:rPr>
          <w:rFonts w:cs="Times New Roman"/>
          <w:sz w:val="26"/>
          <w:szCs w:val="28"/>
        </w:rPr>
      </w:pPr>
      <w:r w:rsidRPr="00483CCB">
        <w:rPr>
          <w:rFonts w:cs="Times New Roman"/>
          <w:b/>
          <w:bCs/>
          <w:sz w:val="26"/>
          <w:szCs w:val="28"/>
        </w:rPr>
        <w:t>Правила разработки и принятия правовых актов о нормировании в сфере закупок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 xml:space="preserve">Правовые акты, указанные в подпункте 1.2.1. пункта 1.2. настоящих Требований, разрабатываются  администрацией района в форме  проектов постановлений  администрации района. 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Правовые акты, указанные в подпункте 1.2.2. пункта 1.2. настоящих Требований, разрабатываются  главными распорядителями бюджетных средств в  форме проектов</w:t>
      </w:r>
      <w:r w:rsidR="00637DCE">
        <w:rPr>
          <w:rFonts w:cs="Times New Roman"/>
          <w:sz w:val="26"/>
          <w:szCs w:val="28"/>
        </w:rPr>
        <w:t xml:space="preserve">  </w:t>
      </w:r>
      <w:r w:rsidRPr="00483CCB">
        <w:rPr>
          <w:rFonts w:cs="Times New Roman"/>
          <w:sz w:val="26"/>
          <w:szCs w:val="28"/>
        </w:rPr>
        <w:t>правовых актов</w:t>
      </w:r>
      <w:r w:rsidR="00637DCE">
        <w:rPr>
          <w:rFonts w:cs="Times New Roman"/>
          <w:sz w:val="26"/>
          <w:szCs w:val="28"/>
        </w:rPr>
        <w:t xml:space="preserve"> </w:t>
      </w:r>
      <w:r w:rsidRPr="00483CCB">
        <w:rPr>
          <w:rFonts w:cs="Times New Roman"/>
          <w:sz w:val="26"/>
          <w:szCs w:val="28"/>
        </w:rPr>
        <w:t xml:space="preserve">главных распорядителей бюджетных средств. 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 xml:space="preserve">   Проекты правовых актов, указанные в пункте 1.2 настоящих Требований, подлежат обязательному предварительному обсуждению в целях общественного контроля (далее – обсуждение в целях общественного контроля).</w:t>
      </w:r>
    </w:p>
    <w:p w:rsidR="00483CCB" w:rsidRPr="00637DCE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 xml:space="preserve">Для проведения обсуждения в целях общественного контроля администрация района и главные распорядители бюджетных средств размещают проекты правовых актов указанных в пункте 1.2 настоящих Требований в информационно-телекоммуникационной сети «Интернет» на официальном </w:t>
      </w:r>
      <w:r w:rsidRPr="00637DCE">
        <w:rPr>
          <w:rFonts w:cs="Times New Roman"/>
          <w:sz w:val="26"/>
          <w:szCs w:val="28"/>
        </w:rPr>
        <w:t>сайте Котельничского  муниципального района Кировской области (далее – сайт Котельничского района).</w:t>
      </w:r>
    </w:p>
    <w:p w:rsidR="00483CCB" w:rsidRPr="00637DCE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 xml:space="preserve">Срок проведения обсуждения в целях общественного контроля устанавливается администрацией района, главными распорядителями бюджетных средств  и не может быть менее 7 календарных дней со дня размещения проектов правовых актов, указанных в пункте 1.2 настоящих Требований на </w:t>
      </w:r>
      <w:r w:rsidRPr="00637DCE">
        <w:rPr>
          <w:rFonts w:cs="Times New Roman"/>
          <w:sz w:val="26"/>
          <w:szCs w:val="28"/>
        </w:rPr>
        <w:t>сайте Котельничского района.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Администрация сельского поселения, главные распорядители бюджетных средств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2.5. настоящих Требований, в соответствии с законодательством Российской Федерации о порядке рассмотрения обращений граждан.</w:t>
      </w:r>
    </w:p>
    <w:p w:rsidR="00483CCB" w:rsidRPr="00637DCE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637DCE">
        <w:rPr>
          <w:rFonts w:cs="Times New Roman"/>
          <w:sz w:val="26"/>
          <w:szCs w:val="28"/>
        </w:rPr>
        <w:t>Администрация сельского поселения, главные распорядители бюджетных средств не позднее 3 рабочих дней со дня  рассмотрения предложений общественных объединений, юридических и физических лиц размещают эти предложения и ответы на них на сайте Котельничского района.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 xml:space="preserve">По результатам обсуждения в целях общественного контроля администрация сельского поселения, главные распорядители бюджетных средств при необходимости принимают решения о внесении изменений в проекты </w:t>
      </w:r>
      <w:r w:rsidRPr="00483CCB">
        <w:rPr>
          <w:rFonts w:cs="Times New Roman"/>
          <w:sz w:val="26"/>
          <w:szCs w:val="28"/>
        </w:rPr>
        <w:lastRenderedPageBreak/>
        <w:t>правовых актов, указанных в пункте 1.2 настоящих Требований, с учетом предложений общественных объединений, юридических и физических лиц.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Проекты правовых актов, указанных в абзаце первом подпункта 1.2.1 и абзаце первом подпункта 1.2.2 пункта 1.2 настоящих Требований, подлежат обязательному предварительному обсуждению на заседаниях общественных советах (далее – общественные советы).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По результатам рассмотрения проектов правовых актов, указанных в абзаце первом подпункта 1.2.1 и абзаце первом подпункта 1.2.2 пункта 1.2 настоящих Требований, общественный совет принимает одно из следующих решений:</w:t>
      </w:r>
    </w:p>
    <w:p w:rsidR="00483CCB" w:rsidRPr="00483CCB" w:rsidRDefault="00483CCB" w:rsidP="00637DCE">
      <w:pPr>
        <w:pStyle w:val="af1"/>
        <w:spacing w:after="0" w:line="240" w:lineRule="auto"/>
        <w:ind w:left="36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о необходимости доработки проекта правового акта;</w:t>
      </w:r>
    </w:p>
    <w:p w:rsidR="00483CCB" w:rsidRPr="00483CCB" w:rsidRDefault="00483CCB" w:rsidP="00637DCE">
      <w:pPr>
        <w:pStyle w:val="af1"/>
        <w:spacing w:after="0" w:line="240" w:lineRule="auto"/>
        <w:ind w:left="36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о возможности принятия правового акта.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 xml:space="preserve">Решение,  принятое общественным советом, оформляется протоколом, который не позднее 3 рабочих дней со дня принятия соответствующего решения размещается администрацией  района, главными распорядителями бюджетных средств на </w:t>
      </w:r>
      <w:r w:rsidRPr="00637DCE">
        <w:rPr>
          <w:rFonts w:cs="Times New Roman"/>
          <w:sz w:val="26"/>
          <w:szCs w:val="28"/>
        </w:rPr>
        <w:t>сайте Котельничского района.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В случае принятия решения, указанного в абзаце втором пункта 2.10. настоящих Требований, администрация Ежихинского сельского поселения Котельничского района, главные распорядители бюджетных средств утверждают правовые акты, указанные в абзаце первом подпункта 1.2.1 и абзаце первом подпункта 1.2.2 пункта 1.2 настоящих Требований, после их доработки в соответствии с решениями, принятыми общественным советом.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В случае принятия решений, указанного в абзаце третьем пункта 2.10. настоящих Требований, администрация Ежихинского сельского поселения Котельничского района, главные распорядители бюджетных средств утверждают правовые акты, указанные в абзаце первом подпункта 1.2.1 и абзаце первом подпункта 1.2.2 пункта 1.2 настоящих Требований.</w:t>
      </w:r>
    </w:p>
    <w:p w:rsidR="00483CCB" w:rsidRPr="00637DCE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 xml:space="preserve">Главные распорядители бюджетных средств принимают правовые акты, указанные в подпункте 1.2.2 пункта 1.2 настоящих Требований  </w:t>
      </w:r>
      <w:r w:rsidRPr="00637DCE">
        <w:rPr>
          <w:rFonts w:cs="Times New Roman"/>
          <w:sz w:val="26"/>
          <w:szCs w:val="28"/>
        </w:rPr>
        <w:t xml:space="preserve">до 1 июля текущего финансового года на следующий финансовый год. </w:t>
      </w:r>
    </w:p>
    <w:p w:rsidR="00483CCB" w:rsidRPr="00483CCB" w:rsidRDefault="00483CCB" w:rsidP="00637DCE">
      <w:pPr>
        <w:pStyle w:val="af1"/>
        <w:spacing w:after="0" w:line="240" w:lineRule="auto"/>
        <w:ind w:left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При обосновании объекта и (или) объектов закупки учитываются изменения, внесенные в правовые акты, указанные в подпункте 1.2.2 пункта 1.2 настоящих Требований, до представления главными распорядителями бюджетных средств распределения бюджетных ассигнований в порядке, установленном финансовым управлением администрации Котельничского района.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Главные распорядители бюджетных средств в течение 7 рабочих дней со дня принятия правовых актов, указанных в подпункте 1.2.2 пункта 1.2 настоящих Требований, размещают их в единой информационной системе в сфере закупок.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Внесение изменений в правовые акты, указанные в пункте 1.2 настоящих Требований, осуществляется в случаях изменений действующего законодательства по предмету правового регулирования и (или) по мере необходимости в порядке, установленном для их принятия.</w:t>
      </w:r>
    </w:p>
    <w:p w:rsidR="00483CCB" w:rsidRPr="00483CCB" w:rsidRDefault="00483CCB" w:rsidP="00637DCE">
      <w:pPr>
        <w:pStyle w:val="af1"/>
        <w:spacing w:after="0" w:line="240" w:lineRule="auto"/>
        <w:ind w:left="0"/>
        <w:rPr>
          <w:rFonts w:cs="Times New Roman"/>
          <w:sz w:val="26"/>
          <w:szCs w:val="28"/>
          <w:highlight w:val="yellow"/>
        </w:rPr>
      </w:pPr>
    </w:p>
    <w:p w:rsidR="00483CCB" w:rsidRPr="00483CCB" w:rsidRDefault="00483CCB" w:rsidP="00637DCE">
      <w:pPr>
        <w:pStyle w:val="af1"/>
        <w:numPr>
          <w:ilvl w:val="0"/>
          <w:numId w:val="25"/>
        </w:numPr>
        <w:spacing w:after="0" w:line="240" w:lineRule="auto"/>
        <w:contextualSpacing w:val="0"/>
        <w:jc w:val="center"/>
        <w:rPr>
          <w:rFonts w:cs="Times New Roman"/>
          <w:b/>
          <w:bCs/>
          <w:sz w:val="26"/>
          <w:szCs w:val="28"/>
        </w:rPr>
      </w:pPr>
      <w:r w:rsidRPr="00483CCB">
        <w:rPr>
          <w:rFonts w:cs="Times New Roman"/>
          <w:b/>
          <w:bCs/>
          <w:sz w:val="26"/>
          <w:szCs w:val="28"/>
        </w:rPr>
        <w:t>Требования к содержанию правовых актов о нормировании в сфере закупок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 xml:space="preserve">Постановление  администрации района, утверждающее правила определения требований к отдельным видам товаров, работ, услуг (в том числе предельные цены товаров, работ, услуг), разрабатывается на основании утвержденных Правительством Российской Федерации общих правил </w:t>
      </w:r>
      <w:r w:rsidRPr="00483CCB">
        <w:rPr>
          <w:rFonts w:cs="Times New Roman"/>
          <w:sz w:val="26"/>
          <w:szCs w:val="28"/>
        </w:rPr>
        <w:lastRenderedPageBreak/>
        <w:t>определения требований к отдельным видам товаров, работ, услуг (в том числе предельным ценам товаров, работ, услуг) и должно</w:t>
      </w:r>
      <w:r w:rsidR="00637DCE">
        <w:rPr>
          <w:rFonts w:cs="Times New Roman"/>
          <w:sz w:val="26"/>
          <w:szCs w:val="28"/>
        </w:rPr>
        <w:t xml:space="preserve"> </w:t>
      </w:r>
      <w:r w:rsidRPr="00483CCB">
        <w:rPr>
          <w:rFonts w:cs="Times New Roman"/>
          <w:sz w:val="26"/>
          <w:szCs w:val="28"/>
        </w:rPr>
        <w:t>определять:</w:t>
      </w:r>
    </w:p>
    <w:p w:rsidR="00483CCB" w:rsidRPr="00483CCB" w:rsidRDefault="00483CCB" w:rsidP="00637D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83CCB">
        <w:rPr>
          <w:rFonts w:ascii="Times New Roman" w:hAnsi="Times New Roman" w:cs="Times New Roman"/>
          <w:sz w:val="26"/>
          <w:szCs w:val="28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Ежихинского сельского поселения Котельничского района перечень отдельных видов товаров, работ, услуг;</w:t>
      </w:r>
    </w:p>
    <w:p w:rsidR="00483CCB" w:rsidRPr="00483CCB" w:rsidRDefault="00483CCB" w:rsidP="00637D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83CCB">
        <w:rPr>
          <w:rFonts w:ascii="Times New Roman" w:hAnsi="Times New Roman" w:cs="Times New Roman"/>
          <w:sz w:val="26"/>
          <w:szCs w:val="28"/>
        </w:rPr>
        <w:t>порядок отбора закупаемых главными распорядителями бюджетных средств и подведомственными им казенными и бюджетными учреждениями отдельных видов товаров, работ, услуг (в том числе предельных цен товаров, работ, услуг), (далее – ведомственный перечень);</w:t>
      </w:r>
    </w:p>
    <w:p w:rsidR="00483CCB" w:rsidRPr="00483CCB" w:rsidRDefault="00483CCB" w:rsidP="00637D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83CCB">
        <w:rPr>
          <w:rFonts w:ascii="Times New Roman" w:hAnsi="Times New Roman" w:cs="Times New Roman"/>
          <w:sz w:val="26"/>
          <w:szCs w:val="28"/>
        </w:rPr>
        <w:t xml:space="preserve"> примерную форму ведомственного перечня.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Постановление администрации сельского поселения, утверждающее правила определения нормативных затрат, разрабатывается на основании утвержденных Правительством Российской Федерации общих требований к определению нормативных затрат и должно определять:</w:t>
      </w:r>
    </w:p>
    <w:p w:rsidR="00483CCB" w:rsidRPr="00483CCB" w:rsidRDefault="00483CCB" w:rsidP="00637D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83CCB">
        <w:rPr>
          <w:rFonts w:ascii="Times New Roman" w:hAnsi="Times New Roman" w:cs="Times New Roman"/>
          <w:sz w:val="26"/>
          <w:szCs w:val="28"/>
        </w:rPr>
        <w:t>порядок расчета нормативных затрат, в том числе формулы расчета;</w:t>
      </w:r>
    </w:p>
    <w:p w:rsidR="00483CCB" w:rsidRPr="00483CCB" w:rsidRDefault="00483CCB" w:rsidP="00637D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83CCB">
        <w:rPr>
          <w:rFonts w:ascii="Times New Roman" w:hAnsi="Times New Roman" w:cs="Times New Roman"/>
          <w:sz w:val="26"/>
          <w:szCs w:val="28"/>
        </w:rPr>
        <w:t>обязанность главных распорядителей бюджетных средств определить порядок расчета нормативных затрат, для которых порядок расчета не определен администрацией района;</w:t>
      </w:r>
    </w:p>
    <w:p w:rsidR="00483CCB" w:rsidRPr="00483CCB" w:rsidRDefault="00483CCB" w:rsidP="00637DCE">
      <w:pPr>
        <w:pStyle w:val="af1"/>
        <w:spacing w:after="0" w:line="240" w:lineRule="auto"/>
        <w:ind w:left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 xml:space="preserve">требование об определении главными распорядителями бюджетных средств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Правовые акты главных распорядителей бюджетных средств, утверждающие требований к отдельным видам товаров, работ, услуг (в том числе предельные цены товаров, работ, услуг)  должны содержать следующие сведения:</w:t>
      </w:r>
    </w:p>
    <w:p w:rsidR="00483CCB" w:rsidRPr="00483CCB" w:rsidRDefault="00483CCB" w:rsidP="00637DCE">
      <w:pPr>
        <w:pStyle w:val="af1"/>
        <w:spacing w:after="0" w:line="240" w:lineRule="auto"/>
        <w:ind w:left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наименования главного распорядителя бюджетных средств и подведомственных  казенных и бюджетных учреждений,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83CCB" w:rsidRPr="00483CCB" w:rsidRDefault="00483CCB" w:rsidP="00637DCE">
      <w:pPr>
        <w:pStyle w:val="af1"/>
        <w:spacing w:after="0" w:line="240" w:lineRule="auto"/>
        <w:ind w:left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Правовые акты главных распорядителей бюджетных средств, утверждающие нормативные затраты должны определять:</w:t>
      </w:r>
    </w:p>
    <w:p w:rsidR="00483CCB" w:rsidRPr="00483CCB" w:rsidRDefault="00483CCB" w:rsidP="00637D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83CCB">
        <w:rPr>
          <w:rFonts w:ascii="Times New Roman" w:hAnsi="Times New Roman" w:cs="Times New Roman"/>
          <w:sz w:val="26"/>
          <w:szCs w:val="28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483CCB" w:rsidRPr="00483CCB" w:rsidRDefault="00483CCB" w:rsidP="00637D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83CCB">
        <w:rPr>
          <w:rFonts w:ascii="Times New Roman" w:hAnsi="Times New Roman" w:cs="Times New Roman"/>
          <w:sz w:val="26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83CCB" w:rsidRPr="00483CCB" w:rsidRDefault="00483CCB" w:rsidP="00637D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83CCB">
        <w:rPr>
          <w:rFonts w:ascii="Times New Roman" w:hAnsi="Times New Roman" w:cs="Times New Roman"/>
          <w:sz w:val="26"/>
          <w:szCs w:val="28"/>
        </w:rPr>
        <w:t>3.5. Правовые акты, указанные в подпункте 1.2.2 пункта 1.2  настоящих Требований, могут предусматривать право руководителя (заместителя руководителя) главных распорядителей бюджетных средств утверждать нормативы количества и (или) нормативы цены товаров, работ, услуг.</w:t>
      </w:r>
    </w:p>
    <w:p w:rsidR="00483CCB" w:rsidRPr="00483CCB" w:rsidRDefault="00483CCB" w:rsidP="00637DCE">
      <w:pPr>
        <w:pStyle w:val="af1"/>
        <w:spacing w:after="0" w:line="240" w:lineRule="auto"/>
        <w:ind w:left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t>3.6. Правовые акты, указанные в подпункте 1.2.2 пункта 1.2 настоящих Требований, могут устанавливать требования к отдельным видам товаров, работ, услуг (в том числе предельные цены товаров, работ, услуг) для одного или нескольких учреждений, и (или) нормативные затраты для одного или нескольких учреждений.</w:t>
      </w:r>
    </w:p>
    <w:p w:rsidR="00483CCB" w:rsidRPr="00483CCB" w:rsidRDefault="00483CCB" w:rsidP="00637DCE">
      <w:pPr>
        <w:pStyle w:val="af1"/>
        <w:spacing w:after="0" w:line="240" w:lineRule="auto"/>
        <w:ind w:left="357"/>
        <w:rPr>
          <w:rFonts w:cs="Times New Roman"/>
          <w:sz w:val="26"/>
          <w:szCs w:val="28"/>
        </w:rPr>
      </w:pPr>
    </w:p>
    <w:p w:rsidR="00483CCB" w:rsidRPr="00483CCB" w:rsidRDefault="00483CCB" w:rsidP="00637DCE">
      <w:pPr>
        <w:pStyle w:val="af1"/>
        <w:numPr>
          <w:ilvl w:val="0"/>
          <w:numId w:val="25"/>
        </w:numPr>
        <w:spacing w:after="0" w:line="240" w:lineRule="auto"/>
        <w:ind w:left="0" w:firstLine="709"/>
        <w:contextualSpacing w:val="0"/>
        <w:jc w:val="center"/>
        <w:rPr>
          <w:rFonts w:cs="Times New Roman"/>
          <w:b/>
          <w:bCs/>
          <w:sz w:val="26"/>
          <w:szCs w:val="28"/>
        </w:rPr>
      </w:pPr>
      <w:r w:rsidRPr="00483CCB">
        <w:rPr>
          <w:rFonts w:cs="Times New Roman"/>
          <w:b/>
          <w:bCs/>
          <w:sz w:val="26"/>
          <w:szCs w:val="28"/>
        </w:rPr>
        <w:t>Требования к обеспечению исполнения правовых актов о нормировании в сфере закупок</w:t>
      </w:r>
    </w:p>
    <w:p w:rsidR="00483CCB" w:rsidRPr="00483CCB" w:rsidRDefault="00483CCB" w:rsidP="00637DCE">
      <w:pPr>
        <w:pStyle w:val="af1"/>
        <w:numPr>
          <w:ilvl w:val="1"/>
          <w:numId w:val="25"/>
        </w:numPr>
        <w:spacing w:after="0" w:line="240" w:lineRule="auto"/>
        <w:ind w:left="0" w:firstLine="709"/>
        <w:contextualSpacing w:val="0"/>
        <w:rPr>
          <w:rFonts w:cs="Times New Roman"/>
          <w:sz w:val="26"/>
          <w:szCs w:val="28"/>
        </w:rPr>
      </w:pPr>
      <w:r w:rsidRPr="00483CCB">
        <w:rPr>
          <w:rFonts w:cs="Times New Roman"/>
          <w:sz w:val="26"/>
          <w:szCs w:val="28"/>
        </w:rPr>
        <w:lastRenderedPageBreak/>
        <w:t>Требования к отдельным видам товаров, работ, услуг (в том числе предельные цены товаров, работ, услуг)</w:t>
      </w:r>
      <w:r w:rsidR="00637DCE">
        <w:rPr>
          <w:rFonts w:cs="Times New Roman"/>
          <w:sz w:val="26"/>
          <w:szCs w:val="28"/>
        </w:rPr>
        <w:t xml:space="preserve"> </w:t>
      </w:r>
      <w:r w:rsidRPr="00483CCB">
        <w:rPr>
          <w:rFonts w:cs="Times New Roman"/>
          <w:sz w:val="26"/>
          <w:szCs w:val="28"/>
        </w:rPr>
        <w:t>и нормативные затраты применяются для обоснования объекта и (или) объектов закупки.</w:t>
      </w:r>
    </w:p>
    <w:p w:rsidR="00BC46CD" w:rsidRPr="00483CCB" w:rsidRDefault="00BC46CD" w:rsidP="00637DCE">
      <w:pPr>
        <w:spacing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BC46CD" w:rsidRDefault="00BC46CD" w:rsidP="00BC46C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6CD" w:rsidRDefault="00BC46CD" w:rsidP="00BC46C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B39" w:rsidRDefault="005D2B39" w:rsidP="00BC46C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B39" w:rsidRDefault="005D2B39" w:rsidP="00BC46C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6CD" w:rsidRDefault="00BC46CD" w:rsidP="00BC46C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C46CD" w:rsidSect="00BA274F">
      <w:headerReference w:type="default" r:id="rId8"/>
      <w:pgSz w:w="11906" w:h="16838" w:code="9"/>
      <w:pgMar w:top="737" w:right="1077" w:bottom="680" w:left="158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C9F" w:rsidRDefault="003E0C9F" w:rsidP="00AD64D1">
      <w:pPr>
        <w:spacing w:after="0" w:line="240" w:lineRule="auto"/>
      </w:pPr>
      <w:r>
        <w:separator/>
      </w:r>
    </w:p>
  </w:endnote>
  <w:endnote w:type="continuationSeparator" w:id="1">
    <w:p w:rsidR="003E0C9F" w:rsidRDefault="003E0C9F" w:rsidP="00A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C9F" w:rsidRDefault="003E0C9F" w:rsidP="00AD64D1">
      <w:pPr>
        <w:spacing w:after="0" w:line="240" w:lineRule="auto"/>
      </w:pPr>
      <w:r>
        <w:separator/>
      </w:r>
    </w:p>
  </w:footnote>
  <w:footnote w:type="continuationSeparator" w:id="1">
    <w:p w:rsidR="003E0C9F" w:rsidRDefault="003E0C9F" w:rsidP="00AD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3910"/>
      <w:docPartObj>
        <w:docPartGallery w:val="Page Numbers (Top of Page)"/>
        <w:docPartUnique/>
      </w:docPartObj>
    </w:sdtPr>
    <w:sdtContent>
      <w:p w:rsidR="00BA274F" w:rsidRDefault="009F2F31">
        <w:pPr>
          <w:pStyle w:val="a8"/>
          <w:jc w:val="center"/>
        </w:pPr>
        <w:r w:rsidRPr="00B54B2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A274F" w:rsidRPr="00B54B2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54B2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F788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B54B2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A274F" w:rsidRDefault="00BA27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93BB6"/>
    <w:multiLevelType w:val="multilevel"/>
    <w:tmpl w:val="DDA6CF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0A746E"/>
    <w:multiLevelType w:val="multilevel"/>
    <w:tmpl w:val="E856F2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A36CF6"/>
    <w:multiLevelType w:val="hybridMultilevel"/>
    <w:tmpl w:val="A52AEE14"/>
    <w:lvl w:ilvl="0" w:tplc="01D6C5E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3FA5AA7"/>
    <w:multiLevelType w:val="multilevel"/>
    <w:tmpl w:val="F5C08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03B50"/>
    <w:multiLevelType w:val="multilevel"/>
    <w:tmpl w:val="4BAEA1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2E9C4AA8"/>
    <w:multiLevelType w:val="multilevel"/>
    <w:tmpl w:val="C8E6C5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13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50B20B31"/>
    <w:multiLevelType w:val="multilevel"/>
    <w:tmpl w:val="53AAE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53A64749"/>
    <w:multiLevelType w:val="hybridMultilevel"/>
    <w:tmpl w:val="85C2CDF0"/>
    <w:lvl w:ilvl="0" w:tplc="24A07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b/>
      </w:rPr>
    </w:lvl>
  </w:abstractNum>
  <w:abstractNum w:abstractNumId="17">
    <w:nsid w:val="6A811E16"/>
    <w:multiLevelType w:val="multilevel"/>
    <w:tmpl w:val="F42CD4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A54692"/>
    <w:multiLevelType w:val="multilevel"/>
    <w:tmpl w:val="2B9098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DD9535E"/>
    <w:multiLevelType w:val="multilevel"/>
    <w:tmpl w:val="E41203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7FD6098D"/>
    <w:multiLevelType w:val="multilevel"/>
    <w:tmpl w:val="4C7A6EE8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8"/>
  </w:num>
  <w:num w:numId="13">
    <w:abstractNumId w:val="21"/>
  </w:num>
  <w:num w:numId="14">
    <w:abstractNumId w:val="19"/>
  </w:num>
  <w:num w:numId="15">
    <w:abstractNumId w:val="17"/>
  </w:num>
  <w:num w:numId="16">
    <w:abstractNumId w:val="6"/>
  </w:num>
  <w:num w:numId="17">
    <w:abstractNumId w:val="1"/>
  </w:num>
  <w:num w:numId="18">
    <w:abstractNumId w:val="3"/>
  </w:num>
  <w:num w:numId="19">
    <w:abstractNumId w:val="9"/>
  </w:num>
  <w:num w:numId="20">
    <w:abstractNumId w:val="0"/>
  </w:num>
  <w:num w:numId="21">
    <w:abstractNumId w:val="11"/>
  </w:num>
  <w:num w:numId="22">
    <w:abstractNumId w:val="16"/>
  </w:num>
  <w:num w:numId="23">
    <w:abstractNumId w:val="2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C5D"/>
    <w:rsid w:val="000041AD"/>
    <w:rsid w:val="00005D8E"/>
    <w:rsid w:val="00024424"/>
    <w:rsid w:val="00055C67"/>
    <w:rsid w:val="00076C5D"/>
    <w:rsid w:val="00077C90"/>
    <w:rsid w:val="000964EB"/>
    <w:rsid w:val="000C34FC"/>
    <w:rsid w:val="00123641"/>
    <w:rsid w:val="00144B38"/>
    <w:rsid w:val="00150AB3"/>
    <w:rsid w:val="00166E67"/>
    <w:rsid w:val="001842EF"/>
    <w:rsid w:val="001869E5"/>
    <w:rsid w:val="001929EC"/>
    <w:rsid w:val="001944B1"/>
    <w:rsid w:val="001A43AA"/>
    <w:rsid w:val="001C40AC"/>
    <w:rsid w:val="001C6B25"/>
    <w:rsid w:val="001E078C"/>
    <w:rsid w:val="001E190A"/>
    <w:rsid w:val="001F7888"/>
    <w:rsid w:val="00215DF1"/>
    <w:rsid w:val="00215E75"/>
    <w:rsid w:val="00222489"/>
    <w:rsid w:val="00255525"/>
    <w:rsid w:val="002561F8"/>
    <w:rsid w:val="0027569C"/>
    <w:rsid w:val="002822CE"/>
    <w:rsid w:val="002A6DE6"/>
    <w:rsid w:val="002B4657"/>
    <w:rsid w:val="002C3E57"/>
    <w:rsid w:val="002E76AA"/>
    <w:rsid w:val="002F0A05"/>
    <w:rsid w:val="002F3810"/>
    <w:rsid w:val="003003CA"/>
    <w:rsid w:val="00312ECA"/>
    <w:rsid w:val="00333F08"/>
    <w:rsid w:val="00334C52"/>
    <w:rsid w:val="003522FF"/>
    <w:rsid w:val="0036358D"/>
    <w:rsid w:val="003641BE"/>
    <w:rsid w:val="00374AB2"/>
    <w:rsid w:val="00380667"/>
    <w:rsid w:val="00381D09"/>
    <w:rsid w:val="003821D1"/>
    <w:rsid w:val="00384CC1"/>
    <w:rsid w:val="00384E78"/>
    <w:rsid w:val="00391498"/>
    <w:rsid w:val="00391F08"/>
    <w:rsid w:val="00393A1C"/>
    <w:rsid w:val="003A4F90"/>
    <w:rsid w:val="003B088B"/>
    <w:rsid w:val="003E0C9F"/>
    <w:rsid w:val="003E5EC0"/>
    <w:rsid w:val="003F1F5E"/>
    <w:rsid w:val="00402361"/>
    <w:rsid w:val="00426E2B"/>
    <w:rsid w:val="004322B5"/>
    <w:rsid w:val="00434120"/>
    <w:rsid w:val="0044116F"/>
    <w:rsid w:val="00454F3E"/>
    <w:rsid w:val="00467559"/>
    <w:rsid w:val="00483CCB"/>
    <w:rsid w:val="004914B7"/>
    <w:rsid w:val="0049336B"/>
    <w:rsid w:val="00496C01"/>
    <w:rsid w:val="004C4917"/>
    <w:rsid w:val="0050260B"/>
    <w:rsid w:val="00514B2A"/>
    <w:rsid w:val="00530DB7"/>
    <w:rsid w:val="00557215"/>
    <w:rsid w:val="0056618A"/>
    <w:rsid w:val="00566442"/>
    <w:rsid w:val="005806F8"/>
    <w:rsid w:val="005A0273"/>
    <w:rsid w:val="005A1B21"/>
    <w:rsid w:val="005B165B"/>
    <w:rsid w:val="005D236B"/>
    <w:rsid w:val="005D2B39"/>
    <w:rsid w:val="005E4A0A"/>
    <w:rsid w:val="005F758B"/>
    <w:rsid w:val="00623B05"/>
    <w:rsid w:val="00637DCE"/>
    <w:rsid w:val="00643CA3"/>
    <w:rsid w:val="00650DBC"/>
    <w:rsid w:val="00653FFE"/>
    <w:rsid w:val="00673B74"/>
    <w:rsid w:val="006B67F1"/>
    <w:rsid w:val="006C4D06"/>
    <w:rsid w:val="006C620C"/>
    <w:rsid w:val="006E4876"/>
    <w:rsid w:val="00721E9E"/>
    <w:rsid w:val="00724A33"/>
    <w:rsid w:val="00725BC4"/>
    <w:rsid w:val="0075072D"/>
    <w:rsid w:val="007D717E"/>
    <w:rsid w:val="007E1F43"/>
    <w:rsid w:val="007E327C"/>
    <w:rsid w:val="007F779F"/>
    <w:rsid w:val="008023D4"/>
    <w:rsid w:val="00826AA2"/>
    <w:rsid w:val="00835E51"/>
    <w:rsid w:val="008506D5"/>
    <w:rsid w:val="008522CC"/>
    <w:rsid w:val="0086584E"/>
    <w:rsid w:val="008767D3"/>
    <w:rsid w:val="008E5731"/>
    <w:rsid w:val="00921E5F"/>
    <w:rsid w:val="00927476"/>
    <w:rsid w:val="00941067"/>
    <w:rsid w:val="00977818"/>
    <w:rsid w:val="00991983"/>
    <w:rsid w:val="009B6FDD"/>
    <w:rsid w:val="009F2F31"/>
    <w:rsid w:val="00A076F8"/>
    <w:rsid w:val="00A37198"/>
    <w:rsid w:val="00A52E9D"/>
    <w:rsid w:val="00A831D1"/>
    <w:rsid w:val="00A86670"/>
    <w:rsid w:val="00AA357A"/>
    <w:rsid w:val="00AA5855"/>
    <w:rsid w:val="00AB7A4D"/>
    <w:rsid w:val="00AD64D1"/>
    <w:rsid w:val="00AF178C"/>
    <w:rsid w:val="00B037C0"/>
    <w:rsid w:val="00B06630"/>
    <w:rsid w:val="00B33A67"/>
    <w:rsid w:val="00B3413D"/>
    <w:rsid w:val="00B54B2B"/>
    <w:rsid w:val="00B94DFD"/>
    <w:rsid w:val="00BA274F"/>
    <w:rsid w:val="00BB291C"/>
    <w:rsid w:val="00BC46CD"/>
    <w:rsid w:val="00C071FE"/>
    <w:rsid w:val="00C14707"/>
    <w:rsid w:val="00C27ED9"/>
    <w:rsid w:val="00C66337"/>
    <w:rsid w:val="00C83C5F"/>
    <w:rsid w:val="00CB54AF"/>
    <w:rsid w:val="00CC0E75"/>
    <w:rsid w:val="00CD109E"/>
    <w:rsid w:val="00CD4C7C"/>
    <w:rsid w:val="00CE41AB"/>
    <w:rsid w:val="00CF41BD"/>
    <w:rsid w:val="00D038AA"/>
    <w:rsid w:val="00D04F17"/>
    <w:rsid w:val="00D172AC"/>
    <w:rsid w:val="00D64F67"/>
    <w:rsid w:val="00D94DEF"/>
    <w:rsid w:val="00DA19A4"/>
    <w:rsid w:val="00DC2841"/>
    <w:rsid w:val="00DC4AD4"/>
    <w:rsid w:val="00DC5BA7"/>
    <w:rsid w:val="00DE534D"/>
    <w:rsid w:val="00E0597E"/>
    <w:rsid w:val="00E209DA"/>
    <w:rsid w:val="00E30E4D"/>
    <w:rsid w:val="00E31F7E"/>
    <w:rsid w:val="00E3770E"/>
    <w:rsid w:val="00E8467F"/>
    <w:rsid w:val="00ED4376"/>
    <w:rsid w:val="00ED4E97"/>
    <w:rsid w:val="00F0136A"/>
    <w:rsid w:val="00F9072D"/>
    <w:rsid w:val="00FA0FAA"/>
    <w:rsid w:val="00FA3B91"/>
    <w:rsid w:val="00FC6B47"/>
    <w:rsid w:val="00FD713C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67"/>
  </w:style>
  <w:style w:type="paragraph" w:styleId="10">
    <w:name w:val="heading 1"/>
    <w:basedOn w:val="a"/>
    <w:next w:val="a"/>
    <w:link w:val="11"/>
    <w:qFormat/>
    <w:rsid w:val="0035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86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6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6">
    <w:name w:val="heading 6"/>
    <w:basedOn w:val="a"/>
    <w:next w:val="a"/>
    <w:link w:val="6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paragraph" w:styleId="7">
    <w:name w:val="heading 7"/>
    <w:basedOn w:val="a"/>
    <w:next w:val="a"/>
    <w:link w:val="7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paragraph" w:styleId="8">
    <w:name w:val="heading 8"/>
    <w:basedOn w:val="a"/>
    <w:next w:val="a"/>
    <w:link w:val="8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5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186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6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69E5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69E5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1869E5"/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character" w:customStyle="1" w:styleId="70">
    <w:name w:val="Заголовок 7 Знак"/>
    <w:basedOn w:val="a0"/>
    <w:link w:val="7"/>
    <w:uiPriority w:val="9"/>
    <w:rsid w:val="001869E5"/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character" w:customStyle="1" w:styleId="80">
    <w:name w:val="Заголовок 8 Знак"/>
    <w:basedOn w:val="a0"/>
    <w:link w:val="8"/>
    <w:uiPriority w:val="9"/>
    <w:rsid w:val="001869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1869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msonormal0">
    <w:name w:val="msonormal"/>
    <w:basedOn w:val="a0"/>
    <w:rsid w:val="00076C5D"/>
  </w:style>
  <w:style w:type="paragraph" w:customStyle="1" w:styleId="a3">
    <w:name w:val="Содержимое таблицы"/>
    <w:basedOn w:val="a"/>
    <w:uiPriority w:val="99"/>
    <w:rsid w:val="00076C5D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076C5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3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81D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A4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A4F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unhideWhenUsed/>
    <w:rsid w:val="003A4F9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4D1"/>
  </w:style>
  <w:style w:type="paragraph" w:styleId="aa">
    <w:name w:val="footer"/>
    <w:basedOn w:val="a"/>
    <w:link w:val="ab"/>
    <w:unhideWhenUsed/>
    <w:rsid w:val="00AD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D64D1"/>
  </w:style>
  <w:style w:type="paragraph" w:styleId="ac">
    <w:name w:val="Normal (Web)"/>
    <w:aliases w:val="Знак"/>
    <w:basedOn w:val="a"/>
    <w:uiPriority w:val="99"/>
    <w:unhideWhenUsed/>
    <w:qFormat/>
    <w:rsid w:val="003522FF"/>
    <w:pPr>
      <w:ind w:left="720"/>
      <w:contextualSpacing/>
    </w:pPr>
  </w:style>
  <w:style w:type="paragraph" w:customStyle="1" w:styleId="punct">
    <w:name w:val="punct"/>
    <w:basedOn w:val="a"/>
    <w:uiPriority w:val="99"/>
    <w:rsid w:val="003522FF"/>
    <w:pPr>
      <w:autoSpaceDE w:val="0"/>
      <w:autoSpaceDN w:val="0"/>
      <w:adjustRightInd w:val="0"/>
      <w:spacing w:after="0" w:line="360" w:lineRule="auto"/>
      <w:ind w:left="1789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3522FF"/>
    <w:pPr>
      <w:tabs>
        <w:tab w:val="num" w:pos="1631"/>
      </w:tabs>
      <w:autoSpaceDE w:val="0"/>
      <w:autoSpaceDN w:val="0"/>
      <w:adjustRightInd w:val="0"/>
      <w:spacing w:after="0" w:line="360" w:lineRule="auto"/>
      <w:ind w:left="780" w:hanging="36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12">
    <w:name w:val="Без интервала1"/>
    <w:uiPriority w:val="99"/>
    <w:rsid w:val="003522FF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">
    <w:name w:val="Знак Знак Знак Знак Знак Знак Знак Знак Знак Знак"/>
    <w:basedOn w:val="a"/>
    <w:rsid w:val="001869E5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footnote text"/>
    <w:basedOn w:val="a"/>
    <w:link w:val="af"/>
    <w:semiHidden/>
    <w:unhideWhenUsed/>
    <w:rsid w:val="001869E5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869E5"/>
    <w:rPr>
      <w:rFonts w:ascii="Times New Roman" w:eastAsiaTheme="minorEastAsia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869E5"/>
    <w:rPr>
      <w:vertAlign w:val="superscript"/>
    </w:rPr>
  </w:style>
  <w:style w:type="paragraph" w:styleId="af1">
    <w:name w:val="List Paragraph"/>
    <w:basedOn w:val="a"/>
    <w:uiPriority w:val="99"/>
    <w:qFormat/>
    <w:rsid w:val="001869E5"/>
    <w:pPr>
      <w:spacing w:after="160" w:line="360" w:lineRule="auto"/>
      <w:ind w:left="720" w:firstLine="709"/>
      <w:contextualSpacing/>
      <w:jc w:val="both"/>
    </w:pPr>
    <w:rPr>
      <w:rFonts w:ascii="Times New Roman" w:eastAsiaTheme="minorEastAsia" w:hAnsi="Times New Roman"/>
      <w:sz w:val="28"/>
    </w:rPr>
  </w:style>
  <w:style w:type="table" w:styleId="af2">
    <w:name w:val="Table Grid"/>
    <w:basedOn w:val="a1"/>
    <w:uiPriority w:val="59"/>
    <w:rsid w:val="001869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rsid w:val="001869E5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1869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5">
    <w:name w:val="Subtitle"/>
    <w:basedOn w:val="a"/>
    <w:next w:val="a"/>
    <w:link w:val="af6"/>
    <w:qFormat/>
    <w:rsid w:val="001869E5"/>
    <w:pPr>
      <w:numPr>
        <w:ilvl w:val="1"/>
      </w:numPr>
      <w:spacing w:after="160" w:line="360" w:lineRule="auto"/>
      <w:ind w:firstLine="709"/>
      <w:jc w:val="both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f6">
    <w:name w:val="Подзаголовок Знак"/>
    <w:basedOn w:val="a0"/>
    <w:link w:val="af5"/>
    <w:uiPriority w:val="11"/>
    <w:rsid w:val="001869E5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styleId="af7">
    <w:name w:val="Strong"/>
    <w:basedOn w:val="a0"/>
    <w:qFormat/>
    <w:rsid w:val="001869E5"/>
    <w:rPr>
      <w:b/>
      <w:bCs/>
      <w:color w:val="auto"/>
    </w:rPr>
  </w:style>
  <w:style w:type="character" w:styleId="af8">
    <w:name w:val="Emphasis"/>
    <w:basedOn w:val="a0"/>
    <w:qFormat/>
    <w:rsid w:val="001869E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1869E5"/>
    <w:pPr>
      <w:spacing w:before="200" w:after="160" w:line="360" w:lineRule="auto"/>
      <w:ind w:left="864" w:right="864" w:firstLine="709"/>
      <w:jc w:val="both"/>
    </w:pPr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character" w:customStyle="1" w:styleId="23">
    <w:name w:val="Цитата 2 Знак"/>
    <w:basedOn w:val="a0"/>
    <w:link w:val="22"/>
    <w:uiPriority w:val="29"/>
    <w:rsid w:val="001869E5"/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paragraph" w:styleId="af9">
    <w:name w:val="Intense Quote"/>
    <w:basedOn w:val="a"/>
    <w:next w:val="a"/>
    <w:link w:val="afa"/>
    <w:uiPriority w:val="30"/>
    <w:qFormat/>
    <w:rsid w:val="001869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 w:firstLine="709"/>
      <w:jc w:val="center"/>
    </w:pPr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customStyle="1" w:styleId="afa">
    <w:name w:val="Выделенная цитата Знак"/>
    <w:basedOn w:val="a0"/>
    <w:link w:val="af9"/>
    <w:uiPriority w:val="30"/>
    <w:rsid w:val="001869E5"/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styleId="afb">
    <w:name w:val="Subtle Emphasis"/>
    <w:basedOn w:val="a0"/>
    <w:uiPriority w:val="19"/>
    <w:qFormat/>
    <w:rsid w:val="001869E5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1869E5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1869E5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1869E5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1869E5"/>
    <w:rPr>
      <w:b/>
      <w:bCs/>
      <w:i/>
      <w:iCs/>
      <w:spacing w:val="5"/>
    </w:rPr>
  </w:style>
  <w:style w:type="character" w:customStyle="1" w:styleId="blk">
    <w:name w:val="blk"/>
    <w:basedOn w:val="a0"/>
    <w:rsid w:val="002C3E57"/>
    <w:rPr>
      <w:rFonts w:ascii="Times New Roman" w:hAnsi="Times New Roman" w:cs="Times New Roman" w:hint="default"/>
    </w:rPr>
  </w:style>
  <w:style w:type="paragraph" w:styleId="aff0">
    <w:name w:val="Plain Text"/>
    <w:basedOn w:val="a"/>
    <w:link w:val="aff1"/>
    <w:rsid w:val="00E209DA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E209DA"/>
    <w:rPr>
      <w:rFonts w:ascii="Courier New" w:eastAsia="Calibri" w:hAnsi="Courier New" w:cs="Courier New"/>
      <w:sz w:val="20"/>
      <w:szCs w:val="20"/>
    </w:rPr>
  </w:style>
  <w:style w:type="paragraph" w:styleId="aff2">
    <w:name w:val="annotation text"/>
    <w:basedOn w:val="a"/>
    <w:link w:val="aff3"/>
    <w:semiHidden/>
    <w:unhideWhenUsed/>
    <w:rsid w:val="00E209DA"/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E209DA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unhideWhenUsed/>
    <w:rsid w:val="00E209DA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E209DA"/>
    <w:rPr>
      <w:b/>
      <w:bCs/>
    </w:rPr>
  </w:style>
  <w:style w:type="paragraph" w:customStyle="1" w:styleId="Standard">
    <w:name w:val="Standard"/>
    <w:rsid w:val="00E209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209DA"/>
    <w:pPr>
      <w:spacing w:after="120"/>
    </w:pPr>
  </w:style>
  <w:style w:type="paragraph" w:customStyle="1" w:styleId="ConsPlusTitle">
    <w:name w:val="ConsPlusTitle"/>
    <w:rsid w:val="00E20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title">
    <w:name w:val="title"/>
    <w:rsid w:val="00E209DA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E209DA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E209DA"/>
    <w:pPr>
      <w:numPr>
        <w:ilvl w:val="1"/>
        <w:numId w:val="7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4"/>
    <w:rsid w:val="00E209D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"/>
    <w:rsid w:val="00E209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E209D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f6">
    <w:name w:val="Body Text Indent"/>
    <w:basedOn w:val="a"/>
    <w:link w:val="aff7"/>
    <w:semiHidden/>
    <w:unhideWhenUsed/>
    <w:rsid w:val="00E209DA"/>
    <w:pPr>
      <w:spacing w:after="120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ff7">
    <w:name w:val="Основной текст с отступом Знак"/>
    <w:basedOn w:val="a0"/>
    <w:link w:val="aff6"/>
    <w:semiHidden/>
    <w:rsid w:val="00E209DA"/>
    <w:rPr>
      <w:rFonts w:ascii="Times New Roman" w:eastAsia="Calibri" w:hAnsi="Times New Roman" w:cs="Times New Roman"/>
      <w:sz w:val="28"/>
    </w:rPr>
  </w:style>
  <w:style w:type="paragraph" w:styleId="aff8">
    <w:name w:val="Body Text"/>
    <w:basedOn w:val="a"/>
    <w:link w:val="aff9"/>
    <w:unhideWhenUsed/>
    <w:rsid w:val="00E209DA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ff9">
    <w:name w:val="Основной текст Знак"/>
    <w:basedOn w:val="a0"/>
    <w:link w:val="aff8"/>
    <w:rsid w:val="00E209DA"/>
    <w:rPr>
      <w:rFonts w:ascii="Times New Roman" w:eastAsia="Calibri" w:hAnsi="Times New Roman" w:cs="Times New Roman"/>
      <w:sz w:val="28"/>
    </w:rPr>
  </w:style>
  <w:style w:type="paragraph" w:customStyle="1" w:styleId="13">
    <w:name w:val="Обычный1"/>
    <w:rsid w:val="00E209D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rsid w:val="00E20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5">
    <w:name w:val="Без интервала2"/>
    <w:rsid w:val="00E209DA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209DA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09DA"/>
    <w:rPr>
      <w:rFonts w:ascii="Times New Roman" w:eastAsia="Calibri" w:hAnsi="Times New Roman" w:cs="Times New Roman"/>
      <w:sz w:val="16"/>
      <w:szCs w:val="16"/>
    </w:rPr>
  </w:style>
  <w:style w:type="paragraph" w:customStyle="1" w:styleId="14">
    <w:name w:val="Абзац списка1"/>
    <w:basedOn w:val="a"/>
    <w:rsid w:val="00E209DA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rsid w:val="00E209DA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209DA"/>
    <w:rPr>
      <w:rFonts w:ascii="Times New Roman" w:eastAsia="Calibri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209DA"/>
    <w:rPr>
      <w:rFonts w:ascii="Arial" w:eastAsia="Calibri" w:hAnsi="Arial" w:cs="Arial"/>
      <w:sz w:val="20"/>
      <w:szCs w:val="20"/>
    </w:rPr>
  </w:style>
  <w:style w:type="paragraph" w:customStyle="1" w:styleId="affa">
    <w:name w:val="Знак"/>
    <w:basedOn w:val="a"/>
    <w:rsid w:val="00E209DA"/>
    <w:pPr>
      <w:widowControl w:val="0"/>
      <w:adjustRightInd w:val="0"/>
      <w:spacing w:after="160" w:line="240" w:lineRule="exact"/>
      <w:jc w:val="righ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ocaccesstitle">
    <w:name w:val="docaccess_title"/>
    <w:basedOn w:val="a0"/>
    <w:rsid w:val="00E209DA"/>
  </w:style>
  <w:style w:type="paragraph" w:customStyle="1" w:styleId="affb">
    <w:name w:val="Утверждено"/>
    <w:basedOn w:val="a"/>
    <w:rsid w:val="00E209D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E2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E2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CF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C65A-D50F-4876-A11B-F7FFBADC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EzhihaGS</cp:lastModifiedBy>
  <cp:revision>2</cp:revision>
  <cp:lastPrinted>2023-07-20T10:31:00Z</cp:lastPrinted>
  <dcterms:created xsi:type="dcterms:W3CDTF">2023-07-20T10:33:00Z</dcterms:created>
  <dcterms:modified xsi:type="dcterms:W3CDTF">2023-07-20T10:33:00Z</dcterms:modified>
</cp:coreProperties>
</file>