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D1AD2" w:rsidRPr="007D1AD2" w:rsidRDefault="007E51D4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F177E">
        <w:rPr>
          <w:rFonts w:ascii="Times New Roman" w:eastAsia="Times New Roman" w:hAnsi="Times New Roman" w:cs="Times New Roman"/>
          <w:sz w:val="28"/>
          <w:szCs w:val="24"/>
          <w:lang w:eastAsia="ru-RU"/>
        </w:rPr>
        <w:t>31.01.2020</w:t>
      </w:r>
      <w:r w:rsidR="003A5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 </w:t>
      </w:r>
      <w:r w:rsidR="005F177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57DA" w:rsidRDefault="003A57DA" w:rsidP="003A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r w:rsidRPr="003A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7D1AD2" w:rsidRDefault="003A57DA" w:rsidP="003A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Макарьевском сельском поселении на 20</w:t>
      </w:r>
      <w:r w:rsidR="00E2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A57DA" w:rsidRPr="007D1AD2" w:rsidRDefault="003A57DA" w:rsidP="003A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AD2" w:rsidRDefault="003A57DA" w:rsidP="003A5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№273-ФЗ «О противодействии коррупции», Указом Президента Российской Федерации  от 13 марта 2012 года № 297 «О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рассмотрев представление К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отельничской межрайонной прокуратуры от 22.04.2019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02-04-2019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Котельничского района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7DA" w:rsidRPr="007D1AD2" w:rsidRDefault="003A57DA" w:rsidP="003A5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DA" w:rsidRPr="003A57DA" w:rsidRDefault="003A57DA" w:rsidP="003A5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план по 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E2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Прилагается.</w:t>
      </w:r>
    </w:p>
    <w:p w:rsidR="003A57DA" w:rsidRPr="003A57DA" w:rsidRDefault="003A57DA" w:rsidP="003A5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информационном бюллетене.</w:t>
      </w:r>
    </w:p>
    <w:p w:rsidR="00575357" w:rsidRDefault="003A57DA" w:rsidP="003A5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постановления оставляю за собой.</w:t>
      </w:r>
    </w:p>
    <w:p w:rsidR="003A57DA" w:rsidRDefault="003A57DA" w:rsidP="003A5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DA" w:rsidRPr="007D1AD2" w:rsidRDefault="003A57DA" w:rsidP="003A57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7D1AD2" w:rsidRPr="007D1AD2" w:rsidTr="001703D8">
        <w:tc>
          <w:tcPr>
            <w:tcW w:w="4968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</w:tbl>
    <w:p w:rsidR="007D1AD2" w:rsidRPr="007D1AD2" w:rsidRDefault="007D1AD2" w:rsidP="007D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C3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D1AD2" w:rsidRPr="00575357" w:rsidRDefault="007D1AD2" w:rsidP="00575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7D1AD2" w:rsidRPr="007D1AD2" w:rsidTr="001703D8">
        <w:tc>
          <w:tcPr>
            <w:tcW w:w="4608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D1AD2" w:rsidRDefault="007D1AD2" w:rsidP="0057535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75357"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  <w:p w:rsidR="003A57DA" w:rsidRPr="007D1AD2" w:rsidRDefault="003A57DA" w:rsidP="0057535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57DA" w:rsidRDefault="003A57DA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DA" w:rsidRDefault="003A57DA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РАЗОСЛАНО: в д</w:t>
      </w:r>
      <w:r w:rsid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ело, в информационный бюллетень, прокуратура</w:t>
      </w: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A57DA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A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61C6E" w:rsidRDefault="00261C6E" w:rsidP="003A5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C6E" w:rsidRDefault="00261C6E" w:rsidP="0026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</w:t>
      </w:r>
    </w:p>
    <w:p w:rsidR="007D1AD2" w:rsidRPr="007D1AD2" w:rsidRDefault="007D1AD2" w:rsidP="003A5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УТВЕРЖДЕН                                     </w:t>
      </w:r>
    </w:p>
    <w:p w:rsidR="007D1AD2" w:rsidRDefault="007D1AD2" w:rsidP="003A5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постановлением администрации</w:t>
      </w:r>
    </w:p>
    <w:p w:rsidR="003A57DA" w:rsidRPr="007D1AD2" w:rsidRDefault="003A57DA" w:rsidP="003A5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 сельского поселения</w:t>
      </w:r>
    </w:p>
    <w:p w:rsidR="0078525A" w:rsidRPr="007D1AD2" w:rsidRDefault="007D1AD2" w:rsidP="00785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7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525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31.01.2020 года   № 7</w:t>
      </w:r>
    </w:p>
    <w:p w:rsidR="007D1AD2" w:rsidRPr="007D1AD2" w:rsidRDefault="007D1AD2" w:rsidP="003A5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DA" w:rsidRPr="003A57DA" w:rsidRDefault="003A57DA" w:rsidP="003A57DA">
      <w:pPr>
        <w:pStyle w:val="1"/>
        <w:keepNext w:val="0"/>
        <w:widowControl w:val="0"/>
        <w:tabs>
          <w:tab w:val="num" w:pos="432"/>
        </w:tabs>
        <w:overflowPunct/>
        <w:jc w:val="left"/>
        <w:textAlignment w:val="auto"/>
        <w:rPr>
          <w:color w:val="000000"/>
        </w:rPr>
      </w:pPr>
    </w:p>
    <w:p w:rsidR="003A57DA" w:rsidRPr="003A57DA" w:rsidRDefault="003A57DA" w:rsidP="003A57DA">
      <w:pPr>
        <w:pStyle w:val="1"/>
        <w:keepNext w:val="0"/>
        <w:widowControl w:val="0"/>
        <w:tabs>
          <w:tab w:val="num" w:pos="432"/>
        </w:tabs>
        <w:overflowPunct/>
        <w:ind w:left="432" w:hanging="432"/>
        <w:textAlignment w:val="auto"/>
        <w:rPr>
          <w:color w:val="000000"/>
        </w:rPr>
      </w:pPr>
      <w:r w:rsidRPr="003A57DA">
        <w:rPr>
          <w:color w:val="000000"/>
        </w:rPr>
        <w:t>План</w:t>
      </w:r>
    </w:p>
    <w:p w:rsidR="003A57DA" w:rsidRPr="003A57DA" w:rsidRDefault="003A57DA" w:rsidP="003A57DA">
      <w:pPr>
        <w:pStyle w:val="1"/>
        <w:keepNext w:val="0"/>
        <w:widowControl w:val="0"/>
        <w:tabs>
          <w:tab w:val="num" w:pos="432"/>
        </w:tabs>
        <w:overflowPunct/>
        <w:ind w:left="432" w:hanging="432"/>
        <w:textAlignment w:val="auto"/>
        <w:rPr>
          <w:color w:val="000000"/>
        </w:rPr>
      </w:pPr>
      <w:r w:rsidRPr="003A57DA">
        <w:rPr>
          <w:color w:val="000000"/>
        </w:rPr>
        <w:t>по противодействию коррупции в</w:t>
      </w:r>
    </w:p>
    <w:p w:rsidR="003A57DA" w:rsidRPr="003A57DA" w:rsidRDefault="003A57DA" w:rsidP="003A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DA">
        <w:rPr>
          <w:rFonts w:ascii="Times New Roman" w:hAnsi="Times New Roman" w:cs="Times New Roman"/>
          <w:b/>
          <w:sz w:val="28"/>
          <w:szCs w:val="28"/>
        </w:rPr>
        <w:t>Макарьевском сельском поселении на 20</w:t>
      </w:r>
      <w:r w:rsidR="0078525A">
        <w:rPr>
          <w:rFonts w:ascii="Times New Roman" w:hAnsi="Times New Roman" w:cs="Times New Roman"/>
          <w:b/>
          <w:sz w:val="28"/>
          <w:szCs w:val="28"/>
        </w:rPr>
        <w:t>20</w:t>
      </w:r>
      <w:r w:rsidRPr="003A57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57DA" w:rsidRPr="003A57DA" w:rsidRDefault="003A57DA" w:rsidP="003A57D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pPr w:leftFromText="180" w:rightFromText="180" w:vertAnchor="text" w:horzAnchor="margin" w:tblpXSpec="center" w:tblpY="84"/>
        <w:tblW w:w="10476" w:type="dxa"/>
        <w:tblLayout w:type="fixed"/>
        <w:tblLook w:val="0000" w:firstRow="0" w:lastRow="0" w:firstColumn="0" w:lastColumn="0" w:noHBand="0" w:noVBand="0"/>
      </w:tblPr>
      <w:tblGrid>
        <w:gridCol w:w="828"/>
        <w:gridCol w:w="4422"/>
        <w:gridCol w:w="1662"/>
        <w:gridCol w:w="2518"/>
        <w:gridCol w:w="1046"/>
      </w:tblGrid>
      <w:tr w:rsidR="003A57DA" w:rsidRPr="003A57DA" w:rsidTr="00987CC3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 по реализации Плана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snapToGrid w:val="0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3A57DA" w:rsidRPr="003A57DA" w:rsidTr="00987CC3">
        <w:trPr>
          <w:trHeight w:val="276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4D0AE8">
            <w:pPr>
              <w:pStyle w:val="a7"/>
              <w:numPr>
                <w:ilvl w:val="0"/>
                <w:numId w:val="2"/>
              </w:numPr>
              <w:snapToGrid w:val="0"/>
              <w:ind w:right="-54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3A57DA">
              <w:rPr>
                <w:rStyle w:val="a6"/>
                <w:sz w:val="24"/>
                <w:szCs w:val="24"/>
              </w:rPr>
              <w:t>Организационное обеспечение реализации антикоррупционной политики в</w:t>
            </w:r>
          </w:p>
          <w:p w:rsidR="003A57DA" w:rsidRPr="003A57DA" w:rsidRDefault="003A57DA" w:rsidP="004D0AE8">
            <w:pPr>
              <w:pStyle w:val="a7"/>
              <w:snapToGrid w:val="0"/>
              <w:ind w:left="252" w:right="-54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Макарьевском </w:t>
            </w:r>
            <w:r w:rsidRPr="003A57DA">
              <w:rPr>
                <w:rStyle w:val="a6"/>
                <w:sz w:val="24"/>
                <w:szCs w:val="24"/>
              </w:rPr>
              <w:t>сельском поселении</w:t>
            </w:r>
          </w:p>
        </w:tc>
      </w:tr>
      <w:tr w:rsidR="003A57DA" w:rsidRPr="003A57DA" w:rsidTr="00987CC3">
        <w:trPr>
          <w:trHeight w:val="10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4D0AE8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 xml:space="preserve">Подведение итогов выполнения плана противодействия коррупции в </w:t>
            </w:r>
            <w:r w:rsidR="00363FD0">
              <w:rPr>
                <w:color w:val="000000"/>
              </w:rPr>
              <w:t>Макарьевском</w:t>
            </w:r>
            <w:r w:rsidR="00363FD0" w:rsidRPr="003A57DA">
              <w:rPr>
                <w:color w:val="000000"/>
              </w:rPr>
              <w:t xml:space="preserve"> сельском</w:t>
            </w:r>
            <w:r w:rsidRPr="003A57DA">
              <w:rPr>
                <w:color w:val="000000"/>
              </w:rPr>
              <w:t xml:space="preserve"> поселении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конце каждого квартала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  <w:sz w:val="17"/>
                <w:szCs w:val="17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представителей Администрации сельского поселения в заседаниях, посвященных вопросам реализации антикоррупционной политики, проводимых Администрацией Котельничского муниципального района и Правительством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 xml:space="preserve">Глава сельского поселения </w:t>
            </w:r>
          </w:p>
          <w:p w:rsidR="003A57DA" w:rsidRPr="003A57DA" w:rsidRDefault="004D0AE8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Мочалова И.А</w:t>
            </w:r>
            <w:r w:rsidR="003A57DA" w:rsidRPr="003A57DA">
              <w:rPr>
                <w:color w:val="000000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4D0AE8">
              <w:rPr>
                <w:color w:val="000000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4D0AE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="003A57DA" w:rsidRPr="003A57DA">
              <w:rPr>
                <w:color w:val="000000"/>
              </w:rPr>
              <w:t xml:space="preserve">пециалист администрации </w:t>
            </w:r>
            <w:r>
              <w:rPr>
                <w:color w:val="000000"/>
              </w:rPr>
              <w:t>Тарасова Н.М.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>Контроль за выполнением плановых мероприятий по противодействию коррупции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(1 раз в год – IV квартал)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4D0AE8">
              <w:rPr>
                <w:color w:val="000000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принятие нормативно-правовых актов антикоррупционной направленности.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8"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b/>
                <w:sz w:val="24"/>
                <w:szCs w:val="24"/>
              </w:rPr>
            </w:pPr>
            <w:r w:rsidRPr="003A57DA">
              <w:rPr>
                <w:rStyle w:val="a6"/>
                <w:color w:val="000000"/>
                <w:sz w:val="24"/>
                <w:szCs w:val="24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5"/>
              <w:snapToGrid w:val="0"/>
              <w:rPr>
                <w:sz w:val="24"/>
                <w:szCs w:val="24"/>
              </w:rPr>
            </w:pPr>
            <w:r w:rsidRPr="003A57DA">
              <w:rPr>
                <w:sz w:val="24"/>
                <w:szCs w:val="24"/>
              </w:rPr>
              <w:t>Организация и проведение антикоррупционной правовой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(по мере подготовки проектов и принятия НПА)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Мочалова И.А.</w:t>
            </w:r>
          </w:p>
          <w:p w:rsidR="003A57DA" w:rsidRPr="003A57DA" w:rsidRDefault="004D0AE8" w:rsidP="004D0AE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  <w:r w:rsidR="003A57DA" w:rsidRPr="003A57D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Тарасова Н.М.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both"/>
              <w:rPr>
                <w:color w:val="000000"/>
              </w:rPr>
            </w:pPr>
            <w:r w:rsidRPr="003A57DA">
              <w:rPr>
                <w:color w:val="000000"/>
              </w:rPr>
              <w:t>Направление проектов нормативно правовых актов в Котельничскую межрайонную прокуратуру в целях проведения антикоррупционной экспертизы в соответствии с Федеральным законом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ind w:left="-5" w:right="-7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В соответствии с действующим законодательством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4D0AE8">
            <w:pPr>
              <w:pStyle w:val="a5"/>
              <w:snapToGrid w:val="0"/>
              <w:rPr>
                <w:sz w:val="24"/>
                <w:szCs w:val="24"/>
              </w:rPr>
            </w:pPr>
            <w:r w:rsidRPr="003A57DA">
              <w:rPr>
                <w:sz w:val="24"/>
                <w:szCs w:val="24"/>
              </w:rPr>
              <w:t>Публикация на официа</w:t>
            </w:r>
            <w:r w:rsidR="004D0AE8">
              <w:rPr>
                <w:sz w:val="24"/>
                <w:szCs w:val="24"/>
              </w:rPr>
              <w:t xml:space="preserve">льном сайте </w:t>
            </w:r>
            <w:r w:rsidRPr="003A57DA">
              <w:rPr>
                <w:sz w:val="24"/>
                <w:szCs w:val="24"/>
              </w:rPr>
              <w:t xml:space="preserve">органов местного самоуправления и в СМИ нормативно-правовых актов администрации </w:t>
            </w:r>
            <w:r w:rsidR="004D0AE8">
              <w:rPr>
                <w:sz w:val="24"/>
                <w:szCs w:val="24"/>
              </w:rPr>
              <w:t>Макарьев</w:t>
            </w:r>
            <w:r w:rsidRPr="003A57DA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0AE8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350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  <w:r w:rsidRPr="003A57DA">
              <w:rPr>
                <w:rStyle w:val="a6"/>
                <w:color w:val="000000"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  <w:r w:rsidRPr="003A57DA">
              <w:rPr>
                <w:sz w:val="24"/>
                <w:szCs w:val="24"/>
              </w:rPr>
              <w:t xml:space="preserve">  </w:t>
            </w: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5"/>
              <w:snapToGrid w:val="0"/>
              <w:rPr>
                <w:sz w:val="24"/>
                <w:szCs w:val="24"/>
              </w:rPr>
            </w:pPr>
            <w:r w:rsidRPr="003A57DA">
              <w:rPr>
                <w:sz w:val="24"/>
                <w:szCs w:val="24"/>
              </w:rPr>
              <w:t>Проведение вводных семинаров с вновь принятыми муниципальными служащими по вопросам прохождения муниципальной службы, соблюдения требований, предъявляемым к служебному поведению, их правам и обязанностям, ограничениям и запретам, связанным с муниципальной службой, установленных Федеральным законом от 02.03.2007 № 25-ФЗ «О муниципальной службе в Российской Федерации»,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393F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4D39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администрации </w:t>
            </w:r>
            <w:r w:rsidR="004D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5"/>
              <w:snapToGrid w:val="0"/>
              <w:rPr>
                <w:sz w:val="24"/>
                <w:szCs w:val="24"/>
              </w:rPr>
            </w:pPr>
            <w:r w:rsidRPr="003A57DA">
              <w:rPr>
                <w:sz w:val="24"/>
                <w:szCs w:val="24"/>
              </w:rPr>
              <w:t>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противодействие коррупции», Закона Кировской области «О противодействии коррупции в Кировской области», по правильному и полному заполнению сведений о доходах, расходах, имуществе муниципальными служащими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393F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3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36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</w:t>
            </w:r>
            <w:r w:rsidR="004D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363FD0" w:rsidRPr="003A57DA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 с принимаемыми нормативными правовыми актами в сфере противодействия коррупции под подпись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393F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 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 Н.М</w:t>
            </w:r>
            <w:r w:rsidR="003A57DA" w:rsidRPr="003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4D393F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4D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Москвина</w:t>
            </w:r>
            <w:r w:rsidRPr="004D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5"/>
              <w:snapToGrid w:val="0"/>
              <w:rPr>
                <w:sz w:val="24"/>
                <w:szCs w:val="24"/>
              </w:rPr>
            </w:pPr>
            <w:r w:rsidRPr="003A57DA">
              <w:rPr>
                <w:sz w:val="24"/>
                <w:szCs w:val="24"/>
              </w:rPr>
              <w:t>Анализ уведомлений муниципальными служащими об иной оплачиваемой работе.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Москвина</w:t>
            </w: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7852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Москвина</w:t>
            </w: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78525A">
            <w:pPr>
              <w:pStyle w:val="a8"/>
              <w:spacing w:before="75" w:beforeAutospacing="0" w:after="75" w:afterAutospacing="0"/>
              <w:jc w:val="both"/>
              <w:rPr>
                <w:color w:val="000000"/>
              </w:rPr>
            </w:pPr>
            <w:r w:rsidRPr="003A57DA"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(до 30 апреля)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both"/>
              <w:rPr>
                <w:color w:val="000000"/>
              </w:rPr>
            </w:pPr>
            <w:r w:rsidRPr="003A57DA">
              <w:rPr>
                <w:color w:val="000000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(до 1 июня)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Москвина</w:t>
            </w: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both"/>
              <w:rPr>
                <w:color w:val="000000"/>
              </w:rPr>
            </w:pPr>
            <w:r w:rsidRPr="003A57DA">
              <w:rPr>
                <w:color w:val="000000"/>
              </w:rPr>
              <w:t>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(до 14 мая)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363FD0"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Москвина</w:t>
            </w:r>
            <w:r w:rsidRPr="00392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both"/>
              <w:rPr>
                <w:color w:val="000000"/>
              </w:rPr>
            </w:pPr>
            <w:r w:rsidRPr="003A57DA">
              <w:rPr>
                <w:color w:val="00000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(при наличии оснований)</w:t>
            </w:r>
          </w:p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20" w:rsidRPr="00392620" w:rsidRDefault="00392620" w:rsidP="0039262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3A57DA" w:rsidRPr="003A57DA" w:rsidRDefault="00392620" w:rsidP="003926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both"/>
              <w:rPr>
                <w:color w:val="000000"/>
              </w:rPr>
            </w:pPr>
            <w:r w:rsidRPr="003A57DA">
              <w:rPr>
                <w:color w:val="000000"/>
              </w:rPr>
              <w:t xml:space="preserve">Анализ жалоб и обращений граждан о фактах коррупции в органах </w:t>
            </w:r>
            <w:r w:rsidR="00363FD0" w:rsidRPr="003A57DA">
              <w:rPr>
                <w:color w:val="000000"/>
              </w:rPr>
              <w:t>местного самоуправления,</w:t>
            </w:r>
            <w:r w:rsidRPr="003A57DA">
              <w:rPr>
                <w:color w:val="000000"/>
              </w:rPr>
              <w:t xml:space="preserve"> и организация проверок указанных фактов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  <w:sz w:val="17"/>
                <w:szCs w:val="17"/>
              </w:rPr>
            </w:pPr>
            <w:r w:rsidRPr="003A57DA">
              <w:rPr>
                <w:color w:val="000000"/>
              </w:rPr>
              <w:t>(по мере поступления)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20" w:rsidRPr="00392620" w:rsidRDefault="00392620" w:rsidP="0039262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3A57DA" w:rsidRPr="003A57DA" w:rsidRDefault="00392620" w:rsidP="003926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5"/>
              <w:snapToGrid w:val="0"/>
              <w:rPr>
                <w:sz w:val="24"/>
                <w:szCs w:val="24"/>
              </w:rPr>
            </w:pPr>
            <w:r w:rsidRPr="003A57DA">
              <w:rPr>
                <w:sz w:val="24"/>
                <w:szCs w:val="24"/>
              </w:rPr>
              <w:t>Анализ должностных обязанностей муниципальных служащих администрации, при исполнении которых присутствуют коррупционные риски и возможен конфликт интересов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20" w:rsidRPr="00392620" w:rsidRDefault="00392620" w:rsidP="0039262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3A57DA" w:rsidRPr="003A57DA" w:rsidRDefault="00392620" w:rsidP="003926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5"/>
              <w:snapToGrid w:val="0"/>
              <w:rPr>
                <w:sz w:val="24"/>
                <w:szCs w:val="24"/>
              </w:rPr>
            </w:pPr>
            <w:r w:rsidRPr="003A57DA">
              <w:rPr>
                <w:sz w:val="24"/>
                <w:szCs w:val="24"/>
              </w:rPr>
              <w:t>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исполнения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Глава сельского поселения</w:t>
            </w:r>
          </w:p>
          <w:p w:rsidR="003A57DA" w:rsidRPr="003A57DA" w:rsidRDefault="004D0AE8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близких родственниках лиц, замещающих должности </w:t>
            </w:r>
            <w:r w:rsidR="00363FD0" w:rsidRPr="003A57D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а также их аффилированности 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autoSpaceDN w:val="0"/>
              <w:adjustRightInd w:val="0"/>
              <w:ind w:left="-249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Москвина</w:t>
            </w: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379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7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57DA">
              <w:rPr>
                <w:rStyle w:val="a6"/>
                <w:rFonts w:ascii="Times New Roman" w:hAnsi="Times New Roman" w:cs="Times New Roman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3A57DA" w:rsidRPr="003A57DA" w:rsidTr="00987CC3">
        <w:trPr>
          <w:trHeight w:val="9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 xml:space="preserve">Осуществление </w:t>
            </w:r>
            <w:r w:rsidR="00363FD0" w:rsidRPr="003A57DA">
              <w:rPr>
                <w:color w:val="000000"/>
              </w:rPr>
              <w:t>контроля за</w:t>
            </w:r>
            <w:r w:rsidRPr="003A57DA">
              <w:rPr>
                <w:color w:val="000000"/>
              </w:rPr>
              <w:t xml:space="preserve"> соблюдением требований Федерального закона от 05.04.2013 № 44-ФЗ «</w:t>
            </w:r>
            <w:r w:rsidRPr="003A57DA">
              <w:rPr>
                <w:color w:val="00000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92620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 xml:space="preserve">Глава сельского поселения </w:t>
            </w:r>
          </w:p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4D0AE8">
              <w:rPr>
                <w:color w:val="000000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 xml:space="preserve">Проведение анализа эффективности бюджетных расходов местного бюджета </w:t>
            </w:r>
            <w:r w:rsidRPr="003A57DA">
              <w:rPr>
                <w:color w:val="000000"/>
              </w:rPr>
              <w:lastRenderedPageBreak/>
              <w:t>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lastRenderedPageBreak/>
              <w:t>(постоянно)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 xml:space="preserve">Глава сельского поселения </w:t>
            </w:r>
          </w:p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4D0AE8">
              <w:rPr>
                <w:color w:val="000000"/>
              </w:rPr>
              <w:lastRenderedPageBreak/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4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 xml:space="preserve">Размещение информаций </w:t>
            </w:r>
            <w:r w:rsidR="00363FD0">
              <w:t>www.zakupki.gov.ru.</w:t>
            </w:r>
            <w:r w:rsidRPr="003A57DA">
              <w:rPr>
                <w:color w:val="000000"/>
              </w:rPr>
              <w:t xml:space="preserve">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>(постоянно)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 xml:space="preserve">Глава сельского поселения </w:t>
            </w:r>
          </w:p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4D0AE8">
              <w:rPr>
                <w:color w:val="000000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276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Style w:val="a6"/>
                <w:rFonts w:ascii="Times New Roman" w:hAnsi="Times New Roman" w:cs="Times New Roman"/>
                <w:bCs w:val="0"/>
                <w:color w:val="000000"/>
              </w:rPr>
              <w:t>5.</w:t>
            </w:r>
            <w:r w:rsidRPr="003A57DA">
              <w:rPr>
                <w:rStyle w:val="a6"/>
                <w:rFonts w:ascii="Times New Roman" w:hAnsi="Times New Roman" w:cs="Times New Roman"/>
                <w:color w:val="000000"/>
              </w:rPr>
              <w:t xml:space="preserve"> Противодействие коррупции в сфере, где наиболее высоки коррупционные риски</w:t>
            </w:r>
          </w:p>
        </w:tc>
      </w:tr>
      <w:tr w:rsidR="003A57DA" w:rsidRPr="003A57DA" w:rsidTr="00987CC3">
        <w:trPr>
          <w:trHeight w:val="5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ind w:left="-1260" w:right="-135" w:firstLine="8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rPr>
                <w:color w:val="000000"/>
              </w:rPr>
            </w:pPr>
            <w:r w:rsidRPr="003A57DA">
              <w:rPr>
                <w:color w:val="000000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(1 раз в год – IV квартал)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 xml:space="preserve">Глава сельского поселения </w:t>
            </w:r>
          </w:p>
          <w:p w:rsidR="003A57DA" w:rsidRPr="003A57DA" w:rsidRDefault="004D0AE8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4D0AE8">
              <w:rPr>
                <w:color w:val="000000"/>
              </w:rPr>
              <w:t>Мочалова И.А.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5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ind w:left="-1260" w:right="-135" w:firstLine="8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78525A" w:rsidRDefault="003A57DA" w:rsidP="007852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органа местного самоуправления:</w:t>
            </w:r>
          </w:p>
          <w:p w:rsidR="003A57DA" w:rsidRPr="0078525A" w:rsidRDefault="003A57DA" w:rsidP="007852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A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3A57DA" w:rsidRPr="0078525A" w:rsidRDefault="003A57DA" w:rsidP="0078525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A">
              <w:rPr>
                <w:rFonts w:ascii="Times New Roman" w:hAnsi="Times New Roman" w:cs="Times New Roman"/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3A57DA" w:rsidRPr="003A57DA" w:rsidRDefault="003A57DA" w:rsidP="0078525A">
            <w:pPr>
              <w:pStyle w:val="aa"/>
            </w:pPr>
            <w:r w:rsidRPr="0078525A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A57DA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A57DA">
              <w:rPr>
                <w:color w:val="000000"/>
              </w:rPr>
              <w:t>(по мере необходимости)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7DA" w:rsidRPr="003A57DA" w:rsidRDefault="00392620" w:rsidP="00987CC3">
            <w:pPr>
              <w:pStyle w:val="a8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392620">
              <w:rPr>
                <w:color w:val="000000"/>
              </w:rPr>
              <w:t>Ведущий специалист администрации Тарасова Н.М.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501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b/>
                <w:sz w:val="24"/>
                <w:szCs w:val="24"/>
              </w:rPr>
              <w:t>6.  Проведение работы по предупреждению коррупции в учреждениях, подведомственных администрации</w:t>
            </w:r>
          </w:p>
        </w:tc>
      </w:tr>
      <w:tr w:rsidR="003A57DA" w:rsidRPr="003A57DA" w:rsidTr="00987CC3">
        <w:trPr>
          <w:trHeight w:val="5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и полноты сведений о доходах, расходах, об имуществе и обязательствах имущественного характера руководителей подведомственных учреждений, их супругов и несовершеннолетних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363FD0" w:rsidRPr="003A57D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Москвина</w:t>
            </w: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5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предупреждению коррупции в учреждениях, подведомственных администрации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63FD0" w:rsidP="00987CC3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</w:t>
            </w:r>
            <w:r w:rsidR="003A57DA" w:rsidRPr="003A57D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</w:t>
            </w:r>
            <w:r w:rsidR="00363FD0"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Москвина</w:t>
            </w: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DA" w:rsidRPr="003A57DA" w:rsidTr="00987CC3">
        <w:trPr>
          <w:trHeight w:val="5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руководителями подведомственных учреждений иной оплачиваемой работы на предмет наличия конфликта интересов, оформления работы по совместительству в соответствии с Трудовым кодексом Российской Федерации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A57DA" w:rsidP="00987CC3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</w:p>
          <w:p w:rsidR="003A57DA" w:rsidRPr="003A57DA" w:rsidRDefault="003A57DA" w:rsidP="00987CC3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</w:p>
          <w:p w:rsidR="003A57DA" w:rsidRPr="003A57DA" w:rsidRDefault="003A57DA" w:rsidP="00987CC3">
            <w:pPr>
              <w:pStyle w:val="ConsPlusNormal"/>
              <w:widowControl/>
              <w:spacing w:line="300" w:lineRule="exact"/>
              <w:ind w:left="-68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D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7DA" w:rsidRPr="003A57DA" w:rsidRDefault="00392620" w:rsidP="0078525A">
            <w:pPr>
              <w:pStyle w:val="ConsPlusNormal"/>
              <w:spacing w:line="300" w:lineRule="exact"/>
              <w:ind w:left="-6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администрации  Моск</w:t>
            </w:r>
            <w:bookmarkStart w:id="0" w:name="_GoBack"/>
            <w:bookmarkEnd w:id="0"/>
            <w:r w:rsidRPr="0039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 Е.В.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DA" w:rsidRPr="003A57DA" w:rsidRDefault="003A57DA" w:rsidP="00987C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7DA" w:rsidRPr="003A57DA" w:rsidRDefault="003A57DA" w:rsidP="003A57DA">
      <w:pPr>
        <w:rPr>
          <w:rFonts w:ascii="Times New Roman" w:hAnsi="Times New Roman" w:cs="Times New Roman"/>
          <w:sz w:val="14"/>
          <w:szCs w:val="14"/>
        </w:rPr>
      </w:pPr>
    </w:p>
    <w:p w:rsidR="003A57DA" w:rsidRPr="003A57DA" w:rsidRDefault="003A57DA" w:rsidP="003A57DA">
      <w:pPr>
        <w:rPr>
          <w:rFonts w:ascii="Times New Roman" w:hAnsi="Times New Roman" w:cs="Times New Roman"/>
          <w:sz w:val="14"/>
          <w:szCs w:val="14"/>
        </w:rPr>
      </w:pPr>
    </w:p>
    <w:p w:rsidR="007D1AD2" w:rsidRPr="003A57DA" w:rsidRDefault="003A57DA" w:rsidP="0078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DA"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3A57DA" w:rsidRDefault="007D1AD2" w:rsidP="007D1AD2">
      <w:pPr>
        <w:tabs>
          <w:tab w:val="left" w:pos="4005"/>
        </w:tabs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AD2" w:rsidRPr="003A57DA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F8" w:rsidRPr="003A57DA" w:rsidRDefault="004E46F8">
      <w:pPr>
        <w:rPr>
          <w:rFonts w:ascii="Times New Roman" w:hAnsi="Times New Roman" w:cs="Times New Roman"/>
        </w:rPr>
      </w:pPr>
    </w:p>
    <w:sectPr w:rsidR="004E46F8" w:rsidRPr="003A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6020D"/>
    <w:multiLevelType w:val="hybridMultilevel"/>
    <w:tmpl w:val="110A2D2A"/>
    <w:lvl w:ilvl="0" w:tplc="033092A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244AD5"/>
    <w:multiLevelType w:val="hybridMultilevel"/>
    <w:tmpl w:val="90162F66"/>
    <w:lvl w:ilvl="0" w:tplc="342C0004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2"/>
    <w:rsid w:val="00261C6E"/>
    <w:rsid w:val="00345F0A"/>
    <w:rsid w:val="00363FD0"/>
    <w:rsid w:val="00392620"/>
    <w:rsid w:val="003A57DA"/>
    <w:rsid w:val="004D0AE8"/>
    <w:rsid w:val="004D393F"/>
    <w:rsid w:val="004E46F8"/>
    <w:rsid w:val="00575357"/>
    <w:rsid w:val="00592AD3"/>
    <w:rsid w:val="00597370"/>
    <w:rsid w:val="005F177E"/>
    <w:rsid w:val="0078525A"/>
    <w:rsid w:val="007D1AD2"/>
    <w:rsid w:val="007E51D4"/>
    <w:rsid w:val="009C3E5D"/>
    <w:rsid w:val="00A71D95"/>
    <w:rsid w:val="00AD6E7E"/>
    <w:rsid w:val="00C60EBD"/>
    <w:rsid w:val="00E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F1F1-FEFD-41C4-9E8A-29B25384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7DA"/>
    <w:pPr>
      <w:keepNext/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57D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3A57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A5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3A57DA"/>
    <w:rPr>
      <w:b/>
      <w:bCs/>
    </w:rPr>
  </w:style>
  <w:style w:type="paragraph" w:styleId="a7">
    <w:name w:val="List Paragraph"/>
    <w:basedOn w:val="a"/>
    <w:uiPriority w:val="34"/>
    <w:qFormat/>
    <w:rsid w:val="003A57DA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3A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A57DA"/>
    <w:rPr>
      <w:color w:val="0000FF"/>
      <w:u w:val="single"/>
    </w:rPr>
  </w:style>
  <w:style w:type="paragraph" w:styleId="aa">
    <w:name w:val="No Spacing"/>
    <w:uiPriority w:val="1"/>
    <w:qFormat/>
    <w:rsid w:val="00785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2020-03-03T08:27:00Z</cp:lastPrinted>
  <dcterms:created xsi:type="dcterms:W3CDTF">2020-03-03T08:07:00Z</dcterms:created>
  <dcterms:modified xsi:type="dcterms:W3CDTF">2020-03-03T08:28:00Z</dcterms:modified>
</cp:coreProperties>
</file>