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9F" w:rsidRPr="00645FC1" w:rsidRDefault="00CA5C9F" w:rsidP="00CA5C9F">
      <w:pPr>
        <w:jc w:val="center"/>
        <w:rPr>
          <w:rStyle w:val="a3"/>
          <w:sz w:val="28"/>
          <w:szCs w:val="28"/>
        </w:rPr>
      </w:pPr>
      <w:r w:rsidRPr="00645FC1">
        <w:rPr>
          <w:rStyle w:val="a3"/>
          <w:sz w:val="28"/>
          <w:szCs w:val="28"/>
        </w:rPr>
        <w:t>Обобщение практики осуществления муниципального контроля в соответствующих сферах деятельности на территории муниципального образования</w:t>
      </w:r>
      <w:r>
        <w:rPr>
          <w:rStyle w:val="a3"/>
          <w:sz w:val="28"/>
          <w:szCs w:val="28"/>
        </w:rPr>
        <w:t xml:space="preserve"> </w:t>
      </w:r>
      <w:r w:rsidR="00C65AE4">
        <w:rPr>
          <w:rStyle w:val="a3"/>
          <w:sz w:val="28"/>
          <w:szCs w:val="28"/>
        </w:rPr>
        <w:t xml:space="preserve">Макарьевское </w:t>
      </w:r>
      <w:r>
        <w:rPr>
          <w:rStyle w:val="a3"/>
          <w:sz w:val="28"/>
          <w:szCs w:val="28"/>
        </w:rPr>
        <w:t xml:space="preserve">сельское поселение Котельничского района </w:t>
      </w:r>
      <w:r w:rsidRPr="00645FC1">
        <w:rPr>
          <w:rStyle w:val="a3"/>
          <w:sz w:val="28"/>
          <w:szCs w:val="28"/>
        </w:rPr>
        <w:t>Кировской области</w:t>
      </w:r>
      <w:r>
        <w:rPr>
          <w:rStyle w:val="a3"/>
          <w:sz w:val="28"/>
          <w:szCs w:val="28"/>
        </w:rPr>
        <w:t xml:space="preserve"> </w:t>
      </w:r>
      <w:r w:rsidRPr="00645FC1">
        <w:rPr>
          <w:rStyle w:val="a3"/>
          <w:sz w:val="28"/>
          <w:szCs w:val="28"/>
        </w:rPr>
        <w:t>за 2018 год</w:t>
      </w:r>
    </w:p>
    <w:p w:rsidR="00CA5C9F" w:rsidRPr="00803F74" w:rsidRDefault="00CA5C9F" w:rsidP="00CA5C9F">
      <w:pPr>
        <w:ind w:firstLine="709"/>
        <w:jc w:val="both"/>
        <w:rPr>
          <w:sz w:val="28"/>
          <w:szCs w:val="28"/>
        </w:rPr>
      </w:pPr>
      <w:r w:rsidRPr="00803F74">
        <w:rPr>
          <w:rStyle w:val="a3"/>
          <w:b w:val="0"/>
          <w:sz w:val="28"/>
          <w:szCs w:val="28"/>
        </w:rPr>
        <w:t xml:space="preserve">Обобщение практики осуществления муниципального контроля в соответствующих сферах деятельности, </w:t>
      </w:r>
      <w:r w:rsidRPr="00803F74">
        <w:rPr>
          <w:sz w:val="28"/>
          <w:szCs w:val="28"/>
        </w:rPr>
        <w:t xml:space="preserve"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A5C9F" w:rsidRPr="00803F74" w:rsidRDefault="00CA5C9F" w:rsidP="00CA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 xml:space="preserve">Целями обобщения практики осуществления муниципального контроля </w:t>
      </w:r>
      <w:r w:rsidRPr="00803F74">
        <w:rPr>
          <w:rStyle w:val="a3"/>
          <w:b w:val="0"/>
          <w:sz w:val="28"/>
          <w:szCs w:val="28"/>
        </w:rPr>
        <w:t>в соответствующих сферах деятельности</w:t>
      </w:r>
      <w:r w:rsidRPr="00803F74">
        <w:rPr>
          <w:sz w:val="28"/>
          <w:szCs w:val="28"/>
        </w:rPr>
        <w:t xml:space="preserve"> на территории муницип</w:t>
      </w:r>
      <w:r>
        <w:rPr>
          <w:sz w:val="28"/>
          <w:szCs w:val="28"/>
        </w:rPr>
        <w:t>ального образования</w:t>
      </w:r>
      <w:r w:rsidRPr="00803F74">
        <w:rPr>
          <w:sz w:val="28"/>
          <w:szCs w:val="28"/>
        </w:rPr>
        <w:t xml:space="preserve"> </w:t>
      </w:r>
      <w:r w:rsidR="00C65AE4">
        <w:rPr>
          <w:rStyle w:val="a3"/>
          <w:b w:val="0"/>
          <w:sz w:val="28"/>
          <w:szCs w:val="28"/>
        </w:rPr>
        <w:t>Макарьевское</w:t>
      </w:r>
      <w:r w:rsidRPr="005A7588">
        <w:rPr>
          <w:rStyle w:val="a3"/>
          <w:b w:val="0"/>
          <w:sz w:val="28"/>
          <w:szCs w:val="28"/>
        </w:rPr>
        <w:t xml:space="preserve"> сельское поселение Котельничского района Кировской области</w:t>
      </w:r>
      <w:r w:rsidRPr="00803F74">
        <w:rPr>
          <w:sz w:val="28"/>
          <w:szCs w:val="28"/>
        </w:rPr>
        <w:t xml:space="preserve"> являются:</w:t>
      </w:r>
    </w:p>
    <w:p w:rsidR="00CA5C9F" w:rsidRPr="00803F74" w:rsidRDefault="00CA5C9F" w:rsidP="00CA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Кировской области, муниципальных нормативных правовых актов, обязательность применения которых установлена законодательством Российской Федерации;</w:t>
      </w:r>
    </w:p>
    <w:p w:rsidR="00CA5C9F" w:rsidRPr="005A7588" w:rsidRDefault="00CA5C9F" w:rsidP="00CA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обеспечение доступности сведений о практике осуществления муниципального контроля на территории муницип</w:t>
      </w:r>
      <w:r>
        <w:rPr>
          <w:sz w:val="28"/>
          <w:szCs w:val="28"/>
        </w:rPr>
        <w:t>ального образования</w:t>
      </w:r>
      <w:r w:rsidRPr="005A7588">
        <w:rPr>
          <w:rStyle w:val="a3"/>
          <w:sz w:val="28"/>
          <w:szCs w:val="28"/>
        </w:rPr>
        <w:t xml:space="preserve"> </w:t>
      </w:r>
      <w:r w:rsidR="00C65AE4">
        <w:rPr>
          <w:rStyle w:val="a3"/>
          <w:b w:val="0"/>
          <w:sz w:val="28"/>
          <w:szCs w:val="28"/>
        </w:rPr>
        <w:t>Макарьевское</w:t>
      </w:r>
      <w:r w:rsidRPr="005A7588">
        <w:rPr>
          <w:rStyle w:val="a3"/>
          <w:b w:val="0"/>
          <w:sz w:val="28"/>
          <w:szCs w:val="28"/>
        </w:rPr>
        <w:t xml:space="preserve"> сельское поселение Котельничского района Кировской области</w:t>
      </w:r>
      <w:r w:rsidRPr="005A7588">
        <w:rPr>
          <w:sz w:val="28"/>
          <w:szCs w:val="28"/>
        </w:rPr>
        <w:t>.</w:t>
      </w:r>
    </w:p>
    <w:p w:rsidR="00CA5C9F" w:rsidRDefault="00CA5C9F" w:rsidP="00CA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7588">
        <w:rPr>
          <w:sz w:val="28"/>
          <w:szCs w:val="28"/>
        </w:rPr>
        <w:t xml:space="preserve">Задачами обобщения практики осуществления муниципального контроля </w:t>
      </w:r>
      <w:r w:rsidRPr="005A7588">
        <w:rPr>
          <w:rStyle w:val="a3"/>
          <w:b w:val="0"/>
          <w:sz w:val="28"/>
          <w:szCs w:val="28"/>
        </w:rPr>
        <w:t>в соответствующих сферах деятельности</w:t>
      </w:r>
      <w:r w:rsidRPr="005A7588">
        <w:rPr>
          <w:sz w:val="28"/>
          <w:szCs w:val="28"/>
        </w:rPr>
        <w:t xml:space="preserve"> на территории муниципального образования </w:t>
      </w:r>
      <w:r w:rsidR="00C65AE4">
        <w:rPr>
          <w:rStyle w:val="a3"/>
          <w:b w:val="0"/>
          <w:sz w:val="28"/>
          <w:szCs w:val="28"/>
        </w:rPr>
        <w:t>Макарьевское</w:t>
      </w:r>
      <w:r w:rsidRPr="005A7588">
        <w:rPr>
          <w:rStyle w:val="a3"/>
          <w:b w:val="0"/>
          <w:sz w:val="28"/>
          <w:szCs w:val="28"/>
        </w:rPr>
        <w:t xml:space="preserve"> сельское поселение Котельничского района Кировской области</w:t>
      </w:r>
      <w:r w:rsidRPr="005A7588">
        <w:rPr>
          <w:sz w:val="28"/>
          <w:szCs w:val="28"/>
        </w:rPr>
        <w:t xml:space="preserve">   являются</w:t>
      </w:r>
      <w:r w:rsidRPr="00803F74">
        <w:rPr>
          <w:sz w:val="28"/>
          <w:szCs w:val="28"/>
        </w:rPr>
        <w:t>:</w:t>
      </w:r>
    </w:p>
    <w:p w:rsidR="00CA5C9F" w:rsidRPr="00803F74" w:rsidRDefault="00CA5C9F" w:rsidP="00CA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Кировской области, а также муниципальными правовыми актами </w:t>
      </w:r>
      <w:r w:rsidRPr="00803F74">
        <w:rPr>
          <w:rStyle w:val="a3"/>
          <w:b w:val="0"/>
          <w:sz w:val="28"/>
          <w:szCs w:val="28"/>
        </w:rPr>
        <w:t>в соответствующих сферах деятельности</w:t>
      </w:r>
      <w:r w:rsidRPr="00803F74">
        <w:rPr>
          <w:sz w:val="28"/>
          <w:szCs w:val="28"/>
        </w:rPr>
        <w:t>;</w:t>
      </w:r>
    </w:p>
    <w:p w:rsidR="00CA5C9F" w:rsidRPr="00803F74" w:rsidRDefault="00CA5C9F" w:rsidP="00CA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CA5C9F" w:rsidRPr="00803F74" w:rsidRDefault="00CA5C9F" w:rsidP="00CA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CA5C9F" w:rsidRPr="00803F74" w:rsidRDefault="00CA5C9F" w:rsidP="00CA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CA5C9F" w:rsidRPr="00803F74" w:rsidRDefault="00CA5C9F" w:rsidP="00CA5C9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3F74">
        <w:rPr>
          <w:sz w:val="28"/>
          <w:szCs w:val="28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CA5C9F" w:rsidRDefault="00CA5C9F" w:rsidP="00CA5C9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03F74">
        <w:rPr>
          <w:b w:val="0"/>
          <w:sz w:val="28"/>
          <w:szCs w:val="28"/>
        </w:rPr>
        <w:lastRenderedPageBreak/>
        <w:t>В силу того, что Федеральным законом от 13.07.2015 № 246-ФЗ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внесены изменения, на основании которых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 статьи 4 Федерального закона от 24 июля 2007 года №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закона, плановые и внеплановые проверки в отношении юридических лиц, индивидуальных предпринимателей в 2018 году не проводились.</w:t>
      </w:r>
    </w:p>
    <w:p w:rsidR="00CA5C9F" w:rsidRDefault="00CA5C9F" w:rsidP="00CA5C9F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A5C9F" w:rsidRDefault="00CA5C9F" w:rsidP="00CA5C9F">
      <w:pPr>
        <w:pStyle w:val="1"/>
        <w:tabs>
          <w:tab w:val="center" w:pos="4677"/>
          <w:tab w:val="left" w:pos="705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C65AE4">
        <w:rPr>
          <w:b w:val="0"/>
          <w:sz w:val="28"/>
          <w:szCs w:val="28"/>
        </w:rPr>
        <w:t>Макарьевского</w:t>
      </w:r>
    </w:p>
    <w:p w:rsidR="00CA5C9F" w:rsidRPr="00803F74" w:rsidRDefault="00CA5C9F" w:rsidP="00CA5C9F">
      <w:pPr>
        <w:pStyle w:val="1"/>
        <w:tabs>
          <w:tab w:val="center" w:pos="4677"/>
          <w:tab w:val="left" w:pos="705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</w:t>
      </w:r>
      <w:r w:rsidR="00C65AE4">
        <w:rPr>
          <w:b w:val="0"/>
          <w:sz w:val="28"/>
          <w:szCs w:val="28"/>
        </w:rPr>
        <w:t xml:space="preserve">                                                       И.А. Мочалова</w:t>
      </w:r>
      <w:bookmarkStart w:id="0" w:name="_GoBack"/>
      <w:bookmarkEnd w:id="0"/>
    </w:p>
    <w:p w:rsidR="00323A4D" w:rsidRDefault="00323A4D"/>
    <w:sectPr w:rsidR="00323A4D" w:rsidSect="00C63F61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5"/>
    <w:rsid w:val="00323A4D"/>
    <w:rsid w:val="00712875"/>
    <w:rsid w:val="00C65AE4"/>
    <w:rsid w:val="00C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4715"/>
  <w15:chartTrackingRefBased/>
  <w15:docId w15:val="{061C7626-D0E8-4F59-8221-45FCFC2C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C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C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CA5C9F"/>
    <w:rPr>
      <w:b/>
      <w:bCs/>
    </w:rPr>
  </w:style>
  <w:style w:type="paragraph" w:styleId="a4">
    <w:name w:val="Normal (Web)"/>
    <w:basedOn w:val="a"/>
    <w:rsid w:val="00CA5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3162</Characters>
  <Application>Microsoft Office Word</Application>
  <DocSecurity>0</DocSecurity>
  <Lines>26</Lines>
  <Paragraphs>7</Paragraphs>
  <ScaleCrop>false</ScaleCrop>
  <Company>home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2019-03-27T12:21:00Z</dcterms:created>
  <dcterms:modified xsi:type="dcterms:W3CDTF">2019-03-27T12:24:00Z</dcterms:modified>
</cp:coreProperties>
</file>