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2" w:rsidRPr="00417CE2" w:rsidRDefault="00417CE2" w:rsidP="00417CE2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9B442C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22.11</w:t>
      </w:r>
      <w:r w:rsidR="007B1F7C"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 w:rsidR="00BB1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70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14"/>
        <w:gridCol w:w="111"/>
      </w:tblGrid>
      <w:tr w:rsidR="00417CE2" w:rsidRPr="00417CE2" w:rsidTr="00AE00DB">
        <w:tc>
          <w:tcPr>
            <w:tcW w:w="142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417CE2" w:rsidRPr="00417CE2" w:rsidRDefault="009B442C" w:rsidP="00A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</w:t>
            </w:r>
            <w:r w:rsidR="00AE0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сении изменений в постановление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</w:t>
            </w:r>
            <w:r w:rsidR="00AE0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страции Макарьевского сельского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от 06.04.2023 №23 «</w:t>
            </w:r>
            <w:r w:rsidR="001340D3" w:rsidRP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плана мероприятий по противодействию</w:t>
            </w:r>
            <w:r w:rsidR="00AE0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40D3" w:rsidRP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коррупции </w:t>
            </w:r>
            <w:r w:rsid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417CE2"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Макарьевско</w:t>
            </w:r>
            <w:r w:rsid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r w:rsidR="00417CE2"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сельском</w:t>
            </w:r>
            <w:r w:rsidR="00417CE2"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</w:t>
            </w:r>
            <w:r w:rsid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417CE2"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Котельничского райо</w:t>
            </w:r>
            <w:r w:rsidR="007B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Кировской области</w:t>
            </w:r>
            <w:r w:rsidR="007B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период </w:t>
            </w:r>
            <w:r w:rsidR="007B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-2024</w:t>
            </w:r>
            <w:r w:rsidR="00C45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417CE2"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1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0D3" w:rsidRPr="00AE0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AE00DB" w:rsidRPr="00AE0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Кировской области от 07.07.2023 №</w:t>
      </w:r>
      <w:r w:rsidR="00AE0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0DB" w:rsidRPr="00AE0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366-П «</w:t>
      </w:r>
      <w:r w:rsidR="00AE00DB" w:rsidRPr="00AE00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внесении изменений в постановление Правительства Кировской области от 22.09.2021 № 498-П "Об утверждении Программы по противодействию коррупции в Кировской области на 2021 – 2024 годы"</w:t>
      </w:r>
      <w:r w:rsidRPr="00AE0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 сельского поселения</w:t>
      </w:r>
    </w:p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E00DB" w:rsidRDefault="00AE00DB" w:rsidP="00AE00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1.Внести следующие изменения</w:t>
      </w:r>
      <w:r w:rsidRPr="00AE00DB">
        <w:rPr>
          <w:rFonts w:ascii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Макарьевского сельского поселения от 06.04.2023 №23 «Об утверждении 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</w:t>
      </w:r>
      <w:r w:rsidRPr="00AE00DB">
        <w:rPr>
          <w:rFonts w:ascii="Times New Roman" w:hAnsi="Times New Roman" w:cs="Times New Roman"/>
          <w:sz w:val="28"/>
          <w:szCs w:val="28"/>
          <w:lang w:eastAsia="ru-RU"/>
        </w:rPr>
        <w:t xml:space="preserve">коррупции в </w:t>
      </w:r>
      <w:proofErr w:type="spellStart"/>
      <w:r w:rsidRPr="00AE00DB">
        <w:rPr>
          <w:rFonts w:ascii="Times New Roman" w:hAnsi="Times New Roman" w:cs="Times New Roman"/>
          <w:sz w:val="28"/>
          <w:szCs w:val="28"/>
          <w:lang w:eastAsia="ru-RU"/>
        </w:rPr>
        <w:t>Макарьевском</w:t>
      </w:r>
      <w:proofErr w:type="spellEnd"/>
      <w:r w:rsidRPr="00AE00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Котельничского района Кировской области на период 2023-2024 годов»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7CE2" w:rsidRPr="00C97B2A" w:rsidRDefault="00AE00DB" w:rsidP="00AE00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мероприятий </w:t>
      </w:r>
      <w:r w:rsidR="001340D3">
        <w:rPr>
          <w:rFonts w:ascii="Times New Roman" w:hAnsi="Times New Roman" w:cs="Times New Roman"/>
          <w:sz w:val="28"/>
          <w:szCs w:val="28"/>
          <w:lang w:eastAsia="ru-RU"/>
        </w:rPr>
        <w:t xml:space="preserve">по противодействию </w:t>
      </w:r>
      <w:r w:rsidR="001340D3" w:rsidRPr="001340D3">
        <w:rPr>
          <w:rFonts w:ascii="Times New Roman" w:hAnsi="Times New Roman" w:cs="Times New Roman"/>
          <w:sz w:val="28"/>
          <w:szCs w:val="28"/>
          <w:lang w:eastAsia="ru-RU"/>
        </w:rPr>
        <w:t>коррупции в Макарьевском сельском поселении Котельничского района Кировской области на период 2023-2024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. Прилагается.</w:t>
      </w:r>
    </w:p>
    <w:p w:rsidR="00417CE2" w:rsidRDefault="001340D3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постановление в «Информационном бюллетене»</w:t>
      </w:r>
      <w:r w:rsidR="002C0CC9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Котельничского района в сети «Интернет»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7B2A" w:rsidRDefault="00AE00DB" w:rsidP="00AE00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AE00DB" w:rsidRPr="00AE00DB" w:rsidRDefault="00AE00DB" w:rsidP="00AE00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417CE2" w:rsidRPr="00417CE2" w:rsidTr="009C5825">
        <w:tc>
          <w:tcPr>
            <w:tcW w:w="4968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CE2" w:rsidRPr="00417CE2" w:rsidRDefault="00BB1903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</w:p>
        </w:tc>
      </w:tr>
    </w:tbl>
    <w:p w:rsidR="00417CE2" w:rsidRPr="00A15FA7" w:rsidRDefault="00417CE2" w:rsidP="00A15F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3502B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417CE2" w:rsidRPr="00417CE2" w:rsidTr="009C5825">
        <w:tc>
          <w:tcPr>
            <w:tcW w:w="4608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417CE2" w:rsidRPr="00417CE2" w:rsidRDefault="00417CE2" w:rsidP="00BB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</w:p>
        </w:tc>
      </w:tr>
    </w:tbl>
    <w:p w:rsidR="00C97B2A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CE2" w:rsidRPr="00A15FA7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в «Информационный бюллетень»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C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B629BC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9BC" w:rsidRDefault="00B629BC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постановлением администрации</w:t>
      </w: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Макарьевского сельского поселения</w:t>
      </w:r>
    </w:p>
    <w:p w:rsidR="00B629BC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Котельничского района </w:t>
      </w: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A62AA8" w:rsidRPr="005D6862" w:rsidRDefault="00417CE2" w:rsidP="005D6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45BA8"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E00DB" w:rsidRPr="00AE0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22.11.2023 № 70</w:t>
      </w:r>
      <w:r w:rsidR="005D6862">
        <w:rPr>
          <w:sz w:val="28"/>
          <w:szCs w:val="28"/>
        </w:rPr>
        <w:t xml:space="preserve"> </w:t>
      </w:r>
    </w:p>
    <w:p w:rsidR="00B629BC" w:rsidRPr="001340D3" w:rsidRDefault="00B629BC" w:rsidP="00B6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13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29BC" w:rsidRPr="001340D3" w:rsidRDefault="00B629BC" w:rsidP="00B6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</w:t>
      </w:r>
    </w:p>
    <w:p w:rsidR="00B629BC" w:rsidRDefault="00B629BC" w:rsidP="00B6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1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1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Pr="0041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1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29BC" w:rsidRDefault="00B629BC" w:rsidP="00B6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Котельничского райо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Кировской области</w:t>
      </w:r>
    </w:p>
    <w:p w:rsidR="00B629BC" w:rsidRPr="00417CE2" w:rsidRDefault="00B629BC" w:rsidP="00B6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2023-2024 годов</w:t>
      </w:r>
      <w:r w:rsidRPr="0041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42"/>
        <w:gridCol w:w="992"/>
        <w:gridCol w:w="1276"/>
        <w:gridCol w:w="2693"/>
        <w:gridCol w:w="1417"/>
      </w:tblGrid>
      <w:tr w:rsidR="00086ED1" w:rsidRPr="000022F4" w:rsidTr="00E3125B">
        <w:tc>
          <w:tcPr>
            <w:tcW w:w="392" w:type="dxa"/>
          </w:tcPr>
          <w:p w:rsidR="00086ED1" w:rsidRPr="000022F4" w:rsidRDefault="00086ED1" w:rsidP="00E3125B">
            <w:pPr>
              <w:jc w:val="center"/>
            </w:pPr>
            <w:r w:rsidRPr="000022F4">
              <w:t xml:space="preserve">№ </w:t>
            </w:r>
            <w:proofErr w:type="gramStart"/>
            <w:r w:rsidRPr="000022F4">
              <w:t>п</w:t>
            </w:r>
            <w:proofErr w:type="gramEnd"/>
            <w:r w:rsidRPr="000022F4">
              <w:t>/п</w:t>
            </w:r>
          </w:p>
        </w:tc>
        <w:tc>
          <w:tcPr>
            <w:tcW w:w="2835" w:type="dxa"/>
          </w:tcPr>
          <w:p w:rsidR="00086ED1" w:rsidRPr="000022F4" w:rsidRDefault="00086ED1" w:rsidP="00E3125B">
            <w:pPr>
              <w:jc w:val="center"/>
            </w:pPr>
            <w:r w:rsidRPr="000022F4">
              <w:t xml:space="preserve">Мероприятие </w:t>
            </w:r>
          </w:p>
        </w:tc>
        <w:tc>
          <w:tcPr>
            <w:tcW w:w="1134" w:type="dxa"/>
            <w:gridSpan w:val="2"/>
          </w:tcPr>
          <w:p w:rsidR="00086ED1" w:rsidRPr="000022F4" w:rsidRDefault="00086ED1" w:rsidP="00E3125B">
            <w:pPr>
              <w:jc w:val="center"/>
            </w:pPr>
            <w:r w:rsidRPr="000022F4">
              <w:t xml:space="preserve">Исполнитель </w:t>
            </w:r>
          </w:p>
        </w:tc>
        <w:tc>
          <w:tcPr>
            <w:tcW w:w="1276" w:type="dxa"/>
          </w:tcPr>
          <w:p w:rsidR="00086ED1" w:rsidRPr="000022F4" w:rsidRDefault="00086ED1" w:rsidP="00E3125B">
            <w:pPr>
              <w:jc w:val="center"/>
            </w:pPr>
            <w:r w:rsidRPr="000022F4">
              <w:t>Срок выполнения</w:t>
            </w:r>
          </w:p>
        </w:tc>
        <w:tc>
          <w:tcPr>
            <w:tcW w:w="2693" w:type="dxa"/>
          </w:tcPr>
          <w:p w:rsidR="00086ED1" w:rsidRPr="000022F4" w:rsidRDefault="00086ED1" w:rsidP="00E3125B">
            <w:pPr>
              <w:jc w:val="center"/>
            </w:pPr>
            <w:r w:rsidRPr="000022F4">
              <w:t>Ожидаемый результат</w:t>
            </w:r>
          </w:p>
        </w:tc>
        <w:tc>
          <w:tcPr>
            <w:tcW w:w="1417" w:type="dxa"/>
          </w:tcPr>
          <w:p w:rsidR="00086ED1" w:rsidRPr="000022F4" w:rsidRDefault="00086ED1" w:rsidP="00E3125B">
            <w:pPr>
              <w:jc w:val="center"/>
            </w:pPr>
            <w:r w:rsidRPr="000022F4">
              <w:t>Источники</w:t>
            </w:r>
          </w:p>
          <w:p w:rsidR="00086ED1" w:rsidRPr="000022F4" w:rsidRDefault="00086ED1" w:rsidP="00E3125B">
            <w:pPr>
              <w:jc w:val="center"/>
            </w:pPr>
            <w:r w:rsidRPr="000022F4">
              <w:t>финансирования</w:t>
            </w:r>
          </w:p>
        </w:tc>
      </w:tr>
      <w:tr w:rsidR="00086ED1" w:rsidRPr="000022F4" w:rsidTr="00E3125B">
        <w:tc>
          <w:tcPr>
            <w:tcW w:w="8330" w:type="dxa"/>
            <w:gridSpan w:val="6"/>
          </w:tcPr>
          <w:p w:rsidR="00086ED1" w:rsidRPr="000022F4" w:rsidRDefault="00086ED1" w:rsidP="00E3125B">
            <w:pPr>
              <w:jc w:val="center"/>
              <w:rPr>
                <w:b/>
              </w:rPr>
            </w:pPr>
            <w:r w:rsidRPr="000022F4">
              <w:rPr>
                <w:b/>
              </w:rPr>
              <w:t>1.Организационные меры по обеспечению реализации антикоррупционной политики</w:t>
            </w:r>
          </w:p>
        </w:tc>
        <w:tc>
          <w:tcPr>
            <w:tcW w:w="1417" w:type="dxa"/>
          </w:tcPr>
          <w:p w:rsidR="00086ED1" w:rsidRPr="000022F4" w:rsidRDefault="00086ED1" w:rsidP="00E3125B">
            <w:pPr>
              <w:jc w:val="center"/>
              <w:rPr>
                <w:b/>
              </w:rPr>
            </w:pPr>
          </w:p>
        </w:tc>
      </w:tr>
      <w:tr w:rsidR="00086ED1" w:rsidRPr="00E910BD" w:rsidTr="00C23ADA">
        <w:trPr>
          <w:trHeight w:val="1689"/>
        </w:trPr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1.1.</w:t>
            </w:r>
          </w:p>
        </w:tc>
        <w:tc>
          <w:tcPr>
            <w:tcW w:w="2977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Своевременная корректировка плана мероприятий по противодействию коррупции в администрации Макарьевского с/</w:t>
            </w:r>
            <w:proofErr w:type="gramStart"/>
            <w:r w:rsidRPr="00E910BD">
              <w:t>п</w:t>
            </w:r>
            <w:proofErr w:type="gramEnd"/>
            <w:r w:rsidR="00C23ADA">
              <w:t xml:space="preserve"> </w:t>
            </w:r>
            <w:r w:rsidRPr="00E910BD">
              <w:t>(далее – план) с учетов возможных изменений в законодательстве</w:t>
            </w:r>
          </w:p>
        </w:tc>
        <w:tc>
          <w:tcPr>
            <w:tcW w:w="992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глава 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по мере </w:t>
            </w:r>
            <w:proofErr w:type="spellStart"/>
            <w:r w:rsidRPr="00E910BD">
              <w:t>необходи</w:t>
            </w:r>
            <w:proofErr w:type="spellEnd"/>
          </w:p>
          <w:p w:rsidR="00086ED1" w:rsidRPr="00E910BD" w:rsidRDefault="00086ED1" w:rsidP="00E3125B">
            <w:pPr>
              <w:pStyle w:val="a5"/>
            </w:pPr>
            <w:r w:rsidRPr="00E910BD">
              <w:t>мости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повышение антикоррупционного правосознания муниципальных служащих администрации Макарьевского сельского поселения </w:t>
            </w:r>
          </w:p>
          <w:p w:rsidR="00086ED1" w:rsidRPr="00E910BD" w:rsidRDefault="00086ED1" w:rsidP="00E3125B">
            <w:pPr>
              <w:pStyle w:val="a5"/>
            </w:pP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1.2.</w:t>
            </w:r>
          </w:p>
        </w:tc>
        <w:tc>
          <w:tcPr>
            <w:tcW w:w="2977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Назначение л</w:t>
            </w:r>
            <w:r w:rsidR="00C23ADA">
              <w:t xml:space="preserve">иц, ответственных за реализацию </w:t>
            </w:r>
            <w:r w:rsidRPr="00E910BD">
              <w:t>антикоррупционной политики в администрации поселения</w:t>
            </w:r>
          </w:p>
        </w:tc>
        <w:tc>
          <w:tcPr>
            <w:tcW w:w="992" w:type="dxa"/>
          </w:tcPr>
          <w:p w:rsidR="00086ED1" w:rsidRPr="00E910BD" w:rsidRDefault="00086ED1" w:rsidP="00E3125B">
            <w:pPr>
              <w:pStyle w:val="a5"/>
            </w:pPr>
            <w:r w:rsidRPr="00E910BD">
              <w:t>глава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постоянно 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координации работы по реализации антикоррупционной политики в администрации поселения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1.3.</w:t>
            </w:r>
          </w:p>
        </w:tc>
        <w:tc>
          <w:tcPr>
            <w:tcW w:w="2977" w:type="dxa"/>
            <w:gridSpan w:val="2"/>
          </w:tcPr>
          <w:p w:rsidR="00086ED1" w:rsidRPr="00E910BD" w:rsidRDefault="00C23ADA" w:rsidP="00E3125B">
            <w:pPr>
              <w:pStyle w:val="a5"/>
            </w:pPr>
            <w:r>
              <w:t xml:space="preserve">Проведение анализа исполнения главой и муниципальными служащими требований законодательства о противодействии коррупции, в том числе анализа соблюдения </w:t>
            </w:r>
            <w:r w:rsidR="006B5E87">
              <w:t>ими установленных ограничений, запретов и обязанностей, исполнения плановых мероприятий по противодействию коррупции</w:t>
            </w:r>
          </w:p>
        </w:tc>
        <w:tc>
          <w:tcPr>
            <w:tcW w:w="992" w:type="dxa"/>
          </w:tcPr>
          <w:p w:rsidR="00086ED1" w:rsidRPr="00E910BD" w:rsidRDefault="00086ED1" w:rsidP="00E3125B">
            <w:pPr>
              <w:pStyle w:val="a5"/>
            </w:pPr>
            <w:r w:rsidRPr="00E910BD">
              <w:t>Специалист администрации, осуществляющий  работу отдела кадров</w:t>
            </w:r>
          </w:p>
        </w:tc>
        <w:tc>
          <w:tcPr>
            <w:tcW w:w="1276" w:type="dxa"/>
          </w:tcPr>
          <w:p w:rsidR="00086ED1" w:rsidRPr="00E910BD" w:rsidRDefault="006B5E87" w:rsidP="00E3125B">
            <w:pPr>
              <w:pStyle w:val="a5"/>
            </w:pPr>
            <w:r>
              <w:t>ежеквартально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соблюдения муниципальными служащими требований законодательства Российской Федерации и Кировской области о государственной гражданской, муниципальной службе и противодействии коррупции</w:t>
            </w:r>
          </w:p>
          <w:p w:rsidR="00086ED1" w:rsidRPr="00E910BD" w:rsidRDefault="00086ED1" w:rsidP="00E3125B">
            <w:pPr>
              <w:pStyle w:val="a5"/>
            </w:pP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2.</w:t>
            </w:r>
          </w:p>
        </w:tc>
        <w:tc>
          <w:tcPr>
            <w:tcW w:w="7938" w:type="dxa"/>
            <w:gridSpan w:val="5"/>
          </w:tcPr>
          <w:p w:rsidR="00086ED1" w:rsidRPr="00E910BD" w:rsidRDefault="00086ED1" w:rsidP="00E3125B">
            <w:pPr>
              <w:pStyle w:val="a5"/>
            </w:pPr>
            <w:r w:rsidRPr="00E910BD"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2.1.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Проведение проверок достоверности и полноты сведений, установленных законодательством Российской Федерации о муниципальной службе и противодействии 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Специалист администрации, осуществляющий работу отдела кадров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При поступлении информации, являющейся основанием для проведения проверки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своевременного и полного представления гражданами, претендующими на замещение муниципальных 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lastRenderedPageBreak/>
              <w:t>2.2.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Проведение анализа сведений о доходах, расходах, об имуществе и обязательствах имущественного характера  (далее - сведения о доходах), представленных лицами, замещающими муниципальные должности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Специалист администрации, осуществляющий работу отдела кадров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Ежегодно, до 30 апреля текущего года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эффективного осуществления в администрации поселения мер по профилактике коррупционных и иных правонарушений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2.3.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Осуществление </w:t>
            </w:r>
            <w:proofErr w:type="gramStart"/>
            <w:r w:rsidRPr="00E910BD">
              <w:t>контроля за</w:t>
            </w:r>
            <w:proofErr w:type="gramEnd"/>
            <w:r w:rsidRPr="00E910BD">
              <w:t xml:space="preserve">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Специалист администрации, осуществляющий работу отдела кадров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постоянно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исполнения муниципальными служащими требований законодательства о муниципальной службе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2.4.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rPr>
                <w:rFonts w:eastAsiaTheme="minorHAnsi"/>
              </w:rPr>
              <w:t xml:space="preserve"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</w:t>
            </w:r>
            <w:r w:rsidR="005D6862">
              <w:rPr>
                <w:rFonts w:eastAsiaTheme="minorHAnsi"/>
              </w:rPr>
              <w:t xml:space="preserve">муниципальных нужд (обучение </w:t>
            </w:r>
            <w:proofErr w:type="spellStart"/>
            <w:r w:rsidR="005D6862">
              <w:rPr>
                <w:rFonts w:eastAsiaTheme="minorHAnsi"/>
              </w:rPr>
              <w:t>по</w:t>
            </w:r>
            <w:r w:rsidRPr="00E910BD">
              <w:rPr>
                <w:rFonts w:eastAsiaTheme="minorHAnsi"/>
              </w:rPr>
              <w:t>дополнительным</w:t>
            </w:r>
            <w:proofErr w:type="spellEnd"/>
            <w:r w:rsidRPr="00E910BD">
              <w:rPr>
                <w:rFonts w:eastAsiaTheme="minorHAnsi"/>
              </w:rPr>
              <w:t xml:space="preserve"> профессиональным программам в области противодействия коррупции)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глава 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По мере необходимости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rPr>
                <w:rFonts w:eastAsiaTheme="minorHAnsi"/>
              </w:rPr>
              <w:t>Снижение 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  <w:rPr>
                <w:rFonts w:eastAsiaTheme="minorHAnsi"/>
              </w:rPr>
            </w:pPr>
            <w:r w:rsidRPr="00E910BD">
              <w:rPr>
                <w:rFonts w:eastAsiaTheme="minorHAnsi"/>
              </w:rPr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2.5.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информирования муниципальных служащих по основным положениям законодательства Российской Федерации и Кировской области о противодействии коррупции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глава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При изменении законодательства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Повышение правового сознания муниципальных служащих; формирование у муниципальных служащих мотивации к правомерному поведению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3.</w:t>
            </w:r>
          </w:p>
        </w:tc>
        <w:tc>
          <w:tcPr>
            <w:tcW w:w="7938" w:type="dxa"/>
            <w:gridSpan w:val="5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3.1.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Проведение антикоррупционной экспертизы проектов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глава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По мере разработки проектов нормативных правовых актов, в рамках проведения их юридической экспертизы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Исключение коррупционных факторов в проектах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3.2.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Проведение проверок соблюдения администрацией требований законодательства в сфере закупок товаров, работ, услуг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глава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постоянно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Выявление фактов коррупционных правонарушений и нецелевого расходования бюджетных сре</w:t>
            </w:r>
            <w:proofErr w:type="gramStart"/>
            <w:r w:rsidRPr="00E910BD">
              <w:t>дств пр</w:t>
            </w:r>
            <w:proofErr w:type="gramEnd"/>
            <w:r w:rsidRPr="00E910BD">
              <w:t>и осуществлении закупок товаров, работ, услуг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lastRenderedPageBreak/>
              <w:t>3.3.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Оказание методического, организационного содействия по ведению работы по предупреждению коррупции в муниципальных учреждениях поселения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глава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постоянно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Обеспечение эффективного осуществления в муниципальных учреждениях поселения мер по профилактике коррупционных и иных правонарушений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4.</w:t>
            </w:r>
          </w:p>
        </w:tc>
        <w:tc>
          <w:tcPr>
            <w:tcW w:w="7938" w:type="dxa"/>
            <w:gridSpan w:val="5"/>
          </w:tcPr>
          <w:p w:rsidR="00086ED1" w:rsidRPr="00E910BD" w:rsidRDefault="00086ED1" w:rsidP="00E3125B">
            <w:pPr>
              <w:pStyle w:val="a5"/>
            </w:pPr>
            <w:r w:rsidRPr="00E910BD">
              <w:t>Взаимодействие администрации поселения с населением и информирование граждан</w:t>
            </w:r>
          </w:p>
          <w:p w:rsidR="00086ED1" w:rsidRPr="00E910BD" w:rsidRDefault="00086ED1" w:rsidP="00E3125B">
            <w:pPr>
              <w:pStyle w:val="a5"/>
            </w:pP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4.1.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подведомственных муниципальных учреждений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глава</w:t>
            </w:r>
          </w:p>
        </w:tc>
        <w:tc>
          <w:tcPr>
            <w:tcW w:w="1276" w:type="dxa"/>
          </w:tcPr>
          <w:p w:rsidR="00086ED1" w:rsidRPr="00E910BD" w:rsidRDefault="00086ED1" w:rsidP="00086ED1">
            <w:pPr>
              <w:pStyle w:val="a5"/>
            </w:pPr>
            <w:r w:rsidRPr="00E910BD">
              <w:t>По мере поступления обращений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Выявление возможных фактов совершения коррупционных </w:t>
            </w:r>
            <w:proofErr w:type="spellStart"/>
            <w:r w:rsidRPr="00E910BD">
              <w:t>правонарушени</w:t>
            </w:r>
            <w:proofErr w:type="spellEnd"/>
            <w:r w:rsidRPr="00E910BD">
              <w:t>, содержащихся в поступивших обращениях граждан, с целью принятия эффективных мер реагирования;</w:t>
            </w:r>
          </w:p>
          <w:p w:rsidR="00086ED1" w:rsidRPr="00E910BD" w:rsidRDefault="00086ED1" w:rsidP="00E3125B">
            <w:pPr>
              <w:pStyle w:val="a5"/>
            </w:pPr>
            <w:r w:rsidRPr="00E910BD">
              <w:t xml:space="preserve">выявление сфер деятельности  органов местного самоуправления 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4.2.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Ведущий специалист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>
              <w:t>ежемесячно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 граждан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5.</w:t>
            </w:r>
          </w:p>
        </w:tc>
        <w:tc>
          <w:tcPr>
            <w:tcW w:w="7938" w:type="dxa"/>
            <w:gridSpan w:val="5"/>
          </w:tcPr>
          <w:p w:rsidR="00086ED1" w:rsidRPr="00E910BD" w:rsidRDefault="00086ED1" w:rsidP="00E3125B">
            <w:pPr>
              <w:pStyle w:val="a5"/>
            </w:pPr>
            <w:r w:rsidRPr="00E910BD">
              <w:t>Мероприятия, направленные на противодействие коррупции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5.1.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Разработка и внедрение административных регламентов выполнения муниципальных функций 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Ведущий специалист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 w:rsidRPr="00E910BD">
              <w:t>При изменении законодательства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Повышение качества и доступности предоставления гражданам муниципальных услуг, прозрачности деятельности администрации поселения; </w:t>
            </w:r>
          </w:p>
          <w:p w:rsidR="00086ED1" w:rsidRPr="00E910BD" w:rsidRDefault="00086ED1" w:rsidP="00E3125B">
            <w:pPr>
              <w:pStyle w:val="a5"/>
            </w:pPr>
            <w:r w:rsidRPr="00E910BD">
              <w:t>повышение доверия населения к деятельности администрации поселения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Без финансирования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5.2.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Осуществление </w:t>
            </w:r>
            <w:proofErr w:type="gramStart"/>
            <w:r w:rsidRPr="00E910BD">
              <w:t>контроля за</w:t>
            </w:r>
            <w:proofErr w:type="gramEnd"/>
            <w:r w:rsidRPr="00E910BD">
              <w:t xml:space="preserve"> 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Специалист 1 категории (главный бухгалтер)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>
              <w:t>На 1 число каждого месяца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>Выявление фактов 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Финансирование за счет бюджета поселения</w:t>
            </w:r>
          </w:p>
        </w:tc>
      </w:tr>
      <w:tr w:rsidR="00086ED1" w:rsidRPr="00E910BD" w:rsidTr="00E3125B">
        <w:tc>
          <w:tcPr>
            <w:tcW w:w="392" w:type="dxa"/>
          </w:tcPr>
          <w:p w:rsidR="00086ED1" w:rsidRPr="00E910BD" w:rsidRDefault="00086ED1" w:rsidP="00E3125B">
            <w:pPr>
              <w:pStyle w:val="a5"/>
            </w:pPr>
            <w:r w:rsidRPr="00E910BD">
              <w:t>5.3.</w:t>
            </w:r>
          </w:p>
        </w:tc>
        <w:tc>
          <w:tcPr>
            <w:tcW w:w="2835" w:type="dxa"/>
          </w:tcPr>
          <w:p w:rsidR="00086ED1" w:rsidRPr="00E910BD" w:rsidRDefault="00086ED1" w:rsidP="00E3125B">
            <w:pPr>
              <w:pStyle w:val="a5"/>
            </w:pPr>
            <w:r w:rsidRPr="00E910BD">
              <w:t>Размещение на стендах администрации информационно-методических материалов по профилактике по противодействию коррупции</w:t>
            </w:r>
          </w:p>
        </w:tc>
        <w:tc>
          <w:tcPr>
            <w:tcW w:w="1134" w:type="dxa"/>
            <w:gridSpan w:val="2"/>
          </w:tcPr>
          <w:p w:rsidR="00086ED1" w:rsidRPr="00E910BD" w:rsidRDefault="00086ED1" w:rsidP="00E3125B">
            <w:pPr>
              <w:pStyle w:val="a5"/>
            </w:pPr>
            <w:r w:rsidRPr="00E910BD">
              <w:t>Ведущий специалист</w:t>
            </w:r>
          </w:p>
        </w:tc>
        <w:tc>
          <w:tcPr>
            <w:tcW w:w="1276" w:type="dxa"/>
          </w:tcPr>
          <w:p w:rsidR="00086ED1" w:rsidRPr="00E910BD" w:rsidRDefault="00086ED1" w:rsidP="00E3125B">
            <w:pPr>
              <w:pStyle w:val="a5"/>
            </w:pPr>
            <w:r>
              <w:t>ежемесячно</w:t>
            </w:r>
          </w:p>
        </w:tc>
        <w:tc>
          <w:tcPr>
            <w:tcW w:w="2693" w:type="dxa"/>
          </w:tcPr>
          <w:p w:rsidR="00086ED1" w:rsidRPr="00E910BD" w:rsidRDefault="00086ED1" w:rsidP="00E3125B">
            <w:pPr>
              <w:pStyle w:val="a5"/>
            </w:pPr>
            <w:r w:rsidRPr="00E910BD">
              <w:t xml:space="preserve">Информирование граждан о принимаемых мерах по противодействию коррупции; формирование коррупционного </w:t>
            </w:r>
            <w:proofErr w:type="spellStart"/>
            <w:r w:rsidRPr="00E910BD">
              <w:t>мировозрения</w:t>
            </w:r>
            <w:proofErr w:type="spellEnd"/>
            <w:r w:rsidRPr="00E910BD">
              <w:t>; повышение общего уровня правосознания и правовой культуры</w:t>
            </w:r>
          </w:p>
        </w:tc>
        <w:tc>
          <w:tcPr>
            <w:tcW w:w="1417" w:type="dxa"/>
          </w:tcPr>
          <w:p w:rsidR="00086ED1" w:rsidRPr="00E910BD" w:rsidRDefault="00086ED1" w:rsidP="00E3125B">
            <w:pPr>
              <w:pStyle w:val="a5"/>
            </w:pPr>
            <w:r w:rsidRPr="00E910BD">
              <w:t>Финансирование за счет бюджета поселения</w:t>
            </w:r>
          </w:p>
        </w:tc>
      </w:tr>
    </w:tbl>
    <w:p w:rsidR="00A62AA8" w:rsidRPr="005D6862" w:rsidRDefault="00A62AA8" w:rsidP="005D6862">
      <w:pPr>
        <w:tabs>
          <w:tab w:val="left" w:pos="3525"/>
        </w:tabs>
      </w:pPr>
      <w:bookmarkStart w:id="0" w:name="_GoBack"/>
      <w:bookmarkEnd w:id="0"/>
    </w:p>
    <w:sectPr w:rsidR="00A62AA8" w:rsidRPr="005D6862" w:rsidSect="00B629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2C9"/>
    <w:multiLevelType w:val="hybridMultilevel"/>
    <w:tmpl w:val="CEAC2FE4"/>
    <w:lvl w:ilvl="0" w:tplc="D4F8D7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37D4"/>
    <w:multiLevelType w:val="hybridMultilevel"/>
    <w:tmpl w:val="2C18F7A6"/>
    <w:lvl w:ilvl="0" w:tplc="F1E0E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2"/>
    <w:rsid w:val="00052995"/>
    <w:rsid w:val="00086ED1"/>
    <w:rsid w:val="00110C75"/>
    <w:rsid w:val="001340D3"/>
    <w:rsid w:val="00176925"/>
    <w:rsid w:val="002C0CC9"/>
    <w:rsid w:val="00301D41"/>
    <w:rsid w:val="00346824"/>
    <w:rsid w:val="003502BF"/>
    <w:rsid w:val="00417CE2"/>
    <w:rsid w:val="00434251"/>
    <w:rsid w:val="00440879"/>
    <w:rsid w:val="0045556F"/>
    <w:rsid w:val="0047316B"/>
    <w:rsid w:val="004D2A99"/>
    <w:rsid w:val="005C2B1E"/>
    <w:rsid w:val="005D2D6B"/>
    <w:rsid w:val="005D6862"/>
    <w:rsid w:val="00696345"/>
    <w:rsid w:val="006B5E87"/>
    <w:rsid w:val="00740007"/>
    <w:rsid w:val="007458D7"/>
    <w:rsid w:val="007465C9"/>
    <w:rsid w:val="00754BC3"/>
    <w:rsid w:val="007B1F7C"/>
    <w:rsid w:val="008A3A7C"/>
    <w:rsid w:val="008F4DFD"/>
    <w:rsid w:val="009008B4"/>
    <w:rsid w:val="009726E4"/>
    <w:rsid w:val="009B442C"/>
    <w:rsid w:val="009F0271"/>
    <w:rsid w:val="00A15FA7"/>
    <w:rsid w:val="00A62AA8"/>
    <w:rsid w:val="00AE00DB"/>
    <w:rsid w:val="00B01011"/>
    <w:rsid w:val="00B629BC"/>
    <w:rsid w:val="00B85CC1"/>
    <w:rsid w:val="00BB1903"/>
    <w:rsid w:val="00C23ADA"/>
    <w:rsid w:val="00C45BA8"/>
    <w:rsid w:val="00C97B2A"/>
    <w:rsid w:val="00CE7743"/>
    <w:rsid w:val="00EB324A"/>
    <w:rsid w:val="00EE47B0"/>
    <w:rsid w:val="00F430EF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C97B2A"/>
    <w:pPr>
      <w:spacing w:after="0" w:line="240" w:lineRule="auto"/>
    </w:pPr>
  </w:style>
  <w:style w:type="paragraph" w:customStyle="1" w:styleId="a6">
    <w:name w:val="Содержимое таблицы"/>
    <w:basedOn w:val="a"/>
    <w:rsid w:val="00A62AA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A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62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C97B2A"/>
    <w:pPr>
      <w:spacing w:after="0" w:line="240" w:lineRule="auto"/>
    </w:pPr>
  </w:style>
  <w:style w:type="paragraph" w:customStyle="1" w:styleId="a6">
    <w:name w:val="Содержимое таблицы"/>
    <w:basedOn w:val="a"/>
    <w:rsid w:val="00A62AA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A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62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79123785862</cp:lastModifiedBy>
  <cp:revision>3</cp:revision>
  <cp:lastPrinted>2021-04-06T12:30:00Z</cp:lastPrinted>
  <dcterms:created xsi:type="dcterms:W3CDTF">2023-11-23T06:15:00Z</dcterms:created>
  <dcterms:modified xsi:type="dcterms:W3CDTF">2023-11-23T12:06:00Z</dcterms:modified>
</cp:coreProperties>
</file>