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Котельничского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27.06.2016 года</w:t>
        <w:tab/>
        <w:tab/>
        <w:tab/>
        <w:tab/>
        <w:tab/>
        <w:tab/>
        <w:tab/>
        <w:t xml:space="preserve">              №  05 /33</w:t>
        <w:tab/>
        <w:tab/>
        <w:tab/>
        <w:tab/>
        <w:tab/>
        <w:tab/>
        <w:tab/>
      </w:r>
      <w:r>
        <w:rPr/>
        <w:t>г.Котельнич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</w:r>
    </w:p>
    <w:p>
      <w:pPr>
        <w:pStyle w:val="BlockText"/>
        <w:shd w:fill="FFFFFF" w:val="clear"/>
        <w:spacing w:lineRule="auto" w:line="240"/>
        <w:ind w:left="11" w:right="6" w:firstLine="720"/>
        <w:jc w:val="center"/>
        <w:rPr>
          <w:b/>
          <w:b/>
          <w:color w:val="00000A"/>
        </w:rPr>
      </w:pPr>
      <w:r>
        <w:rPr>
          <w:b/>
          <w:color w:val="00000A"/>
        </w:rPr>
        <w:t>О режиме работы членов территориальной избирательной комиссии Котельничского района и членов участковых комиссий в период подготовки и проведения выборных кампаний, назначенных на единый день голосования 18 сентября 2016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и опубликованием 17 мая 2016 года решений о назначении выборов депутатов в Государственную Думу Федерального Собрания Российской Федерации, Законодательного Собрания Кировской области  территориальная избирательная комиссия Котельничского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Установить следующий режим работы членов территориальной избирательной комиссии Котельничского района с правом решающего голоса, работающих в избирательной комиссии не на постоянной (штатной) основе:</w:t>
      </w:r>
    </w:p>
    <w:p>
      <w:pPr>
        <w:pStyle w:val="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Понедельник-четверг с 08.00 до 17.00часов, перерыв на обед с 12.00 до 13.00 часов;</w:t>
      </w:r>
    </w:p>
    <w:p>
      <w:pPr>
        <w:pStyle w:val="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Пятница с 08.00 до 16.00часов, перерыв с 12.00 до 13.00 часов; </w:t>
      </w:r>
    </w:p>
    <w:p>
      <w:pPr>
        <w:pStyle w:val="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Выходные дни  по мере необходимости с 10.00 до 16.00 часов (по предварительному согласованию).</w:t>
      </w:r>
    </w:p>
    <w:p>
      <w:pPr>
        <w:pStyle w:val="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Рекомендовать следующий режим работы для участковых избирательных комиссий в период ознакомления избирателей со списками избирателей и в период выдачи избирателям открепительных удостоверений:</w:t>
      </w:r>
    </w:p>
    <w:p>
      <w:pPr>
        <w:pStyle w:val="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Понедельник-пятница с 09.00 до 12.00часов, с 16.00 до 19.00 часов;</w:t>
      </w:r>
    </w:p>
    <w:p>
      <w:pPr>
        <w:pStyle w:val="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суббота с 09.00 до 12.00часов; </w:t>
      </w:r>
    </w:p>
    <w:p>
      <w:pPr>
        <w:pStyle w:val="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воскресенье с 09.00 до 12.00часов либо с 16.00 до 19.00 часов.</w:t>
      </w:r>
    </w:p>
    <w:p>
      <w:pPr>
        <w:pStyle w:val="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режим работы территориальной избирательной комиссии в районной газете «Котельничский вестник» и разместить на соответствующей странице в информационно-телекоммуникационной сети «Интернет».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режим работы  участковых избирательных комиссий в Информационных бюллетенях сельских поселений и разместить на информационных стендах на территории сельских поселений.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председателя территориальной избирательной комиссии Котельничского А.А.Окулова.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Председатель комиссии</w:t>
        <w:tab/>
        <w:tab/>
        <w:tab/>
        <w:tab/>
        <w:tab/>
        <w:t>Т.В. Савиных</w:t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Секретарь комиссии</w:t>
        <w:tab/>
        <w:tab/>
        <w:tab/>
        <w:tab/>
        <w:tab/>
        <w:tab/>
        <w:t>Е.В. Кузьминых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7d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semiHidden/>
    <w:qFormat/>
    <w:rsid w:val="001357d2"/>
    <w:pPr>
      <w:shd w:val="clear" w:color="auto" w:fill="FFFFFF"/>
      <w:spacing w:lineRule="exact" w:line="504"/>
      <w:ind w:left="10" w:right="5" w:firstLine="720"/>
      <w:jc w:val="both"/>
    </w:pPr>
    <w:rPr>
      <w:color w:val="313131"/>
      <w:spacing w:val="0"/>
      <w:sz w:val="28"/>
      <w:szCs w:val="28"/>
    </w:rPr>
  </w:style>
  <w:style w:type="paragraph" w:styleId="1" w:customStyle="1">
    <w:name w:val="Обычный1"/>
    <w:qFormat/>
    <w:rsid w:val="001357d2"/>
    <w:pPr>
      <w:widowControl w:val="false"/>
      <w:suppressAutoHyphens w:val="true"/>
      <w:bidi w:val="0"/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color w:val="auto"/>
      <w:sz w:val="26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LibreOffice/4.4.1.2$Windows_x86 LibreOffice_project/45e2de17089c24a1fa810c8f975a7171ba4cd432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2014-09-17T11:28:00Z</dcterms:created>
  <dc:creator>user</dc:creator>
  <dc:language>ru-RU</dc:language>
  <cp:lastModifiedBy>user</cp:lastModifiedBy>
  <cp:lastPrinted>2016-06-30T05:34:00Z</cp:lastPrinted>
  <dcterms:modified xsi:type="dcterms:W3CDTF">2016-07-04T12:13:00Z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