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4A" w:rsidRPr="000F124A" w:rsidRDefault="00852FFD" w:rsidP="00852FFD">
      <w:pPr>
        <w:pStyle w:val="11"/>
        <w:ind w:left="0"/>
        <w:jc w:val="center"/>
        <w:outlineLvl w:val="0"/>
        <w:rPr>
          <w:b/>
          <w:spacing w:val="0"/>
          <w:sz w:val="28"/>
          <w:szCs w:val="28"/>
          <w:u w:val="none"/>
        </w:rPr>
      </w:pPr>
      <w:r w:rsidRPr="000F124A">
        <w:rPr>
          <w:b/>
          <w:spacing w:val="0"/>
          <w:sz w:val="28"/>
          <w:szCs w:val="28"/>
          <w:u w:val="none"/>
        </w:rPr>
        <w:t xml:space="preserve">Территориальная избирательная комиссия </w:t>
      </w:r>
    </w:p>
    <w:p w:rsidR="00852FFD" w:rsidRPr="000F124A" w:rsidRDefault="00852FFD" w:rsidP="00852FFD">
      <w:pPr>
        <w:pStyle w:val="11"/>
        <w:ind w:left="0"/>
        <w:jc w:val="center"/>
        <w:outlineLvl w:val="0"/>
        <w:rPr>
          <w:b/>
          <w:spacing w:val="0"/>
          <w:sz w:val="28"/>
          <w:szCs w:val="28"/>
          <w:u w:val="none"/>
        </w:rPr>
      </w:pPr>
      <w:proofErr w:type="spellStart"/>
      <w:r w:rsidRPr="000F124A">
        <w:rPr>
          <w:b/>
          <w:spacing w:val="0"/>
          <w:sz w:val="28"/>
          <w:szCs w:val="28"/>
          <w:u w:val="none"/>
        </w:rPr>
        <w:t>Котельничского</w:t>
      </w:r>
      <w:proofErr w:type="spellEnd"/>
      <w:r w:rsidRPr="000F124A">
        <w:rPr>
          <w:b/>
          <w:spacing w:val="0"/>
          <w:sz w:val="28"/>
          <w:szCs w:val="28"/>
          <w:u w:val="none"/>
        </w:rPr>
        <w:t xml:space="preserve"> района</w:t>
      </w:r>
      <w:r w:rsidR="000738BF" w:rsidRPr="000F124A">
        <w:rPr>
          <w:b/>
          <w:spacing w:val="0"/>
          <w:sz w:val="28"/>
          <w:szCs w:val="28"/>
          <w:u w:val="none"/>
        </w:rPr>
        <w:t xml:space="preserve"> Кировской области</w:t>
      </w:r>
    </w:p>
    <w:p w:rsidR="00852FFD" w:rsidRPr="005C65D1" w:rsidRDefault="00852FFD" w:rsidP="00852FFD">
      <w:pPr>
        <w:pStyle w:val="11"/>
        <w:ind w:left="0"/>
        <w:jc w:val="center"/>
        <w:outlineLvl w:val="0"/>
        <w:rPr>
          <w:spacing w:val="0"/>
          <w:sz w:val="28"/>
          <w:szCs w:val="28"/>
          <w:u w:val="none"/>
        </w:rPr>
      </w:pPr>
    </w:p>
    <w:p w:rsidR="00852FFD" w:rsidRPr="005C65D1" w:rsidRDefault="00852FFD" w:rsidP="00852FFD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65D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B7D1A" w:rsidRPr="005C65D1" w:rsidRDefault="00D5331C" w:rsidP="00852F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852FFD" w:rsidRPr="005C65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852FFD" w:rsidRPr="005C65D1">
        <w:rPr>
          <w:b/>
          <w:sz w:val="28"/>
          <w:szCs w:val="28"/>
        </w:rPr>
        <w:t>.201</w:t>
      </w:r>
      <w:r w:rsidR="000738BF" w:rsidRPr="005C65D1">
        <w:rPr>
          <w:b/>
          <w:sz w:val="28"/>
          <w:szCs w:val="28"/>
        </w:rPr>
        <w:t>6</w:t>
      </w:r>
      <w:r w:rsidR="00852FFD" w:rsidRPr="005C65D1">
        <w:rPr>
          <w:b/>
          <w:sz w:val="28"/>
          <w:szCs w:val="28"/>
        </w:rPr>
        <w:tab/>
      </w:r>
      <w:r w:rsidR="00852FFD" w:rsidRPr="005C65D1">
        <w:rPr>
          <w:b/>
          <w:sz w:val="28"/>
          <w:szCs w:val="28"/>
        </w:rPr>
        <w:tab/>
      </w:r>
      <w:r w:rsidR="00852FFD" w:rsidRPr="005C65D1">
        <w:rPr>
          <w:b/>
          <w:sz w:val="28"/>
          <w:szCs w:val="28"/>
        </w:rPr>
        <w:tab/>
      </w:r>
      <w:r w:rsidR="00852FFD" w:rsidRPr="005C65D1">
        <w:rPr>
          <w:b/>
          <w:sz w:val="28"/>
          <w:szCs w:val="28"/>
        </w:rPr>
        <w:tab/>
      </w:r>
      <w:r w:rsidR="00852FFD" w:rsidRPr="005C65D1">
        <w:rPr>
          <w:b/>
          <w:sz w:val="28"/>
          <w:szCs w:val="28"/>
        </w:rPr>
        <w:tab/>
      </w:r>
      <w:r w:rsidR="00852FFD" w:rsidRPr="005C65D1">
        <w:rPr>
          <w:b/>
          <w:sz w:val="28"/>
          <w:szCs w:val="28"/>
        </w:rPr>
        <w:tab/>
      </w:r>
      <w:r w:rsidR="00852FFD" w:rsidRPr="005C65D1">
        <w:rPr>
          <w:b/>
          <w:sz w:val="28"/>
          <w:szCs w:val="28"/>
        </w:rPr>
        <w:tab/>
        <w:t xml:space="preserve">    </w:t>
      </w:r>
      <w:r w:rsidR="00852FFD" w:rsidRPr="005C65D1">
        <w:rPr>
          <w:b/>
          <w:sz w:val="28"/>
          <w:szCs w:val="28"/>
        </w:rPr>
        <w:tab/>
        <w:t xml:space="preserve">             № </w:t>
      </w:r>
      <w:r w:rsidR="00207064">
        <w:rPr>
          <w:b/>
          <w:sz w:val="28"/>
          <w:szCs w:val="28"/>
        </w:rPr>
        <w:t>06</w:t>
      </w:r>
      <w:r w:rsidR="00A429F8" w:rsidRPr="005C65D1">
        <w:rPr>
          <w:b/>
          <w:sz w:val="28"/>
          <w:szCs w:val="28"/>
        </w:rPr>
        <w:t xml:space="preserve"> /</w:t>
      </w:r>
      <w:r w:rsidR="00207064">
        <w:rPr>
          <w:b/>
          <w:sz w:val="28"/>
          <w:szCs w:val="28"/>
        </w:rPr>
        <w:t>40</w:t>
      </w:r>
      <w:r w:rsidR="00852FFD" w:rsidRPr="005C65D1">
        <w:rPr>
          <w:b/>
          <w:sz w:val="28"/>
          <w:szCs w:val="28"/>
        </w:rPr>
        <w:tab/>
      </w:r>
      <w:r w:rsidR="008B7D1A" w:rsidRPr="005C65D1">
        <w:rPr>
          <w:sz w:val="28"/>
          <w:szCs w:val="28"/>
        </w:rPr>
        <w:t xml:space="preserve"> </w:t>
      </w:r>
    </w:p>
    <w:p w:rsidR="008B7D1A" w:rsidRPr="005C65D1" w:rsidRDefault="008B7D1A" w:rsidP="008B7D1A">
      <w:pPr>
        <w:rPr>
          <w:sz w:val="28"/>
          <w:szCs w:val="28"/>
        </w:rPr>
      </w:pPr>
    </w:p>
    <w:p w:rsidR="008B7D1A" w:rsidRPr="005C65D1" w:rsidRDefault="008B7D1A" w:rsidP="008B7D1A">
      <w:pPr>
        <w:jc w:val="center"/>
        <w:rPr>
          <w:b/>
          <w:sz w:val="28"/>
          <w:szCs w:val="28"/>
        </w:rPr>
      </w:pPr>
      <w:r w:rsidRPr="005C65D1">
        <w:rPr>
          <w:b/>
          <w:sz w:val="28"/>
          <w:szCs w:val="28"/>
        </w:rPr>
        <w:t>г. Котельнич</w:t>
      </w:r>
    </w:p>
    <w:p w:rsidR="008B7D1A" w:rsidRPr="005C65D1" w:rsidRDefault="008B7D1A" w:rsidP="008B7D1A">
      <w:pPr>
        <w:ind w:firstLine="709"/>
        <w:jc w:val="center"/>
        <w:rPr>
          <w:b/>
          <w:sz w:val="28"/>
          <w:szCs w:val="28"/>
        </w:rPr>
      </w:pPr>
    </w:p>
    <w:p w:rsidR="008B7D1A" w:rsidRDefault="008B7D1A" w:rsidP="008B7D1A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E708D">
        <w:rPr>
          <w:b/>
          <w:sz w:val="28"/>
          <w:szCs w:val="28"/>
        </w:rPr>
        <w:t xml:space="preserve">выделении и оборудовании </w:t>
      </w:r>
      <w:r>
        <w:rPr>
          <w:b/>
          <w:sz w:val="28"/>
          <w:szCs w:val="28"/>
        </w:rPr>
        <w:t xml:space="preserve">специальных мест для размещения 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предвыборных печатных агитационных материалов при проведении  </w:t>
      </w:r>
      <w:r w:rsidR="000738BF">
        <w:rPr>
          <w:b/>
          <w:bCs/>
          <w:sz w:val="28"/>
          <w:szCs w:val="28"/>
        </w:rPr>
        <w:t>выборов  в единый день голосования 18 сентября 2016 года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ПОСТАНОВЛЯЕТ:</w:t>
      </w: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администраций сельских поселений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в срок не позднее </w:t>
      </w:r>
      <w:r w:rsidR="00A25156">
        <w:rPr>
          <w:sz w:val="28"/>
          <w:szCs w:val="28"/>
        </w:rPr>
        <w:t>1</w:t>
      </w:r>
      <w:r w:rsidR="00FA0AB5">
        <w:rPr>
          <w:sz w:val="28"/>
          <w:szCs w:val="28"/>
        </w:rPr>
        <w:t>8</w:t>
      </w:r>
      <w:r w:rsidR="00A2515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FA0AB5">
        <w:rPr>
          <w:sz w:val="28"/>
          <w:szCs w:val="28"/>
        </w:rPr>
        <w:t>6</w:t>
      </w:r>
      <w:r>
        <w:rPr>
          <w:sz w:val="28"/>
          <w:szCs w:val="28"/>
        </w:rPr>
        <w:t xml:space="preserve"> года:  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708D">
        <w:rPr>
          <w:sz w:val="28"/>
          <w:szCs w:val="28"/>
        </w:rPr>
        <w:t>Выделить и оборудовать</w:t>
      </w:r>
      <w:r>
        <w:rPr>
          <w:sz w:val="28"/>
          <w:szCs w:val="28"/>
        </w:rPr>
        <w:t xml:space="preserve"> специальные места для размещения предвыборных печатных  агитационных материалов на территории каждого избирательного участка соответствующих  муниципальных образований</w:t>
      </w:r>
      <w:r w:rsidR="00343FE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приложением к настоящему постановлению</w:t>
      </w:r>
      <w:r w:rsidR="00C075D3">
        <w:rPr>
          <w:sz w:val="28"/>
          <w:szCs w:val="28"/>
        </w:rPr>
        <w:t>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Опубликовать перечень специальных мест для размещения предвыборных печатных  агитационных материалов в Информационных бюллетенях органов местного самоуправления.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Утвержденный перечень специальных мест для размещения предвыборных печатных  агитационных материалов направить в территориальную избирательную комиссию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для размещения на сайте сети Интернет.</w:t>
      </w:r>
    </w:p>
    <w:p w:rsidR="008B7D1A" w:rsidRDefault="008B7D1A" w:rsidP="004251C5">
      <w:pPr>
        <w:pStyle w:val="a3"/>
        <w:spacing w:line="276" w:lineRule="auto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075D3">
        <w:t xml:space="preserve">члена </w:t>
      </w:r>
      <w:r>
        <w:t xml:space="preserve">территориальной избирательной комиссии </w:t>
      </w:r>
      <w:proofErr w:type="spellStart"/>
      <w:r>
        <w:t>Котел</w:t>
      </w:r>
      <w:r w:rsidR="00C075D3">
        <w:t>ьничского</w:t>
      </w:r>
      <w:proofErr w:type="spellEnd"/>
      <w:r w:rsidR="00C075D3">
        <w:t xml:space="preserve"> района </w:t>
      </w:r>
      <w:r w:rsidR="00AA0F46">
        <w:t>с пра</w:t>
      </w:r>
      <w:r w:rsidR="00A87870">
        <w:t xml:space="preserve">вом решающего голоса </w:t>
      </w:r>
      <w:proofErr w:type="spellStart"/>
      <w:r w:rsidR="00A87870">
        <w:t>А.Г.Киторогу</w:t>
      </w:r>
      <w:proofErr w:type="spellEnd"/>
      <w:r w:rsidR="00AA0F46">
        <w:t>.</w:t>
      </w:r>
    </w:p>
    <w:p w:rsidR="008B7D1A" w:rsidRDefault="008B7D1A" w:rsidP="004251C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8B7D1A" w:rsidRDefault="008B7D1A" w:rsidP="008B7D1A">
      <w:pPr>
        <w:jc w:val="both"/>
        <w:rPr>
          <w:bCs/>
          <w:sz w:val="28"/>
          <w:szCs w:val="28"/>
        </w:rPr>
      </w:pPr>
    </w:p>
    <w:p w:rsidR="008B7D1A" w:rsidRDefault="008B7D1A" w:rsidP="008B7D1A">
      <w:pPr>
        <w:jc w:val="both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2585"/>
        <w:gridCol w:w="3190"/>
      </w:tblGrid>
      <w:tr w:rsidR="008B7D1A" w:rsidTr="007779E5">
        <w:tc>
          <w:tcPr>
            <w:tcW w:w="3794" w:type="dxa"/>
          </w:tcPr>
          <w:p w:rsidR="008B7D1A" w:rsidRDefault="008B7D1A" w:rsidP="00AA0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Председатель </w:t>
            </w:r>
            <w:r w:rsidR="00AA0F46">
              <w:rPr>
                <w:rFonts w:eastAsia="MS Mincho"/>
                <w:sz w:val="28"/>
                <w:szCs w:val="28"/>
              </w:rPr>
              <w:t xml:space="preserve">комиссии </w:t>
            </w: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441F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Т.В. Савиных</w:t>
            </w: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Секретарь</w:t>
            </w:r>
            <w:r w:rsidR="00AA0F46">
              <w:rPr>
                <w:rFonts w:eastAsia="MS Mincho"/>
                <w:sz w:val="28"/>
                <w:szCs w:val="28"/>
              </w:rPr>
              <w:t xml:space="preserve"> комиссии </w:t>
            </w:r>
          </w:p>
          <w:p w:rsidR="008B7D1A" w:rsidRDefault="008B7D1A" w:rsidP="007779E5">
            <w:pPr>
              <w:pStyle w:val="5"/>
              <w:rPr>
                <w:bCs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7779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Е.В. Кузьминых</w:t>
            </w:r>
          </w:p>
          <w:p w:rsidR="008B7D1A" w:rsidRDefault="008B7D1A" w:rsidP="007779E5">
            <w:pPr>
              <w:ind w:left="4248" w:hanging="4248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B7D1A" w:rsidRDefault="008B7D1A" w:rsidP="008B7D1A">
      <w:pPr>
        <w:jc w:val="both"/>
        <w:rPr>
          <w:bCs/>
          <w:sz w:val="28"/>
          <w:szCs w:val="28"/>
        </w:rPr>
      </w:pP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1218"/>
        <w:gridCol w:w="4103"/>
      </w:tblGrid>
      <w:tr w:rsidR="008B7D1A" w:rsidTr="007779E5">
        <w:tc>
          <w:tcPr>
            <w:tcW w:w="1218" w:type="dxa"/>
          </w:tcPr>
          <w:p w:rsidR="008B7D1A" w:rsidRDefault="008B7D1A" w:rsidP="007779E5">
            <w:pPr>
              <w:jc w:val="both"/>
            </w:pPr>
            <w:r>
              <w:rPr>
                <w:rFonts w:eastAsia="MS Mincho"/>
                <w:sz w:val="28"/>
                <w:szCs w:val="28"/>
              </w:rPr>
              <w:lastRenderedPageBreak/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4103" w:type="dxa"/>
          </w:tcPr>
          <w:p w:rsidR="008B7D1A" w:rsidRDefault="008B7D1A" w:rsidP="007779E5">
            <w:pPr>
              <w:jc w:val="center"/>
            </w:pPr>
            <w:r>
              <w:t>Утвержден</w:t>
            </w:r>
          </w:p>
          <w:p w:rsidR="008B7D1A" w:rsidRDefault="008B7D1A" w:rsidP="007779E5">
            <w:pPr>
              <w:jc w:val="center"/>
            </w:pPr>
            <w:r>
              <w:t xml:space="preserve">постановлением территориальной избирательной комиссии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</w:t>
            </w:r>
          </w:p>
          <w:p w:rsidR="008B7D1A" w:rsidRDefault="008B7D1A" w:rsidP="00AE24DC">
            <w:pPr>
              <w:jc w:val="center"/>
            </w:pPr>
            <w:r>
              <w:t xml:space="preserve">от  </w:t>
            </w:r>
            <w:r w:rsidR="00AE24DC">
              <w:t>__</w:t>
            </w:r>
            <w:r>
              <w:t>.</w:t>
            </w:r>
            <w:r w:rsidR="00AE24DC">
              <w:t>__</w:t>
            </w:r>
            <w:r>
              <w:t>.201</w:t>
            </w:r>
            <w:r w:rsidR="00AE24DC">
              <w:t>6</w:t>
            </w:r>
            <w:r>
              <w:t xml:space="preserve">    № </w:t>
            </w:r>
            <w:r w:rsidR="00AE24DC">
              <w:t>__</w:t>
            </w:r>
            <w:r>
              <w:t xml:space="preserve"> /</w:t>
            </w:r>
            <w:r w:rsidR="00AE24DC">
              <w:t>___</w:t>
            </w:r>
            <w:r>
              <w:t xml:space="preserve">      </w:t>
            </w:r>
          </w:p>
        </w:tc>
      </w:tr>
    </w:tbl>
    <w:p w:rsidR="008B7D1A" w:rsidRDefault="008B7D1A" w:rsidP="008B7D1A">
      <w:pPr>
        <w:ind w:left="4248" w:hanging="4248"/>
        <w:jc w:val="both"/>
      </w:pPr>
    </w:p>
    <w:p w:rsidR="008B7D1A" w:rsidRPr="00A0149A" w:rsidRDefault="008B7D1A" w:rsidP="008B7D1A">
      <w:pPr>
        <w:pStyle w:val="1"/>
        <w:rPr>
          <w:sz w:val="24"/>
          <w:szCs w:val="24"/>
        </w:rPr>
      </w:pPr>
      <w:r w:rsidRPr="00A0149A">
        <w:rPr>
          <w:sz w:val="24"/>
          <w:szCs w:val="24"/>
        </w:rPr>
        <w:t xml:space="preserve">Перечень </w:t>
      </w:r>
    </w:p>
    <w:p w:rsidR="008B7D1A" w:rsidRDefault="008B7D1A" w:rsidP="008B7D1A">
      <w:pPr>
        <w:jc w:val="center"/>
        <w:rPr>
          <w:b/>
          <w:bCs/>
        </w:rPr>
      </w:pPr>
      <w:r w:rsidRPr="00A0149A">
        <w:rPr>
          <w:b/>
          <w:bCs/>
        </w:rPr>
        <w:t xml:space="preserve">специальных мест для размещения печатных  агитационных материалов на территории избирательных участков муниципального образования </w:t>
      </w:r>
      <w:proofErr w:type="spellStart"/>
      <w:r w:rsidRPr="00A0149A">
        <w:rPr>
          <w:b/>
          <w:bCs/>
        </w:rPr>
        <w:t>Котельничский</w:t>
      </w:r>
      <w:proofErr w:type="spellEnd"/>
      <w:r w:rsidRPr="00A0149A">
        <w:rPr>
          <w:b/>
          <w:bCs/>
        </w:rPr>
        <w:t xml:space="preserve"> муниципальный район при проведении выборов </w:t>
      </w:r>
      <w:r w:rsidR="00AE24DC">
        <w:rPr>
          <w:b/>
          <w:bCs/>
        </w:rPr>
        <w:t xml:space="preserve">в единый день голосования </w:t>
      </w:r>
      <w:r w:rsidR="005E249C">
        <w:rPr>
          <w:b/>
          <w:bCs/>
        </w:rPr>
        <w:t xml:space="preserve">                      </w:t>
      </w:r>
      <w:r w:rsidR="00AE24DC">
        <w:rPr>
          <w:b/>
          <w:bCs/>
        </w:rPr>
        <w:t>18 сентября 2016 года</w:t>
      </w:r>
    </w:p>
    <w:p w:rsidR="00A0149A" w:rsidRDefault="00A0149A" w:rsidP="008B7D1A">
      <w:pPr>
        <w:jc w:val="center"/>
        <w:rPr>
          <w:b/>
          <w:bCs/>
          <w:sz w:val="28"/>
          <w:szCs w:val="28"/>
        </w:rPr>
      </w:pPr>
    </w:p>
    <w:tbl>
      <w:tblPr>
        <w:tblW w:w="1070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798"/>
        <w:gridCol w:w="6544"/>
      </w:tblGrid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>Наименование муниципального образования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>Населенный пункт</w:t>
            </w:r>
          </w:p>
        </w:tc>
        <w:tc>
          <w:tcPr>
            <w:tcW w:w="798" w:type="dxa"/>
          </w:tcPr>
          <w:p w:rsidR="008B7D1A" w:rsidRPr="00930E56" w:rsidRDefault="008B7D1A" w:rsidP="007779E5">
            <w:pPr>
              <w:jc w:val="center"/>
            </w:pPr>
            <w:r w:rsidRPr="00930E56">
              <w:t>№ УИК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center"/>
            </w:pPr>
            <w:r w:rsidRPr="00930E56">
              <w:t>Место для размещения печатных  агитационных материалов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 xml:space="preserve">Александровское </w:t>
            </w:r>
          </w:p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с. Александровское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544</w:t>
            </w:r>
          </w:p>
        </w:tc>
        <w:tc>
          <w:tcPr>
            <w:tcW w:w="6544" w:type="dxa"/>
          </w:tcPr>
          <w:p w:rsidR="008B7D1A" w:rsidRPr="00930E56" w:rsidRDefault="008B7D1A" w:rsidP="004F0A9E">
            <w:pPr>
              <w:jc w:val="both"/>
            </w:pPr>
            <w:r w:rsidRPr="00930E56">
              <w:t>Доска объявлений у автобусной остановки (ул. Школьная)</w:t>
            </w:r>
            <w:r w:rsidR="0097153A" w:rsidRPr="00930E56">
              <w:t xml:space="preserve"> </w:t>
            </w:r>
            <w:r w:rsidR="004F0A9E" w:rsidRPr="00930E56">
              <w:t>и</w:t>
            </w:r>
            <w:r w:rsidRPr="00930E56">
              <w:t xml:space="preserve"> стена здания магазина «Ручеек» (по согласованию)</w:t>
            </w:r>
            <w:r w:rsidR="0097153A" w:rsidRPr="00930E56">
              <w:t xml:space="preserve"> </w:t>
            </w:r>
            <w:proofErr w:type="spellStart"/>
            <w:r w:rsidR="0097153A" w:rsidRPr="00930E56">
              <w:t>с</w:t>
            </w:r>
            <w:proofErr w:type="gramStart"/>
            <w:r w:rsidR="0097153A" w:rsidRPr="00930E56">
              <w:t>.А</w:t>
            </w:r>
            <w:proofErr w:type="gramEnd"/>
            <w:r w:rsidR="0097153A" w:rsidRPr="00930E56">
              <w:t>лександровское</w:t>
            </w:r>
            <w:proofErr w:type="spellEnd"/>
            <w:r w:rsidRPr="00930E56">
              <w:t>.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п. Ленинская Искра</w:t>
            </w:r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545</w:t>
            </w:r>
          </w:p>
        </w:tc>
        <w:tc>
          <w:tcPr>
            <w:tcW w:w="6544" w:type="dxa"/>
          </w:tcPr>
          <w:p w:rsidR="008B7D1A" w:rsidRPr="00686818" w:rsidRDefault="00636D88" w:rsidP="007779E5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Щиты для размещения информации у зданий магазинов «Чайка», «Продовольственная лавка» «Кулинария» (по согласованию),  информационные стенды администрации сельского поселения:  на 2 – м этаже административного здания Администрации </w:t>
            </w:r>
            <w:proofErr w:type="spellStart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Биртяевского</w:t>
            </w:r>
            <w:proofErr w:type="spellEnd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сельского поселения, на 1-ом этаже административного здания СПК колхоз "Искра", на автобусных остановках п. </w:t>
            </w:r>
            <w:proofErr w:type="spellStart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Л.Искра</w:t>
            </w:r>
            <w:proofErr w:type="spellEnd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, в подразделениях СПК колхоза «Искра» (по согласованию). 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п. Ленинская Искра</w:t>
            </w:r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546</w:t>
            </w:r>
          </w:p>
        </w:tc>
        <w:tc>
          <w:tcPr>
            <w:tcW w:w="6544" w:type="dxa"/>
          </w:tcPr>
          <w:p w:rsidR="008B7D1A" w:rsidRPr="00686818" w:rsidRDefault="00525569" w:rsidP="00525569">
            <w:pPr>
              <w:jc w:val="both"/>
            </w:pP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Щиты для размещения информации у зданий магазинов «Чайка», «Продовольственная лавка» «Кулинария» (по согласованию),  информационные стенды администрации сельского поселения:  на 2 – м этаже административного здания Администрации </w:t>
            </w:r>
            <w:proofErr w:type="spellStart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Биртяевского</w:t>
            </w:r>
            <w:proofErr w:type="spellEnd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сельского поселения, на 1-ом этаже административного здания СПК колхоз "Искра", на автобусных остановках п. </w:t>
            </w:r>
            <w:proofErr w:type="spellStart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Л.Искра</w:t>
            </w:r>
            <w:proofErr w:type="spellEnd"/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, в подразделениях СПК колхоза «Искра» (по согласованию). 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  <w:rPr>
                <w:bCs/>
              </w:rPr>
            </w:pPr>
            <w:r w:rsidRPr="00686818">
              <w:t xml:space="preserve">д. </w:t>
            </w:r>
            <w:proofErr w:type="spellStart"/>
            <w:r w:rsidRPr="00686818">
              <w:t>Кардаковы</w:t>
            </w:r>
            <w:proofErr w:type="spellEnd"/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  <w:rPr>
                <w:bCs/>
              </w:rPr>
            </w:pPr>
            <w:r w:rsidRPr="00686818">
              <w:rPr>
                <w:bCs/>
              </w:rPr>
              <w:t>546</w:t>
            </w:r>
          </w:p>
        </w:tc>
        <w:tc>
          <w:tcPr>
            <w:tcW w:w="6544" w:type="dxa"/>
          </w:tcPr>
          <w:p w:rsidR="008B7D1A" w:rsidRPr="00686818" w:rsidRDefault="008B7D1A" w:rsidP="007068E1">
            <w:pPr>
              <w:pStyle w:val="2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Ограждение территории молочно</w:t>
            </w:r>
            <w:r w:rsidR="007068E1" w:rsidRPr="00686818">
              <w:rPr>
                <w:sz w:val="24"/>
                <w:szCs w:val="24"/>
              </w:rPr>
              <w:t>-</w:t>
            </w:r>
            <w:r w:rsidRPr="00686818">
              <w:rPr>
                <w:sz w:val="24"/>
                <w:szCs w:val="24"/>
              </w:rPr>
              <w:t>товарной фермы (по согласованию), щиты для размещения информации в подразделениях СПК колхоза «Искра» (по согласованию).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Вишкильское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Вишкиль</w:t>
            </w:r>
            <w:proofErr w:type="spellEnd"/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547</w:t>
            </w:r>
          </w:p>
        </w:tc>
        <w:tc>
          <w:tcPr>
            <w:tcW w:w="6544" w:type="dxa"/>
          </w:tcPr>
          <w:p w:rsidR="00593947" w:rsidRDefault="00593947" w:rsidP="00593947">
            <w:r>
              <w:t xml:space="preserve">Внутренняя  сторона   автобусной  остановки на  территории 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ишкиль</w:t>
            </w:r>
            <w:proofErr w:type="spellEnd"/>
            <w:r>
              <w:t xml:space="preserve">; </w:t>
            </w:r>
            <w:bookmarkStart w:id="0" w:name="_GoBack"/>
            <w:bookmarkEnd w:id="0"/>
            <w:r>
              <w:t xml:space="preserve">стена  здания  </w:t>
            </w:r>
            <w:proofErr w:type="spellStart"/>
            <w:r>
              <w:t>Вишкильской</w:t>
            </w:r>
            <w:proofErr w:type="spellEnd"/>
            <w:r>
              <w:t xml:space="preserve">  библиотеки</w:t>
            </w:r>
          </w:p>
          <w:p w:rsidR="008B7D1A" w:rsidRPr="00686818" w:rsidRDefault="008B7D1A" w:rsidP="007779E5">
            <w:pPr>
              <w:jc w:val="both"/>
            </w:pP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Ежихинское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  <w:rPr>
                <w:bCs/>
              </w:rPr>
            </w:pPr>
            <w:r w:rsidRPr="00686818">
              <w:t>ст. Ежиха</w:t>
            </w:r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548</w:t>
            </w:r>
          </w:p>
        </w:tc>
        <w:tc>
          <w:tcPr>
            <w:tcW w:w="6544" w:type="dxa"/>
          </w:tcPr>
          <w:p w:rsidR="008B7D1A" w:rsidRPr="00686818" w:rsidRDefault="008B7D1A" w:rsidP="007779E5">
            <w:pPr>
              <w:jc w:val="both"/>
            </w:pPr>
            <w:proofErr w:type="gramStart"/>
            <w:r w:rsidRPr="00686818">
              <w:t xml:space="preserve">Стенд информации на правой стене здания магазина ИП </w:t>
            </w:r>
            <w:proofErr w:type="spellStart"/>
            <w:r w:rsidRPr="00686818">
              <w:t>Тупахина</w:t>
            </w:r>
            <w:proofErr w:type="spellEnd"/>
            <w:r w:rsidRPr="00686818">
              <w:t xml:space="preserve"> (ул. Новая, д.4) (по согласованию), фасад здания магазина ИП Пестова (ул. Октябрьская, д. 92 а (по согласованию), фасад здания магазина (ул. Советская, д.6.) (по согласованию), левая стена здания магазина (ул. Безымянная, д. 5а) (по согласованию).</w:t>
            </w:r>
            <w:proofErr w:type="gramEnd"/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Ежихинское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  <w:rPr>
                <w:bCs/>
              </w:rPr>
            </w:pPr>
            <w:r w:rsidRPr="00686818">
              <w:t>п. Сюзюм</w:t>
            </w:r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  <w:rPr>
                <w:bCs/>
              </w:rPr>
            </w:pPr>
            <w:r w:rsidRPr="00686818">
              <w:rPr>
                <w:bCs/>
              </w:rPr>
              <w:t>548</w:t>
            </w:r>
          </w:p>
        </w:tc>
        <w:tc>
          <w:tcPr>
            <w:tcW w:w="6544" w:type="dxa"/>
          </w:tcPr>
          <w:p w:rsidR="008B7D1A" w:rsidRPr="00686818" w:rsidRDefault="008B7D1A" w:rsidP="007779E5">
            <w:pPr>
              <w:jc w:val="both"/>
            </w:pPr>
            <w:r w:rsidRPr="00686818">
              <w:t>Фасад здания магазина ИП Глушкова (ул. набережная, д.4а) (по согласованию).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Зайцевское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д. Зайцевы</w:t>
            </w:r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549</w:t>
            </w:r>
          </w:p>
        </w:tc>
        <w:tc>
          <w:tcPr>
            <w:tcW w:w="6544" w:type="dxa"/>
          </w:tcPr>
          <w:p w:rsidR="008B7D1A" w:rsidRPr="00686818" w:rsidRDefault="008B7D1A" w:rsidP="007779E5">
            <w:pPr>
              <w:jc w:val="both"/>
            </w:pPr>
            <w:r w:rsidRPr="00686818">
              <w:t>Левая стена здания столовой ООО «Торговый дом «Искра» (по согласованию).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Зайцевское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п. Восток</w:t>
            </w:r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549</w:t>
            </w:r>
          </w:p>
        </w:tc>
        <w:tc>
          <w:tcPr>
            <w:tcW w:w="6544" w:type="dxa"/>
          </w:tcPr>
          <w:p w:rsidR="008B7D1A" w:rsidRPr="00686818" w:rsidRDefault="008B7D1A" w:rsidP="007779E5">
            <w:pPr>
              <w:jc w:val="both"/>
            </w:pPr>
            <w:r w:rsidRPr="00686818">
              <w:t xml:space="preserve">Наружная лицевая стена здания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п. Восток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Карпушинское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п. </w:t>
            </w:r>
            <w:proofErr w:type="spellStart"/>
            <w:r w:rsidRPr="00686818">
              <w:t>Карпушино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550</w:t>
            </w:r>
          </w:p>
        </w:tc>
        <w:tc>
          <w:tcPr>
            <w:tcW w:w="6544" w:type="dxa"/>
          </w:tcPr>
          <w:p w:rsidR="00A46682" w:rsidRPr="00686818" w:rsidRDefault="00A46682" w:rsidP="00502834">
            <w:pPr>
              <w:pStyle w:val="a9"/>
              <w:spacing w:after="0"/>
            </w:pPr>
            <w:r w:rsidRPr="00686818">
              <w:t xml:space="preserve">- наружная стена здания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п. </w:t>
            </w:r>
            <w:proofErr w:type="spellStart"/>
            <w:r w:rsidRPr="00686818">
              <w:t>Карпушин</w:t>
            </w:r>
            <w:proofErr w:type="gramStart"/>
            <w:r w:rsidRPr="00686818">
              <w:t>о</w:t>
            </w:r>
            <w:proofErr w:type="spellEnd"/>
            <w:r w:rsidRPr="00686818">
              <w:t>(</w:t>
            </w:r>
            <w:proofErr w:type="gramEnd"/>
            <w:r w:rsidRPr="00686818">
              <w:t>по согласованию)</w:t>
            </w:r>
          </w:p>
          <w:p w:rsidR="00A46682" w:rsidRPr="00686818" w:rsidRDefault="00A46682" w:rsidP="00502834">
            <w:pPr>
              <w:pStyle w:val="a9"/>
              <w:spacing w:after="0"/>
            </w:pPr>
            <w:r w:rsidRPr="00686818">
              <w:t xml:space="preserve">- внутренняя стена магазина ИП «Галкин А.В.» (по согласованию) </w:t>
            </w:r>
          </w:p>
          <w:p w:rsidR="00A46682" w:rsidRPr="00686818" w:rsidRDefault="00A46682" w:rsidP="00502834">
            <w:pPr>
              <w:pStyle w:val="a9"/>
              <w:spacing w:after="0"/>
            </w:pPr>
            <w:r w:rsidRPr="00686818">
              <w:t>- внутренняя стена конторы СПК колхоз «</w:t>
            </w:r>
            <w:proofErr w:type="spellStart"/>
            <w:r w:rsidRPr="00686818">
              <w:t>Котельничский</w:t>
            </w:r>
            <w:proofErr w:type="spellEnd"/>
            <w:r w:rsidRPr="00686818">
              <w:t>» (по согласованию)</w:t>
            </w:r>
          </w:p>
          <w:p w:rsidR="00A46682" w:rsidRPr="00686818" w:rsidRDefault="00A46682" w:rsidP="00502834">
            <w:pPr>
              <w:pStyle w:val="a9"/>
              <w:spacing w:after="0"/>
            </w:pPr>
            <w:r w:rsidRPr="00686818">
              <w:t>- автобусная остановка д. Петуховы.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Карпушинское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Екатерина</w:t>
            </w:r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550</w:t>
            </w:r>
          </w:p>
        </w:tc>
        <w:tc>
          <w:tcPr>
            <w:tcW w:w="6544" w:type="dxa"/>
          </w:tcPr>
          <w:p w:rsidR="00A46682" w:rsidRPr="00686818" w:rsidRDefault="00A46682" w:rsidP="00502834">
            <w:pPr>
              <w:pStyle w:val="a9"/>
              <w:spacing w:after="0"/>
            </w:pPr>
            <w:r w:rsidRPr="00686818">
              <w:t xml:space="preserve">- внутренняя стена здания конторы СПК « </w:t>
            </w:r>
            <w:proofErr w:type="spellStart"/>
            <w:r w:rsidRPr="00686818">
              <w:t>Двуречье</w:t>
            </w:r>
            <w:proofErr w:type="spellEnd"/>
            <w:r w:rsidRPr="00686818">
              <w:t>» (по согласованию)</w:t>
            </w:r>
          </w:p>
          <w:p w:rsidR="00A46682" w:rsidRPr="00686818" w:rsidRDefault="00A46682" w:rsidP="00502834">
            <w:pPr>
              <w:pStyle w:val="a9"/>
              <w:spacing w:after="0"/>
            </w:pPr>
            <w:r w:rsidRPr="00686818">
              <w:t xml:space="preserve">-  помещение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</w:t>
            </w:r>
            <w:proofErr w:type="gramStart"/>
            <w:r w:rsidRPr="00686818">
              <w:t>с</w:t>
            </w:r>
            <w:proofErr w:type="gramEnd"/>
            <w:r w:rsidRPr="00686818">
              <w:t>. Екатерина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jc w:val="center"/>
            </w:pPr>
            <w:r w:rsidRPr="00686818">
              <w:t xml:space="preserve">Комсомольское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>п. Комсомольский</w:t>
            </w:r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551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pStyle w:val="2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Доски объявлений на здании магазина «Марина» (по согласованию) и здании по адресу п. </w:t>
            </w:r>
            <w:proofErr w:type="gramStart"/>
            <w:r w:rsidRPr="00686818">
              <w:rPr>
                <w:sz w:val="24"/>
                <w:szCs w:val="24"/>
              </w:rPr>
              <w:t>Комсомольский</w:t>
            </w:r>
            <w:proofErr w:type="gramEnd"/>
            <w:r w:rsidRPr="00686818">
              <w:rPr>
                <w:sz w:val="24"/>
                <w:szCs w:val="24"/>
              </w:rPr>
              <w:t xml:space="preserve">, ул. Октябрьская, д.2. 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jc w:val="center"/>
            </w:pPr>
            <w:r w:rsidRPr="00686818">
              <w:t xml:space="preserve">Комсомольское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Козловаж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551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jc w:val="both"/>
            </w:pPr>
            <w:r w:rsidRPr="00686818">
              <w:t xml:space="preserve">Доски объявлений на зданиях магазинов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с. </w:t>
            </w:r>
            <w:proofErr w:type="spellStart"/>
            <w:r w:rsidRPr="00686818">
              <w:t>Козловаж</w:t>
            </w:r>
            <w:proofErr w:type="spellEnd"/>
            <w:r w:rsidRPr="00686818">
              <w:t xml:space="preserve">  (по согласованию) и «У Ксюши»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Котельничское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r w:rsidRPr="00686818">
              <w:t>д. Караул</w:t>
            </w:r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552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rPr>
                <w:bCs/>
              </w:rPr>
            </w:pPr>
            <w:r w:rsidRPr="00686818">
              <w:t>Информационный стенд на здании магазина (</w:t>
            </w:r>
            <w:proofErr w:type="spellStart"/>
            <w:r w:rsidRPr="00686818">
              <w:t>ул</w:t>
            </w:r>
            <w:proofErr w:type="gramStart"/>
            <w:r w:rsidRPr="00686818">
              <w:t>.Ц</w:t>
            </w:r>
            <w:proofErr w:type="gramEnd"/>
            <w:r w:rsidRPr="00686818">
              <w:t>ентральная</w:t>
            </w:r>
            <w:proofErr w:type="spellEnd"/>
            <w:r w:rsidRPr="00686818">
              <w:t>, д.4а)«Фиалка»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Котельничское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д. </w:t>
            </w:r>
            <w:proofErr w:type="spellStart"/>
            <w:r w:rsidRPr="00686818">
              <w:t>Роминская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553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rPr>
                <w:bCs/>
              </w:rPr>
            </w:pPr>
            <w:r w:rsidRPr="00686818">
              <w:t xml:space="preserve">Стенд в здании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Красногорское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с. </w:t>
            </w:r>
            <w:proofErr w:type="spellStart"/>
            <w:r w:rsidRPr="00686818">
              <w:t>Красногорье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554</w:t>
            </w:r>
          </w:p>
        </w:tc>
        <w:tc>
          <w:tcPr>
            <w:tcW w:w="6544" w:type="dxa"/>
          </w:tcPr>
          <w:p w:rsidR="00A46682" w:rsidRPr="00686818" w:rsidRDefault="00A46682" w:rsidP="007F0942">
            <w:pPr>
              <w:jc w:val="both"/>
            </w:pPr>
            <w:r w:rsidRPr="00686818">
              <w:t>Информационный стенд на площади около здания администрации и Дома досуга, стенд в фойе Дома досуга, стенд на здании магазина «</w:t>
            </w:r>
            <w:proofErr w:type="spellStart"/>
            <w:r w:rsidRPr="00686818">
              <w:t>Ивушка</w:t>
            </w:r>
            <w:proofErr w:type="spellEnd"/>
            <w:r w:rsidRPr="00686818">
              <w:t xml:space="preserve">» (по согласованию), 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Макарье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555</w:t>
            </w:r>
          </w:p>
        </w:tc>
        <w:tc>
          <w:tcPr>
            <w:tcW w:w="6544" w:type="dxa"/>
          </w:tcPr>
          <w:p w:rsidR="00A46682" w:rsidRPr="00686818" w:rsidRDefault="00A46682" w:rsidP="006651B1">
            <w:pPr>
              <w:jc w:val="both"/>
            </w:pPr>
            <w:r w:rsidRPr="00686818">
              <w:t xml:space="preserve">Доски объявлений на площади, у здания администрации с/поселения, МКУК «МСБ» </w:t>
            </w:r>
            <w:proofErr w:type="spellStart"/>
            <w:r w:rsidRPr="00686818">
              <w:t>с</w:t>
            </w:r>
            <w:proofErr w:type="gramStart"/>
            <w:r w:rsidRPr="00686818">
              <w:t>.М</w:t>
            </w:r>
            <w:proofErr w:type="gramEnd"/>
            <w:r w:rsidRPr="00686818">
              <w:t>акарье</w:t>
            </w:r>
            <w:proofErr w:type="spellEnd"/>
            <w:r w:rsidRPr="00686818">
              <w:t xml:space="preserve">. 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t>п. Заречное</w:t>
            </w:r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rPr>
                <w:bCs/>
              </w:rPr>
              <w:t>555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jc w:val="both"/>
              <w:rPr>
                <w:bCs/>
              </w:rPr>
            </w:pPr>
            <w:r w:rsidRPr="00686818">
              <w:t xml:space="preserve">Доска объявлений на здании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п. </w:t>
            </w:r>
            <w:proofErr w:type="gramStart"/>
            <w:r w:rsidRPr="00686818">
              <w:t>Заречный</w:t>
            </w:r>
            <w:proofErr w:type="gramEnd"/>
            <w:r w:rsidRPr="00686818">
              <w:t xml:space="preserve"> 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t>с. Курино</w:t>
            </w:r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rPr>
                <w:bCs/>
              </w:rPr>
              <w:t>555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jc w:val="both"/>
            </w:pPr>
            <w:r w:rsidRPr="00686818">
              <w:t>Доска объявлений на здании магазина ИП Глушковой (по согласованию) с. Курино.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jc w:val="center"/>
            </w:pPr>
            <w:proofErr w:type="spellStart"/>
            <w:r w:rsidRPr="00686818">
              <w:t>Молотниковское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Молотниково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556</w:t>
            </w:r>
          </w:p>
        </w:tc>
        <w:tc>
          <w:tcPr>
            <w:tcW w:w="6544" w:type="dxa"/>
          </w:tcPr>
          <w:p w:rsidR="00A46682" w:rsidRPr="00686818" w:rsidRDefault="00A46682" w:rsidP="00F677CE">
            <w:pPr>
              <w:jc w:val="both"/>
            </w:pPr>
            <w:r w:rsidRPr="00686818">
              <w:t xml:space="preserve">Информационные стенды на площади с. </w:t>
            </w:r>
            <w:proofErr w:type="spellStart"/>
            <w:r w:rsidRPr="00686818">
              <w:t>Молотниково</w:t>
            </w:r>
            <w:proofErr w:type="spellEnd"/>
            <w:r w:rsidRPr="00686818">
              <w:t xml:space="preserve"> (пересечение ул. Щепина и ул. Исупова), на улице Щепина, д.8 (у администрации с/поселения)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Морозовское </w:t>
            </w:r>
          </w:p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сельское поселение </w:t>
            </w:r>
          </w:p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с. Боровка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557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86818">
              <w:rPr>
                <w:lang w:eastAsia="en-US"/>
              </w:rPr>
              <w:t xml:space="preserve">Левая наружная стена здания с. Боровка, ул. Кирова, д.№21, информационный стенд в помещении магазина ТПС </w:t>
            </w:r>
            <w:proofErr w:type="spellStart"/>
            <w:r w:rsidRPr="00686818">
              <w:rPr>
                <w:lang w:eastAsia="en-US"/>
              </w:rPr>
              <w:t>Котельничского</w:t>
            </w:r>
            <w:proofErr w:type="spellEnd"/>
            <w:r w:rsidRPr="00686818">
              <w:rPr>
                <w:lang w:eastAsia="en-US"/>
              </w:rPr>
              <w:t xml:space="preserve"> РАЙПО (по согласованию)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Морозовское сельское поселение</w:t>
            </w:r>
          </w:p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86818">
              <w:rPr>
                <w:lang w:eastAsia="en-US"/>
              </w:rPr>
              <w:t>с</w:t>
            </w:r>
            <w:proofErr w:type="gramStart"/>
            <w:r w:rsidRPr="00686818">
              <w:rPr>
                <w:lang w:eastAsia="en-US"/>
              </w:rPr>
              <w:t>.Б</w:t>
            </w:r>
            <w:proofErr w:type="gramEnd"/>
            <w:r w:rsidRPr="00686818">
              <w:rPr>
                <w:lang w:eastAsia="en-US"/>
              </w:rPr>
              <w:t>оровка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557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spacing w:line="276" w:lineRule="auto"/>
              <w:jc w:val="both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информационный стенд  у здания администрации сельского поселения  </w:t>
            </w:r>
            <w:proofErr w:type="spellStart"/>
            <w:r w:rsidRPr="00686818">
              <w:rPr>
                <w:lang w:eastAsia="en-US"/>
              </w:rPr>
              <w:t>с</w:t>
            </w:r>
            <w:proofErr w:type="gramStart"/>
            <w:r w:rsidRPr="00686818">
              <w:rPr>
                <w:lang w:eastAsia="en-US"/>
              </w:rPr>
              <w:t>.Б</w:t>
            </w:r>
            <w:proofErr w:type="gramEnd"/>
            <w:r w:rsidRPr="00686818">
              <w:rPr>
                <w:lang w:eastAsia="en-US"/>
              </w:rPr>
              <w:t>оровка</w:t>
            </w:r>
            <w:proofErr w:type="spellEnd"/>
            <w:r w:rsidRPr="00686818">
              <w:rPr>
                <w:lang w:eastAsia="en-US"/>
              </w:rPr>
              <w:t xml:space="preserve"> </w:t>
            </w:r>
            <w:proofErr w:type="spellStart"/>
            <w:r w:rsidRPr="00686818">
              <w:rPr>
                <w:lang w:eastAsia="en-US"/>
              </w:rPr>
              <w:t>ул.Кирова</w:t>
            </w:r>
            <w:proofErr w:type="spellEnd"/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Морозовское </w:t>
            </w:r>
          </w:p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сельское поселение</w:t>
            </w:r>
          </w:p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п. Разлив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557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spacing w:line="276" w:lineRule="auto"/>
              <w:jc w:val="both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Доска объявлений на здании магазина ТПС </w:t>
            </w:r>
            <w:proofErr w:type="spellStart"/>
            <w:r w:rsidRPr="00686818">
              <w:rPr>
                <w:lang w:eastAsia="en-US"/>
              </w:rPr>
              <w:t>Котельничского</w:t>
            </w:r>
            <w:proofErr w:type="spellEnd"/>
            <w:r w:rsidRPr="00686818">
              <w:rPr>
                <w:lang w:eastAsia="en-US"/>
              </w:rPr>
              <w:t xml:space="preserve"> РАЙПО в п. Разлив (по согласованию)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 xml:space="preserve">Покровское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с. Покровское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558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Щиты у зданий магазин</w:t>
            </w:r>
            <w:proofErr w:type="gramStart"/>
            <w:r w:rsidRPr="00686818">
              <w:t>а ООО</w:t>
            </w:r>
            <w:proofErr w:type="gramEnd"/>
            <w:r w:rsidRPr="00686818">
              <w:t xml:space="preserve"> «Вега» (по согласованию), Дома досуга с. Покровское, на автобусной остановке в центре с. Покровское, у АТС «Ростелеком» (по согласованию). 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 xml:space="preserve">Покровское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43650B">
            <w:pPr>
              <w:jc w:val="center"/>
            </w:pPr>
            <w:proofErr w:type="spellStart"/>
            <w:r w:rsidRPr="00686818">
              <w:t>д</w:t>
            </w:r>
            <w:proofErr w:type="gramStart"/>
            <w:r w:rsidRPr="00686818">
              <w:t>.К</w:t>
            </w:r>
            <w:proofErr w:type="gramEnd"/>
            <w:r w:rsidRPr="00686818">
              <w:t>опылы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558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 xml:space="preserve">Щит у здания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 xml:space="preserve">Покровское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к. </w:t>
            </w:r>
            <w:proofErr w:type="spellStart"/>
            <w:r w:rsidRPr="00686818">
              <w:t>Щенниковский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558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 xml:space="preserve">Щит на автобусной остановке </w:t>
            </w:r>
            <w:proofErr w:type="spellStart"/>
            <w:r w:rsidRPr="00686818">
              <w:t>к</w:t>
            </w:r>
            <w:proofErr w:type="gramStart"/>
            <w:r w:rsidRPr="00686818">
              <w:t>.Щ</w:t>
            </w:r>
            <w:proofErr w:type="gramEnd"/>
            <w:r w:rsidRPr="00686818">
              <w:t>енниковский</w:t>
            </w:r>
            <w:proofErr w:type="spellEnd"/>
            <w:r w:rsidRPr="00686818">
              <w:t xml:space="preserve">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>Покровское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ст. Черная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558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Щиты на здании магазина ИП Смирновой (по согласованию), у отделения связи ФГУП «Почта России» ст. Черная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proofErr w:type="spellStart"/>
            <w:r w:rsidRPr="00686818">
              <w:t>Родичевское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д. Родичи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559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  <w:rPr>
                <w:bCs/>
              </w:rPr>
            </w:pPr>
            <w:r w:rsidRPr="00686818">
              <w:t xml:space="preserve">Стенд для объявлений и левая торцовая стена здания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proofErr w:type="spellStart"/>
            <w:r w:rsidRPr="00686818">
              <w:t>Светловское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п. Светлый 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560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Доска объявлений (п. Светлый, ул. Ленина, д.18), на внутренней стороне окон МКУК «ЦДБО» (по согласованию), фасад административного здания МП «</w:t>
            </w:r>
            <w:proofErr w:type="spellStart"/>
            <w:r w:rsidRPr="00686818">
              <w:t>Светловское</w:t>
            </w:r>
            <w:proofErr w:type="spellEnd"/>
            <w:r w:rsidRPr="00686818">
              <w:t xml:space="preserve"> ЖКХ»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 xml:space="preserve">Спасское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43650B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Спасское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561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Здания контор</w:t>
            </w:r>
            <w:proofErr w:type="gramStart"/>
            <w:r w:rsidRPr="00686818">
              <w:t>ы ООО</w:t>
            </w:r>
            <w:proofErr w:type="gramEnd"/>
            <w:r w:rsidRPr="00686818">
              <w:t xml:space="preserve"> «Молот» и конторы мастерской ООО «Молот» (по согласованию), </w:t>
            </w:r>
          </w:p>
          <w:p w:rsidR="00A46682" w:rsidRPr="00686818" w:rsidRDefault="00A46682" w:rsidP="0043650B">
            <w:pPr>
              <w:jc w:val="both"/>
            </w:pPr>
            <w:r w:rsidRPr="00686818">
              <w:t xml:space="preserve">доска объявлений-центр </w:t>
            </w:r>
            <w:proofErr w:type="spellStart"/>
            <w:r w:rsidRPr="00686818">
              <w:t>с</w:t>
            </w:r>
            <w:proofErr w:type="gramStart"/>
            <w:r w:rsidRPr="00686818">
              <w:t>.С</w:t>
            </w:r>
            <w:proofErr w:type="gramEnd"/>
            <w:r w:rsidRPr="00686818">
              <w:t>пасское</w:t>
            </w:r>
            <w:proofErr w:type="spellEnd"/>
            <w:r w:rsidRPr="00686818">
              <w:t>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 xml:space="preserve">Сретенское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Сретенье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562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  <w:rPr>
                <w:bCs/>
              </w:rPr>
            </w:pPr>
            <w:r w:rsidRPr="00686818">
              <w:t xml:space="preserve">Стенды в зданиях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(по согласованию); правления колхоза, ремонтных мастерских и красном уголке животноводческого комплекса СПК колхоз «Колос»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 xml:space="preserve">Сретенское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д. </w:t>
            </w:r>
            <w:proofErr w:type="spellStart"/>
            <w:r w:rsidRPr="00686818">
              <w:t>Парюг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562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 xml:space="preserve">Стенды в зданиях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</w:t>
            </w:r>
            <w:proofErr w:type="spellStart"/>
            <w:r w:rsidRPr="00686818">
              <w:t>с</w:t>
            </w:r>
            <w:proofErr w:type="gramStart"/>
            <w:r w:rsidRPr="00686818">
              <w:t>.С</w:t>
            </w:r>
            <w:proofErr w:type="gramEnd"/>
            <w:r w:rsidRPr="00686818">
              <w:t>оетенье.и</w:t>
            </w:r>
            <w:proofErr w:type="spellEnd"/>
            <w:r w:rsidRPr="00686818">
              <w:t xml:space="preserve"> </w:t>
            </w:r>
            <w:proofErr w:type="spellStart"/>
            <w:r w:rsidRPr="00686818">
              <w:t>д.Парюг</w:t>
            </w:r>
            <w:proofErr w:type="spellEnd"/>
            <w:r w:rsidRPr="00686818">
              <w:t xml:space="preserve"> (по согласованию), на зданиях конторы и РММ, в красном уголке молочно-товарной фермы СПК колхоза «Колос"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Чистопольское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с. Чистополье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563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  <w:rPr>
                <w:bCs/>
              </w:rPr>
            </w:pPr>
            <w:r w:rsidRPr="00686818">
              <w:t>Фасад здания контор</w:t>
            </w:r>
            <w:proofErr w:type="gramStart"/>
            <w:r w:rsidRPr="00686818">
              <w:t>ы ООО</w:t>
            </w:r>
            <w:proofErr w:type="gramEnd"/>
            <w:r w:rsidRPr="00686818">
              <w:t xml:space="preserve"> СХП «Правда» (по согласованию); доски объявлений у магазина ООО «Пижма»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Шалеевское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д. </w:t>
            </w:r>
            <w:proofErr w:type="spellStart"/>
            <w:r w:rsidRPr="00686818">
              <w:rPr>
                <w:sz w:val="24"/>
                <w:szCs w:val="24"/>
              </w:rPr>
              <w:t>Шалеевщина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564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 xml:space="preserve">Стенд в здании магазина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Юбилейное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п. Юбилейный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565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Доски объявлений у зданий  администрации сельского поселения, МДОУ детский сад общеразвивающего вида «Ленок» (по согласованию) и на торговом центре (</w:t>
            </w:r>
            <w:proofErr w:type="spellStart"/>
            <w:r w:rsidRPr="00686818">
              <w:t>п</w:t>
            </w:r>
            <w:proofErr w:type="gramStart"/>
            <w:r w:rsidRPr="00686818">
              <w:t>.Ю</w:t>
            </w:r>
            <w:proofErr w:type="gramEnd"/>
            <w:r w:rsidRPr="00686818">
              <w:t>билейный</w:t>
            </w:r>
            <w:proofErr w:type="spellEnd"/>
            <w:r w:rsidRPr="00686818">
              <w:t xml:space="preserve">, ул. </w:t>
            </w:r>
            <w:proofErr w:type="spellStart"/>
            <w:r w:rsidRPr="00686818">
              <w:t>Хитрина</w:t>
            </w:r>
            <w:proofErr w:type="spellEnd"/>
            <w:r w:rsidRPr="00686818">
              <w:t>, д.9)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Юрьевское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с. Юрьево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566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 xml:space="preserve">Стенды в помещениях магазинов ТПС </w:t>
            </w:r>
            <w:proofErr w:type="spellStart"/>
            <w:r w:rsidRPr="00686818">
              <w:t>Котельничского</w:t>
            </w:r>
            <w:proofErr w:type="spellEnd"/>
            <w:r w:rsidRPr="00686818">
              <w:t xml:space="preserve"> РАЙПО с. Юрьево (по согласованию), «</w:t>
            </w:r>
            <w:proofErr w:type="spellStart"/>
            <w:r w:rsidRPr="00686818">
              <w:t>Ивушка</w:t>
            </w:r>
            <w:proofErr w:type="spellEnd"/>
            <w:r w:rsidRPr="00686818">
              <w:t>» (по согласованию), в помещении магазина «Гастроном Ворожцовский».</w:t>
            </w:r>
          </w:p>
        </w:tc>
      </w:tr>
    </w:tbl>
    <w:p w:rsidR="008B7D1A" w:rsidRPr="00686818" w:rsidRDefault="008B7D1A" w:rsidP="008B7D1A">
      <w:pPr>
        <w:jc w:val="center"/>
        <w:rPr>
          <w:bCs/>
        </w:rPr>
      </w:pPr>
    </w:p>
    <w:p w:rsidR="008B7D1A" w:rsidRPr="00686818" w:rsidRDefault="008B7D1A" w:rsidP="008B7D1A">
      <w:pPr>
        <w:jc w:val="center"/>
        <w:rPr>
          <w:bCs/>
        </w:rPr>
      </w:pPr>
    </w:p>
    <w:p w:rsidR="008B7D1A" w:rsidRPr="00930E56" w:rsidRDefault="008B7D1A" w:rsidP="008B7D1A"/>
    <w:p w:rsidR="00191BD7" w:rsidRPr="00930E56" w:rsidRDefault="00191BD7"/>
    <w:p w:rsidR="00A25156" w:rsidRPr="00930E56" w:rsidRDefault="00A25156"/>
    <w:sectPr w:rsidR="00A25156" w:rsidRPr="00930E56" w:rsidSect="005C65D1">
      <w:pgSz w:w="11905" w:h="16837"/>
      <w:pgMar w:top="709" w:right="851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322402"/>
    <w:multiLevelType w:val="hybridMultilevel"/>
    <w:tmpl w:val="0EE2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1A"/>
    <w:rsid w:val="000738BF"/>
    <w:rsid w:val="000F124A"/>
    <w:rsid w:val="000F7153"/>
    <w:rsid w:val="00191BD7"/>
    <w:rsid w:val="001C135D"/>
    <w:rsid w:val="00207064"/>
    <w:rsid w:val="00244FBF"/>
    <w:rsid w:val="00343FE4"/>
    <w:rsid w:val="003B392B"/>
    <w:rsid w:val="003C48CE"/>
    <w:rsid w:val="00400B36"/>
    <w:rsid w:val="004251C5"/>
    <w:rsid w:val="0043650B"/>
    <w:rsid w:val="00441F6B"/>
    <w:rsid w:val="004F0A9E"/>
    <w:rsid w:val="00502B9C"/>
    <w:rsid w:val="00502ED6"/>
    <w:rsid w:val="00525569"/>
    <w:rsid w:val="00593947"/>
    <w:rsid w:val="005A798E"/>
    <w:rsid w:val="005C65D1"/>
    <w:rsid w:val="005E249C"/>
    <w:rsid w:val="00636D88"/>
    <w:rsid w:val="006651B1"/>
    <w:rsid w:val="00686818"/>
    <w:rsid w:val="007068E1"/>
    <w:rsid w:val="00721061"/>
    <w:rsid w:val="00783746"/>
    <w:rsid w:val="007F0942"/>
    <w:rsid w:val="008412E3"/>
    <w:rsid w:val="00852FFD"/>
    <w:rsid w:val="008B7D1A"/>
    <w:rsid w:val="00930E56"/>
    <w:rsid w:val="0095019A"/>
    <w:rsid w:val="0097153A"/>
    <w:rsid w:val="00986408"/>
    <w:rsid w:val="009A0CBC"/>
    <w:rsid w:val="00A0149A"/>
    <w:rsid w:val="00A161ED"/>
    <w:rsid w:val="00A25156"/>
    <w:rsid w:val="00A429F8"/>
    <w:rsid w:val="00A46682"/>
    <w:rsid w:val="00A54411"/>
    <w:rsid w:val="00A87870"/>
    <w:rsid w:val="00AA0F46"/>
    <w:rsid w:val="00AE24DC"/>
    <w:rsid w:val="00C075D3"/>
    <w:rsid w:val="00C113B8"/>
    <w:rsid w:val="00C33226"/>
    <w:rsid w:val="00C51AAD"/>
    <w:rsid w:val="00D32784"/>
    <w:rsid w:val="00D5331C"/>
    <w:rsid w:val="00D76D3A"/>
    <w:rsid w:val="00D9202F"/>
    <w:rsid w:val="00E140F6"/>
    <w:rsid w:val="00E61618"/>
    <w:rsid w:val="00E710F2"/>
    <w:rsid w:val="00EC3611"/>
    <w:rsid w:val="00EE708D"/>
    <w:rsid w:val="00F176CE"/>
    <w:rsid w:val="00F46494"/>
    <w:rsid w:val="00F677CE"/>
    <w:rsid w:val="00F83A55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a9">
    <w:name w:val="Body Text"/>
    <w:basedOn w:val="a"/>
    <w:link w:val="aa"/>
    <w:rsid w:val="00A46682"/>
    <w:pPr>
      <w:spacing w:after="120"/>
    </w:pPr>
  </w:style>
  <w:style w:type="character" w:customStyle="1" w:styleId="aa">
    <w:name w:val="Основной текст Знак"/>
    <w:basedOn w:val="a0"/>
    <w:link w:val="a9"/>
    <w:rsid w:val="00A4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a9">
    <w:name w:val="Body Text"/>
    <w:basedOn w:val="a"/>
    <w:link w:val="aa"/>
    <w:rsid w:val="00A46682"/>
    <w:pPr>
      <w:spacing w:after="120"/>
    </w:pPr>
  </w:style>
  <w:style w:type="character" w:customStyle="1" w:styleId="aa">
    <w:name w:val="Основной текст Знак"/>
    <w:basedOn w:val="a0"/>
    <w:link w:val="a9"/>
    <w:rsid w:val="00A4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28FE-9E3E-4AB9-845A-926DD4DE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2014-08-07T10:01:00Z</cp:lastPrinted>
  <dcterms:created xsi:type="dcterms:W3CDTF">2014-07-09T09:40:00Z</dcterms:created>
  <dcterms:modified xsi:type="dcterms:W3CDTF">2016-07-19T09:06:00Z</dcterms:modified>
</cp:coreProperties>
</file>