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246" w:rsidRDefault="004C0246" w:rsidP="004C0246">
      <w:pPr>
        <w:widowControl w:val="0"/>
        <w:shd w:val="clear" w:color="auto" w:fill="FFFFFF"/>
        <w:ind w:left="5529" w:hanging="284"/>
        <w:jc w:val="both"/>
        <w:rPr>
          <w:bCs/>
          <w:sz w:val="28"/>
          <w:szCs w:val="28"/>
        </w:rPr>
      </w:pPr>
      <w:bookmarkStart w:id="0" w:name="_GoBack"/>
      <w:bookmarkEnd w:id="0"/>
      <w:r w:rsidRPr="004C0246">
        <w:rPr>
          <w:bCs/>
          <w:sz w:val="28"/>
          <w:szCs w:val="28"/>
        </w:rPr>
        <w:t>Приложение № 1</w:t>
      </w:r>
    </w:p>
    <w:p w:rsidR="004C0246" w:rsidRDefault="004C0246" w:rsidP="004C0246">
      <w:pPr>
        <w:widowControl w:val="0"/>
        <w:shd w:val="clear" w:color="auto" w:fill="FFFFFF"/>
        <w:ind w:left="5529" w:hanging="284"/>
        <w:jc w:val="both"/>
        <w:rPr>
          <w:bCs/>
          <w:sz w:val="28"/>
          <w:szCs w:val="28"/>
        </w:rPr>
      </w:pPr>
    </w:p>
    <w:p w:rsidR="004C0246" w:rsidRPr="004C0246" w:rsidRDefault="004C0246" w:rsidP="004C0246">
      <w:pPr>
        <w:widowControl w:val="0"/>
        <w:shd w:val="clear" w:color="auto" w:fill="FFFFFF"/>
        <w:ind w:left="5529" w:hanging="284"/>
        <w:jc w:val="both"/>
        <w:rPr>
          <w:bCs/>
          <w:sz w:val="28"/>
          <w:szCs w:val="28"/>
        </w:rPr>
      </w:pPr>
      <w:r>
        <w:rPr>
          <w:bCs/>
          <w:sz w:val="28"/>
          <w:szCs w:val="28"/>
        </w:rPr>
        <w:t>УТВЕРЖДЕНА</w:t>
      </w:r>
    </w:p>
    <w:p w:rsidR="004C0246" w:rsidRDefault="004C0246" w:rsidP="004C0246">
      <w:pPr>
        <w:widowControl w:val="0"/>
        <w:shd w:val="clear" w:color="auto" w:fill="FFFFFF"/>
        <w:ind w:left="5529" w:hanging="284"/>
        <w:jc w:val="both"/>
        <w:rPr>
          <w:bCs/>
        </w:rPr>
      </w:pPr>
    </w:p>
    <w:p w:rsidR="00A6406E" w:rsidRPr="004C0246" w:rsidRDefault="004C0246" w:rsidP="004C0246">
      <w:pPr>
        <w:widowControl w:val="0"/>
        <w:shd w:val="clear" w:color="auto" w:fill="FFFFFF"/>
        <w:ind w:left="5529" w:hanging="284"/>
        <w:jc w:val="both"/>
        <w:rPr>
          <w:bCs/>
          <w:sz w:val="28"/>
          <w:szCs w:val="28"/>
        </w:rPr>
      </w:pPr>
      <w:r w:rsidRPr="004C0246">
        <w:rPr>
          <w:bCs/>
          <w:sz w:val="28"/>
          <w:szCs w:val="28"/>
        </w:rPr>
        <w:t xml:space="preserve">постановлением </w:t>
      </w:r>
      <w:r>
        <w:rPr>
          <w:bCs/>
          <w:sz w:val="28"/>
          <w:szCs w:val="28"/>
        </w:rPr>
        <w:t>а</w:t>
      </w:r>
      <w:r w:rsidRPr="004C0246">
        <w:rPr>
          <w:bCs/>
          <w:sz w:val="28"/>
          <w:szCs w:val="28"/>
        </w:rPr>
        <w:t>дминистрации</w:t>
      </w:r>
    </w:p>
    <w:p w:rsidR="008314CE" w:rsidRPr="004C0246" w:rsidRDefault="0019593D" w:rsidP="004C0246">
      <w:pPr>
        <w:widowControl w:val="0"/>
        <w:shd w:val="clear" w:color="auto" w:fill="FFFFFF"/>
        <w:ind w:left="5529" w:hanging="284"/>
        <w:rPr>
          <w:bCs/>
          <w:sz w:val="28"/>
          <w:szCs w:val="28"/>
        </w:rPr>
      </w:pPr>
      <w:r w:rsidRPr="004C0246">
        <w:rPr>
          <w:bCs/>
          <w:sz w:val="28"/>
          <w:szCs w:val="28"/>
        </w:rPr>
        <w:t xml:space="preserve">Котельничского </w:t>
      </w:r>
      <w:r w:rsidR="00A6406E" w:rsidRPr="004C0246">
        <w:rPr>
          <w:bCs/>
          <w:sz w:val="28"/>
          <w:szCs w:val="28"/>
        </w:rPr>
        <w:t xml:space="preserve">района </w:t>
      </w:r>
    </w:p>
    <w:p w:rsidR="004C0246" w:rsidRPr="004C0246" w:rsidRDefault="004C0246" w:rsidP="004C0246">
      <w:pPr>
        <w:widowControl w:val="0"/>
        <w:shd w:val="clear" w:color="auto" w:fill="FFFFFF"/>
        <w:ind w:left="5529" w:hanging="284"/>
        <w:rPr>
          <w:bCs/>
          <w:sz w:val="28"/>
          <w:szCs w:val="28"/>
        </w:rPr>
      </w:pPr>
      <w:r w:rsidRPr="004C0246">
        <w:rPr>
          <w:bCs/>
          <w:sz w:val="28"/>
          <w:szCs w:val="28"/>
        </w:rPr>
        <w:t>Кировской области</w:t>
      </w:r>
    </w:p>
    <w:p w:rsidR="00A10E72" w:rsidRPr="0071767C" w:rsidRDefault="00A6406E" w:rsidP="004C0246">
      <w:pPr>
        <w:widowControl w:val="0"/>
        <w:shd w:val="clear" w:color="auto" w:fill="FFFFFF"/>
        <w:ind w:left="5529" w:hanging="284"/>
        <w:jc w:val="both"/>
        <w:rPr>
          <w:bCs/>
          <w:sz w:val="26"/>
          <w:szCs w:val="26"/>
        </w:rPr>
      </w:pPr>
      <w:r w:rsidRPr="004C0246">
        <w:rPr>
          <w:bCs/>
          <w:sz w:val="28"/>
          <w:szCs w:val="28"/>
        </w:rPr>
        <w:t>от</w:t>
      </w:r>
      <w:r w:rsidR="006B33BE">
        <w:rPr>
          <w:bCs/>
          <w:sz w:val="28"/>
          <w:szCs w:val="28"/>
        </w:rPr>
        <w:t xml:space="preserve"> </w:t>
      </w:r>
      <w:r w:rsidR="00D210B5">
        <w:rPr>
          <w:bCs/>
          <w:sz w:val="28"/>
          <w:szCs w:val="28"/>
        </w:rPr>
        <w:t>__________</w:t>
      </w:r>
      <w:r w:rsidR="004C0246">
        <w:rPr>
          <w:bCs/>
          <w:sz w:val="28"/>
          <w:szCs w:val="28"/>
        </w:rPr>
        <w:t xml:space="preserve"> </w:t>
      </w:r>
      <w:r w:rsidRPr="004C0246">
        <w:rPr>
          <w:bCs/>
          <w:sz w:val="28"/>
          <w:szCs w:val="28"/>
        </w:rPr>
        <w:t xml:space="preserve">№ </w:t>
      </w:r>
      <w:r w:rsidR="00D210B5">
        <w:rPr>
          <w:bCs/>
          <w:sz w:val="28"/>
          <w:szCs w:val="28"/>
        </w:rPr>
        <w:t>_____</w:t>
      </w:r>
    </w:p>
    <w:p w:rsidR="00A6406E" w:rsidRDefault="00A6406E" w:rsidP="00A6406E">
      <w:pPr>
        <w:widowControl w:val="0"/>
        <w:shd w:val="clear" w:color="auto" w:fill="FFFFFF"/>
        <w:ind w:firstLine="709"/>
        <w:jc w:val="both"/>
        <w:rPr>
          <w:bCs/>
        </w:rPr>
      </w:pPr>
    </w:p>
    <w:p w:rsidR="00A6406E" w:rsidRDefault="00A6406E" w:rsidP="00A6406E">
      <w:pPr>
        <w:widowControl w:val="0"/>
        <w:shd w:val="clear" w:color="auto" w:fill="FFFFFF"/>
        <w:ind w:firstLine="709"/>
        <w:jc w:val="both"/>
        <w:rPr>
          <w:bCs/>
        </w:rPr>
      </w:pPr>
    </w:p>
    <w:p w:rsidR="00A6406E" w:rsidRDefault="00A6406E" w:rsidP="00A6406E">
      <w:pPr>
        <w:widowControl w:val="0"/>
        <w:shd w:val="clear" w:color="auto" w:fill="FFFFFF"/>
        <w:ind w:firstLine="709"/>
        <w:jc w:val="both"/>
        <w:rPr>
          <w:bCs/>
        </w:rPr>
      </w:pPr>
    </w:p>
    <w:p w:rsidR="00A6406E" w:rsidRDefault="00A6406E" w:rsidP="00A6406E">
      <w:pPr>
        <w:widowControl w:val="0"/>
        <w:shd w:val="clear" w:color="auto" w:fill="FFFFFF"/>
        <w:ind w:firstLine="709"/>
        <w:jc w:val="both"/>
        <w:rPr>
          <w:bCs/>
        </w:rPr>
      </w:pPr>
    </w:p>
    <w:p w:rsidR="00A6406E" w:rsidRDefault="00A6406E" w:rsidP="00A6406E">
      <w:pPr>
        <w:widowControl w:val="0"/>
        <w:shd w:val="clear" w:color="auto" w:fill="FFFFFF"/>
        <w:ind w:firstLine="709"/>
        <w:jc w:val="both"/>
        <w:rPr>
          <w:bCs/>
        </w:rPr>
      </w:pPr>
    </w:p>
    <w:p w:rsidR="00A6406E" w:rsidRPr="00183740" w:rsidRDefault="00A6406E" w:rsidP="00A6406E">
      <w:pPr>
        <w:widowControl w:val="0"/>
        <w:shd w:val="clear" w:color="auto" w:fill="FFFFFF"/>
        <w:ind w:firstLine="709"/>
        <w:jc w:val="both"/>
        <w:rPr>
          <w:bCs/>
          <w:sz w:val="28"/>
          <w:szCs w:val="28"/>
        </w:rPr>
      </w:pPr>
    </w:p>
    <w:p w:rsidR="00A6406E" w:rsidRDefault="00A6406E" w:rsidP="00260224">
      <w:pPr>
        <w:widowControl w:val="0"/>
        <w:shd w:val="clear" w:color="auto" w:fill="FFFFFF"/>
        <w:jc w:val="center"/>
        <w:rPr>
          <w:b/>
          <w:bCs/>
          <w:sz w:val="28"/>
          <w:szCs w:val="28"/>
        </w:rPr>
      </w:pPr>
      <w:r w:rsidRPr="00183740">
        <w:rPr>
          <w:b/>
          <w:bCs/>
          <w:sz w:val="28"/>
          <w:szCs w:val="28"/>
        </w:rPr>
        <w:t>АУКЦИОННАЯ ДОКУМЕНТАЦИЯ</w:t>
      </w:r>
    </w:p>
    <w:p w:rsidR="009858CF" w:rsidRPr="00183740" w:rsidRDefault="009858CF" w:rsidP="00A6406E">
      <w:pPr>
        <w:widowControl w:val="0"/>
        <w:shd w:val="clear" w:color="auto" w:fill="FFFFFF"/>
        <w:ind w:firstLine="709"/>
        <w:jc w:val="center"/>
        <w:rPr>
          <w:b/>
          <w:bCs/>
          <w:sz w:val="28"/>
          <w:szCs w:val="28"/>
        </w:rPr>
      </w:pPr>
    </w:p>
    <w:p w:rsidR="00A6406E" w:rsidRPr="00183740" w:rsidRDefault="00A6406E" w:rsidP="00260224">
      <w:pPr>
        <w:widowControl w:val="0"/>
        <w:shd w:val="clear" w:color="auto" w:fill="FFFFFF"/>
        <w:jc w:val="center"/>
        <w:rPr>
          <w:b/>
          <w:bCs/>
          <w:sz w:val="28"/>
          <w:szCs w:val="28"/>
        </w:rPr>
      </w:pPr>
      <w:r w:rsidRPr="00183740">
        <w:rPr>
          <w:b/>
          <w:bCs/>
          <w:sz w:val="28"/>
          <w:szCs w:val="28"/>
        </w:rPr>
        <w:t>по проведению аукциона на право заключения договор</w:t>
      </w:r>
      <w:r w:rsidR="00A10E72" w:rsidRPr="00183740">
        <w:rPr>
          <w:b/>
          <w:bCs/>
          <w:sz w:val="28"/>
          <w:szCs w:val="28"/>
        </w:rPr>
        <w:t>а</w:t>
      </w:r>
      <w:r w:rsidRPr="00183740">
        <w:rPr>
          <w:b/>
          <w:bCs/>
          <w:sz w:val="28"/>
          <w:szCs w:val="28"/>
        </w:rPr>
        <w:t xml:space="preserve"> </w:t>
      </w:r>
      <w:r w:rsidR="002B4F8E">
        <w:rPr>
          <w:b/>
          <w:bCs/>
          <w:sz w:val="28"/>
          <w:szCs w:val="28"/>
        </w:rPr>
        <w:t>безвозмездного пользования</w:t>
      </w:r>
      <w:r w:rsidR="008314CE" w:rsidRPr="00183740">
        <w:rPr>
          <w:b/>
          <w:bCs/>
          <w:sz w:val="28"/>
          <w:szCs w:val="28"/>
        </w:rPr>
        <w:t xml:space="preserve"> муниципальн</w:t>
      </w:r>
      <w:r w:rsidR="00260224">
        <w:rPr>
          <w:b/>
          <w:bCs/>
          <w:sz w:val="28"/>
          <w:szCs w:val="28"/>
        </w:rPr>
        <w:t>ым</w:t>
      </w:r>
      <w:r w:rsidRPr="00183740">
        <w:rPr>
          <w:b/>
          <w:bCs/>
          <w:sz w:val="28"/>
          <w:szCs w:val="28"/>
        </w:rPr>
        <w:t xml:space="preserve"> им</w:t>
      </w:r>
      <w:r w:rsidR="00260224">
        <w:rPr>
          <w:b/>
          <w:bCs/>
          <w:sz w:val="28"/>
          <w:szCs w:val="28"/>
        </w:rPr>
        <w:t xml:space="preserve">уществом </w:t>
      </w:r>
      <w:r w:rsidRPr="00183740">
        <w:rPr>
          <w:b/>
          <w:bCs/>
          <w:sz w:val="28"/>
          <w:szCs w:val="28"/>
        </w:rPr>
        <w:t>муниципального образования Котельничский район</w:t>
      </w:r>
      <w:r w:rsidR="00F226A3">
        <w:rPr>
          <w:b/>
          <w:bCs/>
          <w:sz w:val="28"/>
          <w:szCs w:val="28"/>
        </w:rPr>
        <w:t xml:space="preserve"> Кировской области</w:t>
      </w:r>
    </w:p>
    <w:p w:rsidR="00A6406E" w:rsidRPr="00183740" w:rsidRDefault="00A6406E" w:rsidP="00A6406E">
      <w:pPr>
        <w:pStyle w:val="ConsPlusNormal"/>
        <w:spacing w:line="276" w:lineRule="auto"/>
        <w:ind w:firstLine="709"/>
        <w:jc w:val="both"/>
        <w:rPr>
          <w:rFonts w:ascii="Times New Roman" w:hAnsi="Times New Roman" w:cs="Times New Roman"/>
          <w:sz w:val="28"/>
          <w:szCs w:val="28"/>
        </w:rPr>
      </w:pPr>
    </w:p>
    <w:p w:rsidR="00A6406E" w:rsidRDefault="00A6406E" w:rsidP="00A6406E">
      <w:pPr>
        <w:widowControl w:val="0"/>
        <w:ind w:firstLine="709"/>
        <w:jc w:val="both"/>
      </w:pPr>
    </w:p>
    <w:p w:rsidR="00A6406E" w:rsidRDefault="00A6406E" w:rsidP="00A6406E">
      <w:pPr>
        <w:widowControl w:val="0"/>
        <w:shd w:val="clear" w:color="auto" w:fill="FFFFFF"/>
        <w:tabs>
          <w:tab w:val="left" w:leader="underscore" w:pos="3706"/>
        </w:tabs>
        <w:ind w:firstLine="709"/>
        <w:jc w:val="both"/>
      </w:pPr>
    </w:p>
    <w:p w:rsidR="00A6406E" w:rsidRDefault="00A6406E" w:rsidP="00A6406E">
      <w:pPr>
        <w:widowControl w:val="0"/>
        <w:ind w:firstLine="709"/>
        <w:jc w:val="both"/>
        <w:rPr>
          <w:bCs/>
        </w:rPr>
      </w:pPr>
    </w:p>
    <w:p w:rsidR="00A6406E" w:rsidRDefault="00A6406E" w:rsidP="00A6406E">
      <w:pPr>
        <w:widowControl w:val="0"/>
        <w:ind w:firstLine="709"/>
        <w:jc w:val="both"/>
        <w:rPr>
          <w:bCs/>
        </w:rPr>
      </w:pPr>
    </w:p>
    <w:p w:rsidR="00A6406E" w:rsidRDefault="00A6406E" w:rsidP="00A6406E">
      <w:pPr>
        <w:widowControl w:val="0"/>
        <w:ind w:firstLine="709"/>
        <w:jc w:val="both"/>
        <w:rPr>
          <w:bCs/>
        </w:rPr>
      </w:pPr>
    </w:p>
    <w:p w:rsidR="00A6406E" w:rsidRDefault="00A6406E" w:rsidP="00A6406E">
      <w:pPr>
        <w:widowControl w:val="0"/>
        <w:ind w:firstLine="709"/>
        <w:jc w:val="both"/>
        <w:rPr>
          <w:bCs/>
        </w:rPr>
      </w:pPr>
    </w:p>
    <w:p w:rsidR="00A6406E" w:rsidRDefault="00A6406E" w:rsidP="00A6406E">
      <w:pPr>
        <w:widowControl w:val="0"/>
        <w:ind w:firstLine="709"/>
        <w:jc w:val="both"/>
        <w:rPr>
          <w:bCs/>
        </w:rPr>
      </w:pPr>
    </w:p>
    <w:p w:rsidR="00A6406E" w:rsidRDefault="00A6406E" w:rsidP="00A6406E">
      <w:pPr>
        <w:widowControl w:val="0"/>
        <w:ind w:firstLine="709"/>
        <w:jc w:val="both"/>
        <w:rPr>
          <w:bCs/>
        </w:rPr>
      </w:pPr>
    </w:p>
    <w:p w:rsidR="00A6406E" w:rsidRDefault="00A6406E" w:rsidP="00A6406E">
      <w:pPr>
        <w:widowControl w:val="0"/>
        <w:ind w:firstLine="709"/>
        <w:jc w:val="both"/>
        <w:rPr>
          <w:bCs/>
        </w:rPr>
      </w:pPr>
    </w:p>
    <w:p w:rsidR="00A6406E" w:rsidRDefault="00A6406E" w:rsidP="00A6406E">
      <w:pPr>
        <w:widowControl w:val="0"/>
        <w:ind w:firstLine="709"/>
        <w:jc w:val="both"/>
        <w:rPr>
          <w:bCs/>
        </w:rPr>
      </w:pPr>
    </w:p>
    <w:p w:rsidR="00A6406E" w:rsidRDefault="00A6406E" w:rsidP="00A6406E">
      <w:pPr>
        <w:widowControl w:val="0"/>
        <w:ind w:firstLine="709"/>
        <w:jc w:val="both"/>
        <w:rPr>
          <w:bCs/>
        </w:rPr>
      </w:pPr>
    </w:p>
    <w:p w:rsidR="00A6406E" w:rsidRDefault="00A6406E" w:rsidP="00A6406E">
      <w:pPr>
        <w:widowControl w:val="0"/>
        <w:ind w:firstLine="709"/>
        <w:jc w:val="both"/>
        <w:rPr>
          <w:bCs/>
        </w:rPr>
      </w:pPr>
    </w:p>
    <w:p w:rsidR="00A6406E" w:rsidRDefault="00A6406E" w:rsidP="00A6406E">
      <w:pPr>
        <w:widowControl w:val="0"/>
        <w:ind w:firstLine="709"/>
        <w:jc w:val="both"/>
        <w:rPr>
          <w:bCs/>
        </w:rPr>
      </w:pPr>
    </w:p>
    <w:p w:rsidR="00A6406E" w:rsidRDefault="00A6406E" w:rsidP="00A6406E">
      <w:pPr>
        <w:widowControl w:val="0"/>
        <w:ind w:firstLine="709"/>
        <w:jc w:val="both"/>
        <w:rPr>
          <w:bCs/>
        </w:rPr>
      </w:pPr>
    </w:p>
    <w:p w:rsidR="00A6406E" w:rsidRDefault="00A6406E" w:rsidP="00A6406E">
      <w:pPr>
        <w:widowControl w:val="0"/>
        <w:ind w:firstLine="709"/>
        <w:jc w:val="both"/>
        <w:rPr>
          <w:bCs/>
        </w:rPr>
      </w:pPr>
    </w:p>
    <w:p w:rsidR="00A6406E" w:rsidRDefault="00A6406E" w:rsidP="00A6406E">
      <w:pPr>
        <w:widowControl w:val="0"/>
        <w:ind w:firstLine="709"/>
        <w:jc w:val="both"/>
        <w:rPr>
          <w:bCs/>
        </w:rPr>
      </w:pPr>
    </w:p>
    <w:p w:rsidR="00A6406E" w:rsidRDefault="00A6406E" w:rsidP="00A6406E">
      <w:pPr>
        <w:widowControl w:val="0"/>
        <w:ind w:firstLine="709"/>
        <w:jc w:val="both"/>
        <w:rPr>
          <w:bCs/>
        </w:rPr>
      </w:pPr>
    </w:p>
    <w:p w:rsidR="00A6406E" w:rsidRDefault="00A6406E" w:rsidP="00A6406E">
      <w:pPr>
        <w:widowControl w:val="0"/>
        <w:ind w:firstLine="709"/>
        <w:jc w:val="both"/>
        <w:rPr>
          <w:bCs/>
        </w:rPr>
      </w:pPr>
    </w:p>
    <w:p w:rsidR="00A6406E" w:rsidRDefault="00A6406E" w:rsidP="00A6406E">
      <w:pPr>
        <w:widowControl w:val="0"/>
        <w:ind w:firstLine="709"/>
        <w:jc w:val="both"/>
        <w:rPr>
          <w:bCs/>
        </w:rPr>
      </w:pPr>
    </w:p>
    <w:p w:rsidR="00A6406E" w:rsidRDefault="00A6406E" w:rsidP="00A6406E">
      <w:pPr>
        <w:widowControl w:val="0"/>
        <w:ind w:firstLine="709"/>
        <w:jc w:val="both"/>
        <w:rPr>
          <w:bCs/>
        </w:rPr>
      </w:pPr>
    </w:p>
    <w:p w:rsidR="00A6406E" w:rsidRDefault="00A6406E" w:rsidP="00A6406E">
      <w:pPr>
        <w:widowControl w:val="0"/>
        <w:ind w:firstLine="709"/>
        <w:jc w:val="both"/>
        <w:rPr>
          <w:bCs/>
        </w:rPr>
      </w:pPr>
    </w:p>
    <w:p w:rsidR="00A6406E" w:rsidRDefault="00A6406E" w:rsidP="00A6406E">
      <w:pPr>
        <w:widowControl w:val="0"/>
        <w:ind w:firstLine="709"/>
        <w:jc w:val="both"/>
        <w:rPr>
          <w:bCs/>
        </w:rPr>
      </w:pPr>
    </w:p>
    <w:p w:rsidR="00A6406E" w:rsidRDefault="00A6406E" w:rsidP="00A6406E">
      <w:pPr>
        <w:widowControl w:val="0"/>
        <w:ind w:firstLine="709"/>
        <w:jc w:val="both"/>
        <w:rPr>
          <w:bCs/>
        </w:rPr>
      </w:pPr>
    </w:p>
    <w:p w:rsidR="00A6406E" w:rsidRDefault="00A6406E" w:rsidP="00A6406E">
      <w:pPr>
        <w:widowControl w:val="0"/>
        <w:ind w:firstLine="709"/>
        <w:jc w:val="center"/>
        <w:rPr>
          <w:bCs/>
        </w:rPr>
      </w:pPr>
      <w:r>
        <w:rPr>
          <w:bCs/>
        </w:rPr>
        <w:t>г. Котельнич</w:t>
      </w:r>
    </w:p>
    <w:p w:rsidR="00A6406E" w:rsidRPr="006A7676" w:rsidRDefault="00A6406E" w:rsidP="00A6406E">
      <w:pPr>
        <w:widowControl w:val="0"/>
        <w:ind w:firstLine="709"/>
        <w:jc w:val="center"/>
        <w:rPr>
          <w:b/>
          <w:bCs/>
        </w:rPr>
      </w:pPr>
      <w:r>
        <w:rPr>
          <w:bCs/>
        </w:rPr>
        <w:br w:type="page"/>
      </w:r>
      <w:r w:rsidRPr="006A7676">
        <w:rPr>
          <w:b/>
          <w:bCs/>
        </w:rPr>
        <w:lastRenderedPageBreak/>
        <w:t>СОДЕРЖАНИЕ</w:t>
      </w:r>
    </w:p>
    <w:p w:rsidR="00A6406E" w:rsidRPr="00183740" w:rsidRDefault="00A6406E" w:rsidP="00A6406E">
      <w:pPr>
        <w:widowControl w:val="0"/>
        <w:ind w:firstLine="709"/>
        <w:jc w:val="center"/>
        <w:rPr>
          <w:bCs/>
          <w:sz w:val="26"/>
          <w:szCs w:val="26"/>
        </w:rPr>
      </w:pPr>
    </w:p>
    <w:tbl>
      <w:tblPr>
        <w:tblW w:w="9750" w:type="dxa"/>
        <w:tblLayout w:type="fixed"/>
        <w:tblLook w:val="01E0" w:firstRow="1" w:lastRow="1" w:firstColumn="1" w:lastColumn="1" w:noHBand="0" w:noVBand="0"/>
      </w:tblPr>
      <w:tblGrid>
        <w:gridCol w:w="675"/>
        <w:gridCol w:w="8724"/>
        <w:gridCol w:w="351"/>
      </w:tblGrid>
      <w:tr w:rsidR="00A6406E" w:rsidRPr="00183740" w:rsidTr="00183740">
        <w:tc>
          <w:tcPr>
            <w:tcW w:w="675" w:type="dxa"/>
            <w:hideMark/>
          </w:tcPr>
          <w:p w:rsidR="00A6406E" w:rsidRPr="00183740" w:rsidRDefault="00A6406E">
            <w:pPr>
              <w:widowControl w:val="0"/>
              <w:spacing w:line="276" w:lineRule="auto"/>
              <w:jc w:val="both"/>
              <w:rPr>
                <w:bCs/>
                <w:sz w:val="26"/>
                <w:szCs w:val="26"/>
                <w:lang w:eastAsia="en-US"/>
              </w:rPr>
            </w:pPr>
            <w:r w:rsidRPr="00183740">
              <w:rPr>
                <w:bCs/>
                <w:sz w:val="26"/>
                <w:szCs w:val="26"/>
              </w:rPr>
              <w:t>1.</w:t>
            </w:r>
          </w:p>
        </w:tc>
        <w:tc>
          <w:tcPr>
            <w:tcW w:w="8724" w:type="dxa"/>
            <w:hideMark/>
          </w:tcPr>
          <w:p w:rsidR="00A6406E" w:rsidRPr="00183740" w:rsidRDefault="00A6406E" w:rsidP="002B4F8E">
            <w:pPr>
              <w:widowControl w:val="0"/>
              <w:spacing w:line="276" w:lineRule="auto"/>
              <w:ind w:firstLine="34"/>
              <w:rPr>
                <w:bCs/>
                <w:sz w:val="26"/>
                <w:szCs w:val="26"/>
                <w:lang w:eastAsia="en-US"/>
              </w:rPr>
            </w:pPr>
            <w:r w:rsidRPr="00183740">
              <w:rPr>
                <w:bCs/>
                <w:sz w:val="26"/>
                <w:szCs w:val="26"/>
              </w:rPr>
              <w:t>Общие сведения</w:t>
            </w:r>
          </w:p>
        </w:tc>
        <w:tc>
          <w:tcPr>
            <w:tcW w:w="351" w:type="dxa"/>
            <w:hideMark/>
          </w:tcPr>
          <w:p w:rsidR="00A6406E" w:rsidRPr="00183740" w:rsidRDefault="00A6406E">
            <w:pPr>
              <w:widowControl w:val="0"/>
              <w:spacing w:line="276" w:lineRule="auto"/>
              <w:ind w:firstLine="709"/>
              <w:jc w:val="both"/>
              <w:rPr>
                <w:bCs/>
                <w:sz w:val="26"/>
                <w:szCs w:val="26"/>
                <w:lang w:eastAsia="en-US"/>
              </w:rPr>
            </w:pPr>
            <w:r w:rsidRPr="00183740">
              <w:rPr>
                <w:bCs/>
                <w:sz w:val="26"/>
                <w:szCs w:val="26"/>
              </w:rPr>
              <w:t>3</w:t>
            </w:r>
          </w:p>
        </w:tc>
      </w:tr>
      <w:tr w:rsidR="00A6406E" w:rsidRPr="00183740" w:rsidTr="00183740">
        <w:tc>
          <w:tcPr>
            <w:tcW w:w="675" w:type="dxa"/>
            <w:hideMark/>
          </w:tcPr>
          <w:p w:rsidR="00A6406E" w:rsidRPr="00183740" w:rsidRDefault="00A6406E">
            <w:pPr>
              <w:widowControl w:val="0"/>
              <w:spacing w:line="276" w:lineRule="auto"/>
              <w:jc w:val="both"/>
              <w:rPr>
                <w:bCs/>
                <w:sz w:val="26"/>
                <w:szCs w:val="26"/>
                <w:lang w:eastAsia="en-US"/>
              </w:rPr>
            </w:pPr>
            <w:r w:rsidRPr="00183740">
              <w:rPr>
                <w:bCs/>
                <w:sz w:val="26"/>
                <w:szCs w:val="26"/>
              </w:rPr>
              <w:t>2.</w:t>
            </w:r>
          </w:p>
        </w:tc>
        <w:tc>
          <w:tcPr>
            <w:tcW w:w="8724" w:type="dxa"/>
            <w:hideMark/>
          </w:tcPr>
          <w:p w:rsidR="00A6406E" w:rsidRPr="00183740" w:rsidRDefault="00A6406E" w:rsidP="002B4F8E">
            <w:pPr>
              <w:widowControl w:val="0"/>
              <w:spacing w:line="276" w:lineRule="auto"/>
              <w:ind w:firstLine="34"/>
              <w:rPr>
                <w:bCs/>
                <w:sz w:val="26"/>
                <w:szCs w:val="26"/>
                <w:lang w:eastAsia="en-US"/>
              </w:rPr>
            </w:pPr>
            <w:r w:rsidRPr="00183740">
              <w:rPr>
                <w:bCs/>
                <w:sz w:val="26"/>
                <w:szCs w:val="26"/>
              </w:rPr>
              <w:t>Требования к содержанию, составу и форме заявки на участие в аукционе</w:t>
            </w:r>
          </w:p>
        </w:tc>
        <w:tc>
          <w:tcPr>
            <w:tcW w:w="351" w:type="dxa"/>
            <w:hideMark/>
          </w:tcPr>
          <w:p w:rsidR="00A6406E" w:rsidRPr="00183740" w:rsidRDefault="00A6406E">
            <w:pPr>
              <w:widowControl w:val="0"/>
              <w:spacing w:line="276" w:lineRule="auto"/>
              <w:ind w:firstLine="709"/>
              <w:jc w:val="both"/>
              <w:rPr>
                <w:bCs/>
                <w:sz w:val="26"/>
                <w:szCs w:val="26"/>
                <w:lang w:eastAsia="en-US"/>
              </w:rPr>
            </w:pPr>
            <w:r w:rsidRPr="00183740">
              <w:rPr>
                <w:bCs/>
                <w:sz w:val="26"/>
                <w:szCs w:val="26"/>
              </w:rPr>
              <w:t>4</w:t>
            </w:r>
          </w:p>
        </w:tc>
      </w:tr>
      <w:tr w:rsidR="00A6406E" w:rsidRPr="00183740" w:rsidTr="00183740">
        <w:tc>
          <w:tcPr>
            <w:tcW w:w="675" w:type="dxa"/>
            <w:hideMark/>
          </w:tcPr>
          <w:p w:rsidR="00A6406E" w:rsidRPr="00183740" w:rsidRDefault="00A6406E">
            <w:pPr>
              <w:widowControl w:val="0"/>
              <w:spacing w:line="276" w:lineRule="auto"/>
              <w:jc w:val="both"/>
              <w:rPr>
                <w:bCs/>
                <w:sz w:val="26"/>
                <w:szCs w:val="26"/>
                <w:lang w:eastAsia="en-US"/>
              </w:rPr>
            </w:pPr>
            <w:r w:rsidRPr="00183740">
              <w:rPr>
                <w:bCs/>
                <w:sz w:val="26"/>
                <w:szCs w:val="26"/>
              </w:rPr>
              <w:t>3.</w:t>
            </w:r>
          </w:p>
        </w:tc>
        <w:tc>
          <w:tcPr>
            <w:tcW w:w="8724" w:type="dxa"/>
            <w:hideMark/>
          </w:tcPr>
          <w:p w:rsidR="00A6406E" w:rsidRPr="00183740" w:rsidRDefault="00A6406E" w:rsidP="002B4F8E">
            <w:pPr>
              <w:widowControl w:val="0"/>
              <w:spacing w:line="276" w:lineRule="auto"/>
              <w:ind w:firstLine="34"/>
              <w:rPr>
                <w:bCs/>
                <w:sz w:val="26"/>
                <w:szCs w:val="26"/>
                <w:lang w:eastAsia="en-US"/>
              </w:rPr>
            </w:pPr>
            <w:r w:rsidRPr="00183740">
              <w:rPr>
                <w:bCs/>
                <w:sz w:val="26"/>
                <w:szCs w:val="26"/>
              </w:rPr>
              <w:t xml:space="preserve">Порядок подачи заявок </w:t>
            </w:r>
          </w:p>
        </w:tc>
        <w:tc>
          <w:tcPr>
            <w:tcW w:w="351" w:type="dxa"/>
            <w:hideMark/>
          </w:tcPr>
          <w:p w:rsidR="00A6406E" w:rsidRPr="00183740" w:rsidRDefault="00A6406E">
            <w:pPr>
              <w:widowControl w:val="0"/>
              <w:spacing w:line="276" w:lineRule="auto"/>
              <w:ind w:firstLine="709"/>
              <w:jc w:val="both"/>
              <w:rPr>
                <w:bCs/>
                <w:sz w:val="26"/>
                <w:szCs w:val="26"/>
                <w:lang w:eastAsia="en-US"/>
              </w:rPr>
            </w:pPr>
            <w:r w:rsidRPr="00183740">
              <w:rPr>
                <w:bCs/>
                <w:sz w:val="26"/>
                <w:szCs w:val="26"/>
              </w:rPr>
              <w:t>5</w:t>
            </w:r>
          </w:p>
        </w:tc>
      </w:tr>
      <w:tr w:rsidR="00A6406E" w:rsidRPr="00183740" w:rsidTr="00183740">
        <w:tc>
          <w:tcPr>
            <w:tcW w:w="675" w:type="dxa"/>
            <w:hideMark/>
          </w:tcPr>
          <w:p w:rsidR="00A6406E" w:rsidRPr="00183740" w:rsidRDefault="00A6406E">
            <w:pPr>
              <w:widowControl w:val="0"/>
              <w:spacing w:line="276" w:lineRule="auto"/>
              <w:jc w:val="both"/>
              <w:rPr>
                <w:bCs/>
                <w:sz w:val="26"/>
                <w:szCs w:val="26"/>
                <w:lang w:eastAsia="en-US"/>
              </w:rPr>
            </w:pPr>
            <w:r w:rsidRPr="00183740">
              <w:rPr>
                <w:bCs/>
                <w:sz w:val="26"/>
                <w:szCs w:val="26"/>
              </w:rPr>
              <w:t>4.</w:t>
            </w:r>
          </w:p>
        </w:tc>
        <w:tc>
          <w:tcPr>
            <w:tcW w:w="8724" w:type="dxa"/>
            <w:hideMark/>
          </w:tcPr>
          <w:p w:rsidR="00A6406E" w:rsidRPr="00183740" w:rsidRDefault="00A6406E" w:rsidP="002B4F8E">
            <w:pPr>
              <w:widowControl w:val="0"/>
              <w:spacing w:line="276" w:lineRule="auto"/>
              <w:ind w:firstLine="34"/>
              <w:rPr>
                <w:bCs/>
                <w:sz w:val="26"/>
                <w:szCs w:val="26"/>
                <w:lang w:eastAsia="en-US"/>
              </w:rPr>
            </w:pPr>
            <w:r w:rsidRPr="00183740">
              <w:rPr>
                <w:bCs/>
                <w:sz w:val="26"/>
                <w:szCs w:val="26"/>
              </w:rPr>
              <w:t>Порядок предоставления документации</w:t>
            </w:r>
          </w:p>
        </w:tc>
        <w:tc>
          <w:tcPr>
            <w:tcW w:w="351" w:type="dxa"/>
            <w:hideMark/>
          </w:tcPr>
          <w:p w:rsidR="00A6406E" w:rsidRPr="00183740" w:rsidRDefault="00A6406E">
            <w:pPr>
              <w:widowControl w:val="0"/>
              <w:spacing w:line="276" w:lineRule="auto"/>
              <w:ind w:firstLine="709"/>
              <w:jc w:val="both"/>
              <w:rPr>
                <w:bCs/>
                <w:sz w:val="26"/>
                <w:szCs w:val="26"/>
                <w:lang w:eastAsia="en-US"/>
              </w:rPr>
            </w:pPr>
            <w:r w:rsidRPr="00183740">
              <w:rPr>
                <w:bCs/>
                <w:sz w:val="26"/>
                <w:szCs w:val="26"/>
              </w:rPr>
              <w:t>5</w:t>
            </w:r>
          </w:p>
        </w:tc>
      </w:tr>
      <w:tr w:rsidR="00A6406E" w:rsidRPr="00183740" w:rsidTr="00183740">
        <w:tc>
          <w:tcPr>
            <w:tcW w:w="675" w:type="dxa"/>
            <w:hideMark/>
          </w:tcPr>
          <w:p w:rsidR="00A6406E" w:rsidRPr="00183740" w:rsidRDefault="00A6406E">
            <w:pPr>
              <w:widowControl w:val="0"/>
              <w:spacing w:line="276" w:lineRule="auto"/>
              <w:jc w:val="both"/>
              <w:rPr>
                <w:bCs/>
                <w:sz w:val="26"/>
                <w:szCs w:val="26"/>
                <w:lang w:eastAsia="en-US"/>
              </w:rPr>
            </w:pPr>
            <w:r w:rsidRPr="00183740">
              <w:rPr>
                <w:bCs/>
                <w:sz w:val="26"/>
                <w:szCs w:val="26"/>
              </w:rPr>
              <w:t>5.</w:t>
            </w:r>
          </w:p>
        </w:tc>
        <w:tc>
          <w:tcPr>
            <w:tcW w:w="8724" w:type="dxa"/>
            <w:hideMark/>
          </w:tcPr>
          <w:p w:rsidR="00A6406E" w:rsidRPr="00183740" w:rsidRDefault="00A6406E" w:rsidP="002B4F8E">
            <w:pPr>
              <w:widowControl w:val="0"/>
              <w:spacing w:line="276" w:lineRule="auto"/>
              <w:ind w:firstLine="34"/>
              <w:rPr>
                <w:bCs/>
                <w:sz w:val="26"/>
                <w:szCs w:val="26"/>
                <w:lang w:eastAsia="en-US"/>
              </w:rPr>
            </w:pPr>
            <w:r w:rsidRPr="00183740">
              <w:rPr>
                <w:bCs/>
                <w:sz w:val="26"/>
                <w:szCs w:val="26"/>
              </w:rPr>
              <w:t>Требования к участникам аукциона</w:t>
            </w:r>
          </w:p>
        </w:tc>
        <w:tc>
          <w:tcPr>
            <w:tcW w:w="351" w:type="dxa"/>
            <w:hideMark/>
          </w:tcPr>
          <w:p w:rsidR="00A6406E" w:rsidRPr="00183740" w:rsidRDefault="00A6406E">
            <w:pPr>
              <w:widowControl w:val="0"/>
              <w:spacing w:line="276" w:lineRule="auto"/>
              <w:ind w:firstLine="709"/>
              <w:jc w:val="both"/>
              <w:rPr>
                <w:bCs/>
                <w:sz w:val="26"/>
                <w:szCs w:val="26"/>
                <w:lang w:eastAsia="en-US"/>
              </w:rPr>
            </w:pPr>
            <w:r w:rsidRPr="00183740">
              <w:rPr>
                <w:bCs/>
                <w:sz w:val="26"/>
                <w:szCs w:val="26"/>
              </w:rPr>
              <w:t>7</w:t>
            </w:r>
          </w:p>
        </w:tc>
      </w:tr>
      <w:tr w:rsidR="00A6406E" w:rsidRPr="00183740" w:rsidTr="00183740">
        <w:tc>
          <w:tcPr>
            <w:tcW w:w="675" w:type="dxa"/>
            <w:hideMark/>
          </w:tcPr>
          <w:p w:rsidR="00A6406E" w:rsidRPr="00183740" w:rsidRDefault="00A6406E">
            <w:pPr>
              <w:widowControl w:val="0"/>
              <w:spacing w:line="276" w:lineRule="auto"/>
              <w:jc w:val="both"/>
              <w:rPr>
                <w:bCs/>
                <w:sz w:val="26"/>
                <w:szCs w:val="26"/>
                <w:lang w:eastAsia="en-US"/>
              </w:rPr>
            </w:pPr>
            <w:r w:rsidRPr="00183740">
              <w:rPr>
                <w:bCs/>
                <w:sz w:val="26"/>
                <w:szCs w:val="26"/>
              </w:rPr>
              <w:t>6.</w:t>
            </w:r>
          </w:p>
        </w:tc>
        <w:tc>
          <w:tcPr>
            <w:tcW w:w="8724" w:type="dxa"/>
            <w:hideMark/>
          </w:tcPr>
          <w:p w:rsidR="00A6406E" w:rsidRPr="00183740" w:rsidRDefault="00A6406E" w:rsidP="002B4F8E">
            <w:pPr>
              <w:widowControl w:val="0"/>
              <w:spacing w:line="276" w:lineRule="auto"/>
              <w:ind w:firstLine="34"/>
              <w:rPr>
                <w:bCs/>
                <w:sz w:val="26"/>
                <w:szCs w:val="26"/>
                <w:lang w:eastAsia="en-US"/>
              </w:rPr>
            </w:pPr>
            <w:r w:rsidRPr="00183740">
              <w:rPr>
                <w:bCs/>
                <w:sz w:val="26"/>
                <w:szCs w:val="26"/>
              </w:rPr>
              <w:t>Порядок и срок отзыва на участие в аукционе</w:t>
            </w:r>
          </w:p>
        </w:tc>
        <w:tc>
          <w:tcPr>
            <w:tcW w:w="351" w:type="dxa"/>
            <w:hideMark/>
          </w:tcPr>
          <w:p w:rsidR="00A6406E" w:rsidRPr="00183740" w:rsidRDefault="00A6406E">
            <w:pPr>
              <w:widowControl w:val="0"/>
              <w:spacing w:line="276" w:lineRule="auto"/>
              <w:ind w:firstLine="709"/>
              <w:jc w:val="both"/>
              <w:rPr>
                <w:bCs/>
                <w:sz w:val="26"/>
                <w:szCs w:val="26"/>
                <w:lang w:eastAsia="en-US"/>
              </w:rPr>
            </w:pPr>
            <w:r w:rsidRPr="00183740">
              <w:rPr>
                <w:bCs/>
                <w:sz w:val="26"/>
                <w:szCs w:val="26"/>
              </w:rPr>
              <w:t>8</w:t>
            </w:r>
          </w:p>
        </w:tc>
      </w:tr>
      <w:tr w:rsidR="00A6406E" w:rsidRPr="00183740" w:rsidTr="00183740">
        <w:tc>
          <w:tcPr>
            <w:tcW w:w="675" w:type="dxa"/>
            <w:hideMark/>
          </w:tcPr>
          <w:p w:rsidR="00A6406E" w:rsidRPr="00183740" w:rsidRDefault="00A6406E">
            <w:pPr>
              <w:widowControl w:val="0"/>
              <w:spacing w:line="276" w:lineRule="auto"/>
              <w:jc w:val="both"/>
              <w:rPr>
                <w:bCs/>
                <w:sz w:val="26"/>
                <w:szCs w:val="26"/>
                <w:lang w:eastAsia="en-US"/>
              </w:rPr>
            </w:pPr>
            <w:r w:rsidRPr="00183740">
              <w:rPr>
                <w:bCs/>
                <w:sz w:val="26"/>
                <w:szCs w:val="26"/>
              </w:rPr>
              <w:t>7.</w:t>
            </w:r>
          </w:p>
        </w:tc>
        <w:tc>
          <w:tcPr>
            <w:tcW w:w="8724" w:type="dxa"/>
            <w:hideMark/>
          </w:tcPr>
          <w:p w:rsidR="00A6406E" w:rsidRPr="00183740" w:rsidRDefault="00A6406E" w:rsidP="002B4F8E">
            <w:pPr>
              <w:widowControl w:val="0"/>
              <w:spacing w:line="276" w:lineRule="auto"/>
              <w:ind w:firstLine="34"/>
              <w:rPr>
                <w:bCs/>
                <w:sz w:val="26"/>
                <w:szCs w:val="26"/>
                <w:lang w:eastAsia="en-US"/>
              </w:rPr>
            </w:pPr>
            <w:r w:rsidRPr="00183740">
              <w:rPr>
                <w:bCs/>
                <w:sz w:val="26"/>
                <w:szCs w:val="26"/>
              </w:rPr>
              <w:t>Порядок разъяснений положений документации об аукционе</w:t>
            </w:r>
          </w:p>
        </w:tc>
        <w:tc>
          <w:tcPr>
            <w:tcW w:w="351" w:type="dxa"/>
            <w:hideMark/>
          </w:tcPr>
          <w:p w:rsidR="00A6406E" w:rsidRPr="00183740" w:rsidRDefault="00A6406E">
            <w:pPr>
              <w:widowControl w:val="0"/>
              <w:spacing w:line="276" w:lineRule="auto"/>
              <w:ind w:firstLine="709"/>
              <w:jc w:val="both"/>
              <w:rPr>
                <w:bCs/>
                <w:sz w:val="26"/>
                <w:szCs w:val="26"/>
                <w:lang w:eastAsia="en-US"/>
              </w:rPr>
            </w:pPr>
            <w:r w:rsidRPr="00183740">
              <w:rPr>
                <w:bCs/>
                <w:sz w:val="26"/>
                <w:szCs w:val="26"/>
              </w:rPr>
              <w:t>8</w:t>
            </w:r>
          </w:p>
        </w:tc>
      </w:tr>
      <w:tr w:rsidR="00A6406E" w:rsidRPr="00183740" w:rsidTr="00183740">
        <w:tc>
          <w:tcPr>
            <w:tcW w:w="675" w:type="dxa"/>
            <w:hideMark/>
          </w:tcPr>
          <w:p w:rsidR="00A6406E" w:rsidRPr="00183740" w:rsidRDefault="00A6406E">
            <w:pPr>
              <w:widowControl w:val="0"/>
              <w:spacing w:line="276" w:lineRule="auto"/>
              <w:jc w:val="both"/>
              <w:rPr>
                <w:bCs/>
                <w:sz w:val="26"/>
                <w:szCs w:val="26"/>
                <w:lang w:eastAsia="en-US"/>
              </w:rPr>
            </w:pPr>
            <w:r w:rsidRPr="00183740">
              <w:rPr>
                <w:bCs/>
                <w:sz w:val="26"/>
                <w:szCs w:val="26"/>
              </w:rPr>
              <w:t>8.</w:t>
            </w:r>
          </w:p>
        </w:tc>
        <w:tc>
          <w:tcPr>
            <w:tcW w:w="8724" w:type="dxa"/>
            <w:hideMark/>
          </w:tcPr>
          <w:p w:rsidR="00A6406E" w:rsidRPr="00183740" w:rsidRDefault="00A6406E" w:rsidP="002B4F8E">
            <w:pPr>
              <w:widowControl w:val="0"/>
              <w:spacing w:line="276" w:lineRule="auto"/>
              <w:ind w:firstLine="34"/>
              <w:rPr>
                <w:bCs/>
                <w:sz w:val="26"/>
                <w:szCs w:val="26"/>
                <w:lang w:eastAsia="en-US"/>
              </w:rPr>
            </w:pPr>
            <w:r w:rsidRPr="00183740">
              <w:rPr>
                <w:bCs/>
                <w:sz w:val="26"/>
                <w:szCs w:val="26"/>
              </w:rPr>
              <w:t>Порядок внесения изменений в аукционную документацию</w:t>
            </w:r>
          </w:p>
        </w:tc>
        <w:tc>
          <w:tcPr>
            <w:tcW w:w="351" w:type="dxa"/>
            <w:hideMark/>
          </w:tcPr>
          <w:p w:rsidR="00A6406E" w:rsidRPr="00183740" w:rsidRDefault="00A6406E">
            <w:pPr>
              <w:widowControl w:val="0"/>
              <w:spacing w:line="276" w:lineRule="auto"/>
              <w:ind w:firstLine="709"/>
              <w:jc w:val="both"/>
              <w:rPr>
                <w:bCs/>
                <w:sz w:val="26"/>
                <w:szCs w:val="26"/>
                <w:lang w:eastAsia="en-US"/>
              </w:rPr>
            </w:pPr>
            <w:r w:rsidRPr="00183740">
              <w:rPr>
                <w:bCs/>
                <w:sz w:val="26"/>
                <w:szCs w:val="26"/>
              </w:rPr>
              <w:t>8</w:t>
            </w:r>
          </w:p>
        </w:tc>
      </w:tr>
      <w:tr w:rsidR="00A6406E" w:rsidRPr="00183740" w:rsidTr="00183740">
        <w:tc>
          <w:tcPr>
            <w:tcW w:w="675" w:type="dxa"/>
            <w:hideMark/>
          </w:tcPr>
          <w:p w:rsidR="00A6406E" w:rsidRPr="00183740" w:rsidRDefault="00A6406E">
            <w:pPr>
              <w:widowControl w:val="0"/>
              <w:spacing w:line="276" w:lineRule="auto"/>
              <w:jc w:val="both"/>
              <w:rPr>
                <w:bCs/>
                <w:sz w:val="26"/>
                <w:szCs w:val="26"/>
                <w:lang w:eastAsia="en-US"/>
              </w:rPr>
            </w:pPr>
            <w:r w:rsidRPr="00183740">
              <w:rPr>
                <w:bCs/>
                <w:sz w:val="26"/>
                <w:szCs w:val="26"/>
              </w:rPr>
              <w:t>9.</w:t>
            </w:r>
          </w:p>
        </w:tc>
        <w:tc>
          <w:tcPr>
            <w:tcW w:w="8724" w:type="dxa"/>
            <w:hideMark/>
          </w:tcPr>
          <w:p w:rsidR="00A6406E" w:rsidRPr="00183740" w:rsidRDefault="00A6406E" w:rsidP="002B4F8E">
            <w:pPr>
              <w:widowControl w:val="0"/>
              <w:spacing w:line="276" w:lineRule="auto"/>
              <w:ind w:firstLine="34"/>
              <w:rPr>
                <w:bCs/>
                <w:sz w:val="26"/>
                <w:szCs w:val="26"/>
                <w:lang w:eastAsia="en-US"/>
              </w:rPr>
            </w:pPr>
            <w:r w:rsidRPr="00183740">
              <w:rPr>
                <w:bCs/>
                <w:sz w:val="26"/>
                <w:szCs w:val="26"/>
              </w:rPr>
              <w:t>Порядок рассмотрения заявок на участие в аукционе</w:t>
            </w:r>
          </w:p>
        </w:tc>
        <w:tc>
          <w:tcPr>
            <w:tcW w:w="351" w:type="dxa"/>
            <w:hideMark/>
          </w:tcPr>
          <w:p w:rsidR="00A6406E" w:rsidRPr="00183740" w:rsidRDefault="00A6406E">
            <w:pPr>
              <w:widowControl w:val="0"/>
              <w:spacing w:line="276" w:lineRule="auto"/>
              <w:ind w:firstLine="709"/>
              <w:jc w:val="both"/>
              <w:rPr>
                <w:bCs/>
                <w:sz w:val="26"/>
                <w:szCs w:val="26"/>
                <w:lang w:eastAsia="en-US"/>
              </w:rPr>
            </w:pPr>
            <w:r w:rsidRPr="00183740">
              <w:rPr>
                <w:bCs/>
                <w:sz w:val="26"/>
                <w:szCs w:val="26"/>
              </w:rPr>
              <w:t>8</w:t>
            </w:r>
          </w:p>
        </w:tc>
      </w:tr>
      <w:tr w:rsidR="00A6406E" w:rsidRPr="00183740" w:rsidTr="00183740">
        <w:tc>
          <w:tcPr>
            <w:tcW w:w="675" w:type="dxa"/>
            <w:hideMark/>
          </w:tcPr>
          <w:p w:rsidR="00A6406E" w:rsidRPr="00183740" w:rsidRDefault="00A6406E">
            <w:pPr>
              <w:widowControl w:val="0"/>
              <w:spacing w:line="276" w:lineRule="auto"/>
              <w:jc w:val="both"/>
              <w:rPr>
                <w:bCs/>
                <w:sz w:val="26"/>
                <w:szCs w:val="26"/>
                <w:lang w:eastAsia="en-US"/>
              </w:rPr>
            </w:pPr>
            <w:r w:rsidRPr="00183740">
              <w:rPr>
                <w:bCs/>
                <w:sz w:val="26"/>
                <w:szCs w:val="26"/>
              </w:rPr>
              <w:t>10.</w:t>
            </w:r>
          </w:p>
        </w:tc>
        <w:tc>
          <w:tcPr>
            <w:tcW w:w="8724" w:type="dxa"/>
            <w:hideMark/>
          </w:tcPr>
          <w:p w:rsidR="00A6406E" w:rsidRPr="00183740" w:rsidRDefault="00A6406E" w:rsidP="002B4F8E">
            <w:pPr>
              <w:widowControl w:val="0"/>
              <w:spacing w:line="276" w:lineRule="auto"/>
              <w:ind w:firstLine="34"/>
              <w:rPr>
                <w:bCs/>
                <w:sz w:val="26"/>
                <w:szCs w:val="26"/>
                <w:lang w:eastAsia="en-US"/>
              </w:rPr>
            </w:pPr>
            <w:r w:rsidRPr="00183740">
              <w:rPr>
                <w:bCs/>
                <w:sz w:val="26"/>
                <w:szCs w:val="26"/>
              </w:rPr>
              <w:t>Порядок проведения аукциона</w:t>
            </w:r>
          </w:p>
        </w:tc>
        <w:tc>
          <w:tcPr>
            <w:tcW w:w="351" w:type="dxa"/>
            <w:hideMark/>
          </w:tcPr>
          <w:p w:rsidR="00A6406E" w:rsidRPr="00183740" w:rsidRDefault="00A6406E">
            <w:pPr>
              <w:widowControl w:val="0"/>
              <w:spacing w:line="276" w:lineRule="auto"/>
              <w:ind w:firstLine="709"/>
              <w:jc w:val="both"/>
              <w:rPr>
                <w:bCs/>
                <w:sz w:val="26"/>
                <w:szCs w:val="26"/>
                <w:lang w:eastAsia="en-US"/>
              </w:rPr>
            </w:pPr>
            <w:r w:rsidRPr="00183740">
              <w:rPr>
                <w:bCs/>
                <w:sz w:val="26"/>
                <w:szCs w:val="26"/>
              </w:rPr>
              <w:t>9</w:t>
            </w:r>
          </w:p>
        </w:tc>
      </w:tr>
      <w:tr w:rsidR="00A6406E" w:rsidRPr="00183740" w:rsidTr="00183740">
        <w:tc>
          <w:tcPr>
            <w:tcW w:w="675" w:type="dxa"/>
            <w:hideMark/>
          </w:tcPr>
          <w:p w:rsidR="00A6406E" w:rsidRPr="00183740" w:rsidRDefault="00A6406E">
            <w:pPr>
              <w:widowControl w:val="0"/>
              <w:spacing w:line="276" w:lineRule="auto"/>
              <w:jc w:val="both"/>
              <w:rPr>
                <w:bCs/>
                <w:sz w:val="26"/>
                <w:szCs w:val="26"/>
                <w:lang w:eastAsia="en-US"/>
              </w:rPr>
            </w:pPr>
            <w:r w:rsidRPr="00183740">
              <w:rPr>
                <w:bCs/>
                <w:sz w:val="26"/>
                <w:szCs w:val="26"/>
              </w:rPr>
              <w:t>11.</w:t>
            </w:r>
          </w:p>
        </w:tc>
        <w:tc>
          <w:tcPr>
            <w:tcW w:w="8724" w:type="dxa"/>
            <w:hideMark/>
          </w:tcPr>
          <w:p w:rsidR="00A6406E" w:rsidRPr="00183740" w:rsidRDefault="00A6406E" w:rsidP="002B4F8E">
            <w:pPr>
              <w:widowControl w:val="0"/>
              <w:spacing w:line="276" w:lineRule="auto"/>
              <w:ind w:firstLine="34"/>
              <w:rPr>
                <w:bCs/>
                <w:sz w:val="26"/>
                <w:szCs w:val="26"/>
                <w:lang w:eastAsia="en-US"/>
              </w:rPr>
            </w:pPr>
            <w:r w:rsidRPr="00183740">
              <w:rPr>
                <w:bCs/>
                <w:sz w:val="26"/>
                <w:szCs w:val="26"/>
              </w:rPr>
              <w:t>Заключение договора по результатам аукциона</w:t>
            </w:r>
          </w:p>
        </w:tc>
        <w:tc>
          <w:tcPr>
            <w:tcW w:w="351" w:type="dxa"/>
            <w:hideMark/>
          </w:tcPr>
          <w:p w:rsidR="00A6406E" w:rsidRPr="00183740" w:rsidRDefault="00A6406E">
            <w:pPr>
              <w:widowControl w:val="0"/>
              <w:spacing w:line="276" w:lineRule="auto"/>
              <w:ind w:firstLine="709"/>
              <w:jc w:val="both"/>
              <w:rPr>
                <w:bCs/>
                <w:sz w:val="26"/>
                <w:szCs w:val="26"/>
                <w:lang w:eastAsia="en-US"/>
              </w:rPr>
            </w:pPr>
            <w:r w:rsidRPr="00183740">
              <w:rPr>
                <w:bCs/>
                <w:sz w:val="26"/>
                <w:szCs w:val="26"/>
              </w:rPr>
              <w:t>1</w:t>
            </w:r>
          </w:p>
        </w:tc>
      </w:tr>
      <w:tr w:rsidR="00A6406E" w:rsidRPr="00183740" w:rsidTr="00183740">
        <w:tc>
          <w:tcPr>
            <w:tcW w:w="675" w:type="dxa"/>
            <w:hideMark/>
          </w:tcPr>
          <w:p w:rsidR="00A6406E" w:rsidRPr="00183740" w:rsidRDefault="00A6406E">
            <w:pPr>
              <w:widowControl w:val="0"/>
              <w:spacing w:line="276" w:lineRule="auto"/>
              <w:jc w:val="both"/>
              <w:rPr>
                <w:bCs/>
                <w:sz w:val="26"/>
                <w:szCs w:val="26"/>
                <w:lang w:eastAsia="en-US"/>
              </w:rPr>
            </w:pPr>
            <w:r w:rsidRPr="00183740">
              <w:rPr>
                <w:bCs/>
                <w:sz w:val="26"/>
                <w:szCs w:val="26"/>
              </w:rPr>
              <w:t>12.</w:t>
            </w:r>
          </w:p>
        </w:tc>
        <w:tc>
          <w:tcPr>
            <w:tcW w:w="8724" w:type="dxa"/>
            <w:hideMark/>
          </w:tcPr>
          <w:p w:rsidR="00A6406E" w:rsidRPr="00183740" w:rsidRDefault="00A6406E" w:rsidP="002B4F8E">
            <w:pPr>
              <w:widowControl w:val="0"/>
              <w:spacing w:line="276" w:lineRule="auto"/>
              <w:ind w:firstLine="34"/>
              <w:rPr>
                <w:bCs/>
                <w:sz w:val="26"/>
                <w:szCs w:val="26"/>
                <w:lang w:eastAsia="en-US"/>
              </w:rPr>
            </w:pPr>
            <w:r w:rsidRPr="00183740">
              <w:rPr>
                <w:bCs/>
                <w:sz w:val="26"/>
                <w:szCs w:val="26"/>
              </w:rPr>
              <w:t>Недействительность результатов аукциона</w:t>
            </w:r>
          </w:p>
        </w:tc>
        <w:tc>
          <w:tcPr>
            <w:tcW w:w="351" w:type="dxa"/>
            <w:hideMark/>
          </w:tcPr>
          <w:p w:rsidR="00A6406E" w:rsidRPr="00183740" w:rsidRDefault="00A6406E">
            <w:pPr>
              <w:widowControl w:val="0"/>
              <w:spacing w:line="276" w:lineRule="auto"/>
              <w:ind w:firstLine="709"/>
              <w:jc w:val="both"/>
              <w:rPr>
                <w:bCs/>
                <w:sz w:val="26"/>
                <w:szCs w:val="26"/>
                <w:lang w:eastAsia="en-US"/>
              </w:rPr>
            </w:pPr>
            <w:r w:rsidRPr="00183740">
              <w:rPr>
                <w:bCs/>
                <w:sz w:val="26"/>
                <w:szCs w:val="26"/>
              </w:rPr>
              <w:t>1</w:t>
            </w:r>
          </w:p>
        </w:tc>
      </w:tr>
      <w:tr w:rsidR="00A6406E" w:rsidRPr="00183740" w:rsidTr="00183740">
        <w:tc>
          <w:tcPr>
            <w:tcW w:w="675" w:type="dxa"/>
          </w:tcPr>
          <w:p w:rsidR="00A6406E" w:rsidRPr="00183740" w:rsidRDefault="00A6406E">
            <w:pPr>
              <w:widowControl w:val="0"/>
              <w:spacing w:line="276" w:lineRule="auto"/>
              <w:jc w:val="both"/>
              <w:rPr>
                <w:bCs/>
                <w:sz w:val="26"/>
                <w:szCs w:val="26"/>
                <w:lang w:eastAsia="en-US"/>
              </w:rPr>
            </w:pPr>
          </w:p>
        </w:tc>
        <w:tc>
          <w:tcPr>
            <w:tcW w:w="8724" w:type="dxa"/>
            <w:hideMark/>
          </w:tcPr>
          <w:p w:rsidR="00A6406E" w:rsidRPr="00183740" w:rsidRDefault="00A6406E" w:rsidP="002B4F8E">
            <w:pPr>
              <w:widowControl w:val="0"/>
              <w:ind w:firstLine="34"/>
              <w:rPr>
                <w:bCs/>
                <w:sz w:val="26"/>
                <w:szCs w:val="26"/>
                <w:lang w:eastAsia="en-US"/>
              </w:rPr>
            </w:pPr>
            <w:r w:rsidRPr="00183740">
              <w:rPr>
                <w:bCs/>
                <w:sz w:val="26"/>
                <w:szCs w:val="26"/>
              </w:rPr>
              <w:t xml:space="preserve">Приложение № 1 </w:t>
            </w:r>
            <w:r w:rsidR="00DA62EB" w:rsidRPr="00183740">
              <w:rPr>
                <w:bCs/>
                <w:sz w:val="26"/>
                <w:szCs w:val="26"/>
              </w:rPr>
              <w:t xml:space="preserve">Форма описи документов </w:t>
            </w:r>
          </w:p>
        </w:tc>
        <w:tc>
          <w:tcPr>
            <w:tcW w:w="351" w:type="dxa"/>
          </w:tcPr>
          <w:p w:rsidR="00A6406E" w:rsidRPr="00183740" w:rsidRDefault="00A6406E">
            <w:pPr>
              <w:widowControl w:val="0"/>
              <w:spacing w:line="276" w:lineRule="auto"/>
              <w:ind w:firstLine="709"/>
              <w:jc w:val="both"/>
              <w:rPr>
                <w:bCs/>
                <w:sz w:val="26"/>
                <w:szCs w:val="26"/>
                <w:lang w:eastAsia="en-US"/>
              </w:rPr>
            </w:pPr>
          </w:p>
        </w:tc>
      </w:tr>
      <w:tr w:rsidR="006A7676" w:rsidRPr="00183740" w:rsidTr="00183740">
        <w:tc>
          <w:tcPr>
            <w:tcW w:w="675" w:type="dxa"/>
          </w:tcPr>
          <w:p w:rsidR="006A7676" w:rsidRPr="00183740" w:rsidRDefault="006A7676">
            <w:pPr>
              <w:widowControl w:val="0"/>
              <w:spacing w:line="276" w:lineRule="auto"/>
              <w:jc w:val="both"/>
              <w:rPr>
                <w:bCs/>
                <w:sz w:val="26"/>
                <w:szCs w:val="26"/>
                <w:lang w:eastAsia="en-US"/>
              </w:rPr>
            </w:pPr>
          </w:p>
        </w:tc>
        <w:tc>
          <w:tcPr>
            <w:tcW w:w="8724" w:type="dxa"/>
            <w:hideMark/>
          </w:tcPr>
          <w:p w:rsidR="006A7676" w:rsidRPr="00183740" w:rsidRDefault="006A7676" w:rsidP="002B4F8E">
            <w:pPr>
              <w:widowControl w:val="0"/>
              <w:ind w:firstLine="34"/>
              <w:rPr>
                <w:bCs/>
                <w:sz w:val="26"/>
                <w:szCs w:val="26"/>
              </w:rPr>
            </w:pPr>
            <w:r w:rsidRPr="00183740">
              <w:rPr>
                <w:bCs/>
                <w:sz w:val="26"/>
                <w:szCs w:val="26"/>
              </w:rPr>
              <w:t>Приложение № 2 Аукционная заявка</w:t>
            </w:r>
          </w:p>
        </w:tc>
        <w:tc>
          <w:tcPr>
            <w:tcW w:w="351" w:type="dxa"/>
          </w:tcPr>
          <w:p w:rsidR="006A7676" w:rsidRPr="00183740" w:rsidRDefault="006A7676">
            <w:pPr>
              <w:widowControl w:val="0"/>
              <w:spacing w:line="276" w:lineRule="auto"/>
              <w:ind w:firstLine="709"/>
              <w:jc w:val="both"/>
              <w:rPr>
                <w:bCs/>
                <w:sz w:val="26"/>
                <w:szCs w:val="26"/>
                <w:lang w:eastAsia="en-US"/>
              </w:rPr>
            </w:pPr>
          </w:p>
        </w:tc>
      </w:tr>
      <w:tr w:rsidR="00A6406E" w:rsidRPr="00183740" w:rsidTr="00183740">
        <w:tc>
          <w:tcPr>
            <w:tcW w:w="675" w:type="dxa"/>
          </w:tcPr>
          <w:p w:rsidR="00A6406E" w:rsidRPr="00183740" w:rsidRDefault="00A6406E">
            <w:pPr>
              <w:widowControl w:val="0"/>
              <w:spacing w:line="276" w:lineRule="auto"/>
              <w:jc w:val="both"/>
              <w:rPr>
                <w:bCs/>
                <w:sz w:val="26"/>
                <w:szCs w:val="26"/>
                <w:lang w:eastAsia="en-US"/>
              </w:rPr>
            </w:pPr>
          </w:p>
        </w:tc>
        <w:tc>
          <w:tcPr>
            <w:tcW w:w="8724" w:type="dxa"/>
            <w:hideMark/>
          </w:tcPr>
          <w:p w:rsidR="00A6406E" w:rsidRPr="00183740" w:rsidRDefault="00A6406E" w:rsidP="002B4F8E">
            <w:pPr>
              <w:widowControl w:val="0"/>
              <w:tabs>
                <w:tab w:val="left" w:pos="2139"/>
              </w:tabs>
              <w:spacing w:line="276" w:lineRule="auto"/>
              <w:ind w:firstLine="34"/>
              <w:rPr>
                <w:sz w:val="26"/>
                <w:szCs w:val="26"/>
                <w:lang w:eastAsia="en-US"/>
              </w:rPr>
            </w:pPr>
            <w:r w:rsidRPr="00183740">
              <w:rPr>
                <w:bCs/>
                <w:sz w:val="26"/>
                <w:szCs w:val="26"/>
              </w:rPr>
              <w:t>Приложение № 3</w:t>
            </w:r>
            <w:r w:rsidR="00183740">
              <w:rPr>
                <w:bCs/>
                <w:sz w:val="26"/>
                <w:szCs w:val="26"/>
              </w:rPr>
              <w:t xml:space="preserve"> </w:t>
            </w:r>
            <w:r w:rsidR="00DA62EB" w:rsidRPr="00183740">
              <w:rPr>
                <w:bCs/>
                <w:sz w:val="26"/>
                <w:szCs w:val="26"/>
              </w:rPr>
              <w:t>Проект договора</w:t>
            </w:r>
            <w:r w:rsidR="002B4F8E">
              <w:rPr>
                <w:bCs/>
                <w:sz w:val="26"/>
                <w:szCs w:val="26"/>
              </w:rPr>
              <w:t xml:space="preserve"> безвозмездного пользования </w:t>
            </w:r>
            <w:r w:rsidR="00DA62EB" w:rsidRPr="00183740">
              <w:rPr>
                <w:bCs/>
                <w:sz w:val="26"/>
                <w:szCs w:val="26"/>
              </w:rPr>
              <w:t>по лоту №1</w:t>
            </w:r>
          </w:p>
        </w:tc>
        <w:tc>
          <w:tcPr>
            <w:tcW w:w="351" w:type="dxa"/>
          </w:tcPr>
          <w:p w:rsidR="00A6406E" w:rsidRPr="00183740" w:rsidRDefault="00A6406E">
            <w:pPr>
              <w:widowControl w:val="0"/>
              <w:spacing w:line="276" w:lineRule="auto"/>
              <w:ind w:firstLine="709"/>
              <w:jc w:val="both"/>
              <w:rPr>
                <w:bCs/>
                <w:sz w:val="26"/>
                <w:szCs w:val="26"/>
                <w:lang w:eastAsia="en-US"/>
              </w:rPr>
            </w:pPr>
          </w:p>
        </w:tc>
      </w:tr>
    </w:tbl>
    <w:p w:rsidR="00A6406E" w:rsidRDefault="00A6406E" w:rsidP="00A6406E">
      <w:pPr>
        <w:widowControl w:val="0"/>
        <w:ind w:firstLine="709"/>
        <w:jc w:val="both"/>
        <w:rPr>
          <w:bCs/>
          <w:lang w:eastAsia="en-US"/>
        </w:rPr>
      </w:pPr>
    </w:p>
    <w:p w:rsidR="00A6406E" w:rsidRDefault="00A6406E" w:rsidP="00A6406E">
      <w:pPr>
        <w:widowControl w:val="0"/>
        <w:ind w:firstLine="709"/>
        <w:jc w:val="both"/>
        <w:rPr>
          <w:bCs/>
        </w:rPr>
      </w:pPr>
    </w:p>
    <w:p w:rsidR="00A6406E" w:rsidRPr="00AD2DDD" w:rsidRDefault="00A6406E" w:rsidP="00AD2DDD">
      <w:pPr>
        <w:autoSpaceDE w:val="0"/>
        <w:autoSpaceDN w:val="0"/>
        <w:adjustRightInd w:val="0"/>
        <w:spacing w:line="276" w:lineRule="auto"/>
        <w:ind w:firstLine="709"/>
        <w:jc w:val="center"/>
        <w:rPr>
          <w:b/>
          <w:sz w:val="26"/>
          <w:szCs w:val="26"/>
        </w:rPr>
      </w:pPr>
      <w:r>
        <w:br w:type="page"/>
      </w:r>
      <w:r w:rsidR="00183740">
        <w:rPr>
          <w:b/>
          <w:sz w:val="26"/>
          <w:szCs w:val="26"/>
        </w:rPr>
        <w:lastRenderedPageBreak/>
        <w:t>1. ОБЩИЕ СВЕДЕНИЯ</w:t>
      </w:r>
      <w:r w:rsidR="00F12BC3">
        <w:rPr>
          <w:b/>
          <w:sz w:val="26"/>
          <w:szCs w:val="26"/>
        </w:rPr>
        <w:t xml:space="preserve"> ОБ АУКЦИОНЕ</w:t>
      </w:r>
    </w:p>
    <w:p w:rsidR="00A6406E" w:rsidRPr="00AD2DDD" w:rsidRDefault="00A6406E" w:rsidP="005F6958">
      <w:pPr>
        <w:widowControl w:val="0"/>
        <w:ind w:firstLine="709"/>
        <w:jc w:val="both"/>
        <w:rPr>
          <w:sz w:val="26"/>
          <w:szCs w:val="26"/>
        </w:rPr>
      </w:pPr>
      <w:r w:rsidRPr="00F83C35">
        <w:rPr>
          <w:b/>
          <w:sz w:val="26"/>
          <w:szCs w:val="26"/>
        </w:rPr>
        <w:t>1.1. Предмет аукциона</w:t>
      </w:r>
      <w:r w:rsidRPr="00AD2DDD">
        <w:rPr>
          <w:sz w:val="26"/>
          <w:szCs w:val="26"/>
        </w:rPr>
        <w:t xml:space="preserve">: право заключения договора </w:t>
      </w:r>
      <w:r w:rsidR="002B4F8E">
        <w:rPr>
          <w:sz w:val="26"/>
          <w:szCs w:val="26"/>
        </w:rPr>
        <w:t>безвозмездного пользования</w:t>
      </w:r>
      <w:r w:rsidRPr="00AD2DDD">
        <w:rPr>
          <w:sz w:val="26"/>
          <w:szCs w:val="26"/>
        </w:rPr>
        <w:t xml:space="preserve"> муниципальн</w:t>
      </w:r>
      <w:r w:rsidR="000D2FF9">
        <w:rPr>
          <w:sz w:val="26"/>
          <w:szCs w:val="26"/>
        </w:rPr>
        <w:t>ым</w:t>
      </w:r>
      <w:r w:rsidRPr="00AD2DDD">
        <w:rPr>
          <w:sz w:val="26"/>
          <w:szCs w:val="26"/>
        </w:rPr>
        <w:t xml:space="preserve"> имуществ</w:t>
      </w:r>
      <w:r w:rsidR="000D2FF9">
        <w:rPr>
          <w:sz w:val="26"/>
          <w:szCs w:val="26"/>
        </w:rPr>
        <w:t>ом</w:t>
      </w:r>
      <w:r w:rsidRPr="00AD2DDD">
        <w:rPr>
          <w:sz w:val="26"/>
          <w:szCs w:val="26"/>
        </w:rPr>
        <w:t xml:space="preserve">, </w:t>
      </w:r>
      <w:r w:rsidR="00F12BC3">
        <w:rPr>
          <w:sz w:val="26"/>
          <w:szCs w:val="26"/>
        </w:rPr>
        <w:t xml:space="preserve">находящегося в </w:t>
      </w:r>
      <w:r w:rsidRPr="00AD2DDD">
        <w:rPr>
          <w:sz w:val="26"/>
          <w:szCs w:val="26"/>
        </w:rPr>
        <w:t>собственност</w:t>
      </w:r>
      <w:r w:rsidR="00F12BC3">
        <w:rPr>
          <w:sz w:val="26"/>
          <w:szCs w:val="26"/>
        </w:rPr>
        <w:t>и</w:t>
      </w:r>
      <w:r w:rsidRPr="00AD2DDD">
        <w:rPr>
          <w:sz w:val="26"/>
          <w:szCs w:val="26"/>
        </w:rPr>
        <w:t xml:space="preserve"> муниципального образования Котельничский муниципальный район Кировской области.</w:t>
      </w:r>
    </w:p>
    <w:p w:rsidR="00F12BC3" w:rsidRDefault="00F12BC3" w:rsidP="005F6958">
      <w:pPr>
        <w:autoSpaceDE w:val="0"/>
        <w:autoSpaceDN w:val="0"/>
        <w:adjustRightInd w:val="0"/>
        <w:ind w:firstLine="709"/>
        <w:jc w:val="both"/>
        <w:rPr>
          <w:sz w:val="26"/>
          <w:szCs w:val="26"/>
        </w:rPr>
      </w:pPr>
      <w:r w:rsidRPr="00F83C35">
        <w:rPr>
          <w:b/>
          <w:sz w:val="26"/>
          <w:szCs w:val="26"/>
        </w:rPr>
        <w:t xml:space="preserve">1.2. </w:t>
      </w:r>
      <w:r w:rsidR="00A6406E" w:rsidRPr="00F83C35">
        <w:rPr>
          <w:b/>
          <w:sz w:val="26"/>
          <w:szCs w:val="26"/>
        </w:rPr>
        <w:t>Организатор аукциона:</w:t>
      </w:r>
      <w:r w:rsidR="00A6406E" w:rsidRPr="00AD2DDD">
        <w:rPr>
          <w:sz w:val="26"/>
          <w:szCs w:val="26"/>
        </w:rPr>
        <w:t xml:space="preserve"> </w:t>
      </w:r>
      <w:r>
        <w:rPr>
          <w:sz w:val="26"/>
          <w:szCs w:val="26"/>
        </w:rPr>
        <w:t>Администрация</w:t>
      </w:r>
      <w:r w:rsidR="00A6406E" w:rsidRPr="00AD2DDD">
        <w:rPr>
          <w:sz w:val="26"/>
          <w:szCs w:val="26"/>
        </w:rPr>
        <w:t xml:space="preserve"> Котельничского района</w:t>
      </w:r>
      <w:r>
        <w:rPr>
          <w:sz w:val="26"/>
          <w:szCs w:val="26"/>
        </w:rPr>
        <w:t xml:space="preserve"> Кировской области</w:t>
      </w:r>
      <w:r w:rsidR="00F83C35">
        <w:rPr>
          <w:sz w:val="26"/>
          <w:szCs w:val="26"/>
        </w:rPr>
        <w:t>.</w:t>
      </w:r>
    </w:p>
    <w:p w:rsidR="00F83C35" w:rsidRDefault="00F12BC3" w:rsidP="005F6958">
      <w:pPr>
        <w:autoSpaceDE w:val="0"/>
        <w:autoSpaceDN w:val="0"/>
        <w:adjustRightInd w:val="0"/>
        <w:ind w:firstLine="709"/>
        <w:jc w:val="both"/>
        <w:rPr>
          <w:sz w:val="26"/>
          <w:szCs w:val="26"/>
        </w:rPr>
      </w:pPr>
      <w:r>
        <w:rPr>
          <w:sz w:val="26"/>
          <w:szCs w:val="26"/>
        </w:rPr>
        <w:t>Местонахождение, почтовый адрес:</w:t>
      </w:r>
      <w:r w:rsidR="00A6406E" w:rsidRPr="00AD2DDD">
        <w:rPr>
          <w:sz w:val="26"/>
          <w:szCs w:val="26"/>
        </w:rPr>
        <w:t xml:space="preserve"> 612600, Кировская обл., г.</w:t>
      </w:r>
      <w:r>
        <w:rPr>
          <w:sz w:val="26"/>
          <w:szCs w:val="26"/>
        </w:rPr>
        <w:t xml:space="preserve"> </w:t>
      </w:r>
      <w:r w:rsidR="00A6406E" w:rsidRPr="00AD2DDD">
        <w:rPr>
          <w:sz w:val="26"/>
          <w:szCs w:val="26"/>
        </w:rPr>
        <w:t>Котельнич, ул.</w:t>
      </w:r>
      <w:r>
        <w:rPr>
          <w:sz w:val="26"/>
          <w:szCs w:val="26"/>
        </w:rPr>
        <w:t xml:space="preserve"> </w:t>
      </w:r>
      <w:r w:rsidR="00A6406E" w:rsidRPr="00AD2DDD">
        <w:rPr>
          <w:sz w:val="26"/>
          <w:szCs w:val="26"/>
        </w:rPr>
        <w:t>К.Маркса, д.16</w:t>
      </w:r>
      <w:r w:rsidR="00F83C35">
        <w:rPr>
          <w:sz w:val="26"/>
          <w:szCs w:val="26"/>
        </w:rPr>
        <w:t>.</w:t>
      </w:r>
    </w:p>
    <w:p w:rsidR="00F83C35" w:rsidRPr="00F83C35" w:rsidRDefault="00F83C35" w:rsidP="005F6958">
      <w:pPr>
        <w:autoSpaceDE w:val="0"/>
        <w:autoSpaceDN w:val="0"/>
        <w:adjustRightInd w:val="0"/>
        <w:ind w:firstLine="709"/>
        <w:jc w:val="both"/>
        <w:rPr>
          <w:sz w:val="26"/>
          <w:szCs w:val="26"/>
          <w:lang w:val="en-US"/>
        </w:rPr>
      </w:pPr>
      <w:r>
        <w:rPr>
          <w:sz w:val="26"/>
          <w:szCs w:val="26"/>
        </w:rPr>
        <w:t>Е</w:t>
      </w:r>
      <w:r w:rsidR="00A6406E" w:rsidRPr="00F83C35">
        <w:rPr>
          <w:sz w:val="26"/>
          <w:szCs w:val="26"/>
          <w:lang w:val="en-US"/>
        </w:rPr>
        <w:t>-mail: kotel_rayim@mail.ru</w:t>
      </w:r>
    </w:p>
    <w:p w:rsidR="00F83C35" w:rsidRPr="00AB1D1E" w:rsidRDefault="00F83C35" w:rsidP="005F6958">
      <w:pPr>
        <w:autoSpaceDE w:val="0"/>
        <w:autoSpaceDN w:val="0"/>
        <w:adjustRightInd w:val="0"/>
        <w:ind w:firstLine="709"/>
        <w:jc w:val="both"/>
        <w:rPr>
          <w:sz w:val="26"/>
          <w:szCs w:val="26"/>
        </w:rPr>
      </w:pPr>
      <w:r w:rsidRPr="00AB1D1E">
        <w:rPr>
          <w:sz w:val="26"/>
          <w:szCs w:val="26"/>
        </w:rPr>
        <w:t>К</w:t>
      </w:r>
      <w:r w:rsidR="00A6406E" w:rsidRPr="00AB1D1E">
        <w:rPr>
          <w:sz w:val="26"/>
          <w:szCs w:val="26"/>
        </w:rPr>
        <w:t>онтактн</w:t>
      </w:r>
      <w:r w:rsidRPr="00AB1D1E">
        <w:rPr>
          <w:sz w:val="26"/>
          <w:szCs w:val="26"/>
        </w:rPr>
        <w:t>ые</w:t>
      </w:r>
      <w:r w:rsidR="00A6406E" w:rsidRPr="00AB1D1E">
        <w:rPr>
          <w:sz w:val="26"/>
          <w:szCs w:val="26"/>
        </w:rPr>
        <w:t xml:space="preserve"> лиц</w:t>
      </w:r>
      <w:r w:rsidRPr="00AB1D1E">
        <w:rPr>
          <w:sz w:val="26"/>
          <w:szCs w:val="26"/>
        </w:rPr>
        <w:t>а:</w:t>
      </w:r>
      <w:r w:rsidR="00A6406E" w:rsidRPr="00AB1D1E">
        <w:rPr>
          <w:sz w:val="26"/>
          <w:szCs w:val="26"/>
        </w:rPr>
        <w:t xml:space="preserve"> </w:t>
      </w:r>
      <w:r w:rsidRPr="00AB1D1E">
        <w:rPr>
          <w:sz w:val="26"/>
          <w:szCs w:val="26"/>
        </w:rPr>
        <w:t>Жигалова Светлана Михайловна</w:t>
      </w:r>
      <w:r w:rsidR="00A6406E" w:rsidRPr="00AB1D1E">
        <w:rPr>
          <w:sz w:val="26"/>
          <w:szCs w:val="26"/>
        </w:rPr>
        <w:t xml:space="preserve">, тел.: </w:t>
      </w:r>
      <w:r w:rsidRPr="00AB1D1E">
        <w:rPr>
          <w:sz w:val="26"/>
          <w:szCs w:val="26"/>
        </w:rPr>
        <w:t>8 (</w:t>
      </w:r>
      <w:r w:rsidR="00A6406E" w:rsidRPr="00AB1D1E">
        <w:rPr>
          <w:sz w:val="26"/>
          <w:szCs w:val="26"/>
        </w:rPr>
        <w:t>83342</w:t>
      </w:r>
      <w:r w:rsidRPr="00AB1D1E">
        <w:rPr>
          <w:sz w:val="26"/>
          <w:szCs w:val="26"/>
        </w:rPr>
        <w:t>)</w:t>
      </w:r>
      <w:r w:rsidR="00A6406E" w:rsidRPr="00AB1D1E">
        <w:rPr>
          <w:sz w:val="26"/>
          <w:szCs w:val="26"/>
        </w:rPr>
        <w:t xml:space="preserve"> 4-</w:t>
      </w:r>
      <w:r w:rsidRPr="00AB1D1E">
        <w:rPr>
          <w:sz w:val="26"/>
          <w:szCs w:val="26"/>
        </w:rPr>
        <w:t>80</w:t>
      </w:r>
      <w:r w:rsidR="00A6406E" w:rsidRPr="00AB1D1E">
        <w:rPr>
          <w:sz w:val="26"/>
          <w:szCs w:val="26"/>
        </w:rPr>
        <w:t>-</w:t>
      </w:r>
      <w:r w:rsidRPr="00AB1D1E">
        <w:rPr>
          <w:sz w:val="26"/>
          <w:szCs w:val="26"/>
        </w:rPr>
        <w:t>54, Ломакина Марина Аркадьевна, тел.: 8 (83342) 4-09-91</w:t>
      </w:r>
    </w:p>
    <w:p w:rsidR="00A6406E" w:rsidRPr="00AB1D1E" w:rsidRDefault="007433FF" w:rsidP="005F6958">
      <w:pPr>
        <w:autoSpaceDE w:val="0"/>
        <w:autoSpaceDN w:val="0"/>
        <w:adjustRightInd w:val="0"/>
        <w:ind w:firstLine="709"/>
        <w:jc w:val="both"/>
        <w:rPr>
          <w:b/>
          <w:sz w:val="26"/>
          <w:szCs w:val="26"/>
        </w:rPr>
      </w:pPr>
      <w:r w:rsidRPr="00AB1D1E">
        <w:rPr>
          <w:b/>
          <w:sz w:val="26"/>
          <w:szCs w:val="26"/>
        </w:rPr>
        <w:t xml:space="preserve">1.3. </w:t>
      </w:r>
      <w:r w:rsidR="00A6406E" w:rsidRPr="00AB1D1E">
        <w:rPr>
          <w:b/>
          <w:sz w:val="26"/>
          <w:szCs w:val="26"/>
        </w:rPr>
        <w:t xml:space="preserve">Информация размещена на официальном сайте </w:t>
      </w:r>
      <w:r w:rsidR="00A6406E" w:rsidRPr="00AB1D1E">
        <w:rPr>
          <w:b/>
          <w:sz w:val="26"/>
          <w:szCs w:val="26"/>
          <w:lang w:val="en-US"/>
        </w:rPr>
        <w:t>www</w:t>
      </w:r>
      <w:r w:rsidR="00A6406E" w:rsidRPr="00AB1D1E">
        <w:rPr>
          <w:b/>
          <w:sz w:val="26"/>
          <w:szCs w:val="26"/>
        </w:rPr>
        <w:t xml:space="preserve">.torgi.gov.ru. </w:t>
      </w:r>
    </w:p>
    <w:p w:rsidR="007433FF" w:rsidRPr="00AB1D1E" w:rsidRDefault="007433FF" w:rsidP="005F6958">
      <w:pPr>
        <w:autoSpaceDE w:val="0"/>
        <w:autoSpaceDN w:val="0"/>
        <w:adjustRightInd w:val="0"/>
        <w:ind w:firstLine="709"/>
        <w:jc w:val="both"/>
        <w:rPr>
          <w:sz w:val="26"/>
          <w:szCs w:val="26"/>
        </w:rPr>
      </w:pPr>
      <w:r w:rsidRPr="00AB1D1E">
        <w:rPr>
          <w:b/>
          <w:sz w:val="26"/>
          <w:szCs w:val="26"/>
        </w:rPr>
        <w:t>1.4</w:t>
      </w:r>
      <w:r w:rsidRPr="00AB1D1E">
        <w:rPr>
          <w:sz w:val="26"/>
          <w:szCs w:val="26"/>
        </w:rPr>
        <w:t xml:space="preserve">. </w:t>
      </w:r>
      <w:r w:rsidRPr="00AB1D1E">
        <w:rPr>
          <w:b/>
          <w:sz w:val="26"/>
          <w:szCs w:val="26"/>
        </w:rPr>
        <w:t>Сроки аукциона:</w:t>
      </w:r>
    </w:p>
    <w:p w:rsidR="00A6406E" w:rsidRPr="00AB1D1E" w:rsidRDefault="00A6406E" w:rsidP="005F6958">
      <w:pPr>
        <w:keepLines/>
        <w:widowControl w:val="0"/>
        <w:suppressLineNumbers/>
        <w:ind w:firstLine="709"/>
        <w:jc w:val="both"/>
        <w:rPr>
          <w:sz w:val="26"/>
          <w:szCs w:val="26"/>
        </w:rPr>
      </w:pPr>
      <w:r w:rsidRPr="00AB1D1E">
        <w:rPr>
          <w:sz w:val="26"/>
          <w:szCs w:val="26"/>
        </w:rPr>
        <w:t xml:space="preserve">Дата начала подачи заявок на участие в открытом аукционе установлена </w:t>
      </w:r>
      <w:r w:rsidR="00174ACA" w:rsidRPr="00AB1D1E">
        <w:rPr>
          <w:sz w:val="26"/>
          <w:szCs w:val="26"/>
        </w:rPr>
        <w:t xml:space="preserve">            </w:t>
      </w:r>
      <w:r w:rsidR="0071767C" w:rsidRPr="00AB1D1E">
        <w:rPr>
          <w:sz w:val="26"/>
          <w:szCs w:val="26"/>
          <w:u w:val="single"/>
        </w:rPr>
        <w:t>с</w:t>
      </w:r>
      <w:r w:rsidRPr="00AB1D1E">
        <w:rPr>
          <w:sz w:val="26"/>
          <w:szCs w:val="26"/>
          <w:u w:val="single"/>
        </w:rPr>
        <w:t xml:space="preserve"> </w:t>
      </w:r>
      <w:r w:rsidR="00641657">
        <w:rPr>
          <w:sz w:val="26"/>
          <w:szCs w:val="26"/>
          <w:u w:val="single"/>
        </w:rPr>
        <w:t>23</w:t>
      </w:r>
      <w:r w:rsidRPr="00AB1D1E">
        <w:rPr>
          <w:sz w:val="26"/>
          <w:szCs w:val="26"/>
          <w:u w:val="single"/>
        </w:rPr>
        <w:t xml:space="preserve"> </w:t>
      </w:r>
      <w:r w:rsidR="00641657">
        <w:rPr>
          <w:sz w:val="26"/>
          <w:szCs w:val="26"/>
          <w:u w:val="single"/>
        </w:rPr>
        <w:t>декабря</w:t>
      </w:r>
      <w:r w:rsidR="002B4F8E" w:rsidRPr="00AB1D1E">
        <w:rPr>
          <w:sz w:val="26"/>
          <w:szCs w:val="26"/>
          <w:u w:val="single"/>
        </w:rPr>
        <w:t xml:space="preserve"> 202</w:t>
      </w:r>
      <w:r w:rsidR="00641657">
        <w:rPr>
          <w:sz w:val="26"/>
          <w:szCs w:val="26"/>
          <w:u w:val="single"/>
        </w:rPr>
        <w:t>1</w:t>
      </w:r>
      <w:r w:rsidRPr="00AB1D1E">
        <w:rPr>
          <w:sz w:val="26"/>
          <w:szCs w:val="26"/>
          <w:u w:val="single"/>
        </w:rPr>
        <w:t xml:space="preserve"> года</w:t>
      </w:r>
      <w:r w:rsidRPr="00AB1D1E">
        <w:rPr>
          <w:sz w:val="26"/>
          <w:szCs w:val="26"/>
        </w:rPr>
        <w:t xml:space="preserve">. </w:t>
      </w:r>
    </w:p>
    <w:p w:rsidR="00A6406E" w:rsidRPr="00AB1D1E" w:rsidRDefault="00A6406E" w:rsidP="005F6958">
      <w:pPr>
        <w:keepLines/>
        <w:widowControl w:val="0"/>
        <w:suppressLineNumbers/>
        <w:ind w:firstLine="709"/>
        <w:jc w:val="both"/>
        <w:rPr>
          <w:sz w:val="26"/>
          <w:szCs w:val="26"/>
        </w:rPr>
      </w:pPr>
      <w:r w:rsidRPr="00AB1D1E">
        <w:rPr>
          <w:sz w:val="26"/>
          <w:szCs w:val="26"/>
        </w:rPr>
        <w:t xml:space="preserve">Дата окончания подачи заявок на участие </w:t>
      </w:r>
      <w:r w:rsidR="00D05179" w:rsidRPr="00AB1D1E">
        <w:rPr>
          <w:sz w:val="26"/>
          <w:szCs w:val="26"/>
        </w:rPr>
        <w:t xml:space="preserve">в открытом аукционе установлена  </w:t>
      </w:r>
      <w:r w:rsidRPr="00AB1D1E">
        <w:rPr>
          <w:sz w:val="26"/>
          <w:szCs w:val="26"/>
          <w:u w:val="single"/>
        </w:rPr>
        <w:t xml:space="preserve"> </w:t>
      </w:r>
      <w:r w:rsidR="00641657">
        <w:rPr>
          <w:sz w:val="26"/>
          <w:szCs w:val="26"/>
          <w:u w:val="single"/>
        </w:rPr>
        <w:t>12</w:t>
      </w:r>
      <w:r w:rsidR="00D05179" w:rsidRPr="00AB1D1E">
        <w:rPr>
          <w:sz w:val="26"/>
          <w:szCs w:val="26"/>
          <w:u w:val="single"/>
        </w:rPr>
        <w:t xml:space="preserve"> </w:t>
      </w:r>
      <w:r w:rsidR="00641657">
        <w:rPr>
          <w:sz w:val="26"/>
          <w:szCs w:val="26"/>
          <w:u w:val="single"/>
        </w:rPr>
        <w:t>января</w:t>
      </w:r>
      <w:r w:rsidR="002E1D00" w:rsidRPr="00AB1D1E">
        <w:rPr>
          <w:sz w:val="26"/>
          <w:szCs w:val="26"/>
          <w:u w:val="single"/>
        </w:rPr>
        <w:t xml:space="preserve"> 202</w:t>
      </w:r>
      <w:r w:rsidR="00641657">
        <w:rPr>
          <w:sz w:val="26"/>
          <w:szCs w:val="26"/>
          <w:u w:val="single"/>
        </w:rPr>
        <w:t>2</w:t>
      </w:r>
      <w:r w:rsidRPr="00AB1D1E">
        <w:rPr>
          <w:sz w:val="26"/>
          <w:szCs w:val="26"/>
          <w:u w:val="single"/>
        </w:rPr>
        <w:t xml:space="preserve"> года до 1</w:t>
      </w:r>
      <w:r w:rsidR="002E1D00" w:rsidRPr="00AB1D1E">
        <w:rPr>
          <w:sz w:val="26"/>
          <w:szCs w:val="26"/>
          <w:u w:val="single"/>
        </w:rPr>
        <w:t>7</w:t>
      </w:r>
      <w:r w:rsidRPr="00AB1D1E">
        <w:rPr>
          <w:sz w:val="26"/>
          <w:szCs w:val="26"/>
          <w:u w:val="single"/>
        </w:rPr>
        <w:t>-00 час</w:t>
      </w:r>
      <w:r w:rsidR="00CA44D2" w:rsidRPr="00AB1D1E">
        <w:rPr>
          <w:sz w:val="26"/>
          <w:szCs w:val="26"/>
          <w:u w:val="single"/>
        </w:rPr>
        <w:t>ов</w:t>
      </w:r>
      <w:r w:rsidRPr="00AB1D1E">
        <w:rPr>
          <w:sz w:val="26"/>
          <w:szCs w:val="26"/>
        </w:rPr>
        <w:t xml:space="preserve"> (время московское). </w:t>
      </w:r>
    </w:p>
    <w:p w:rsidR="00A6406E" w:rsidRPr="00AB1D1E" w:rsidRDefault="00A6406E" w:rsidP="005F6958">
      <w:pPr>
        <w:keepLines/>
        <w:widowControl w:val="0"/>
        <w:suppressLineNumbers/>
        <w:ind w:firstLine="709"/>
        <w:jc w:val="both"/>
        <w:rPr>
          <w:sz w:val="26"/>
          <w:szCs w:val="26"/>
        </w:rPr>
      </w:pPr>
      <w:r w:rsidRPr="00AB1D1E">
        <w:rPr>
          <w:sz w:val="26"/>
          <w:szCs w:val="26"/>
        </w:rPr>
        <w:t xml:space="preserve">Дата, время и место начала рассмотрения заявок на участие в открытом аукционе </w:t>
      </w:r>
      <w:r w:rsidR="00641657">
        <w:rPr>
          <w:sz w:val="26"/>
          <w:szCs w:val="26"/>
          <w:u w:val="single"/>
        </w:rPr>
        <w:t>17</w:t>
      </w:r>
      <w:r w:rsidR="00174ACA" w:rsidRPr="00AB1D1E">
        <w:rPr>
          <w:sz w:val="26"/>
          <w:szCs w:val="26"/>
          <w:u w:val="single"/>
        </w:rPr>
        <w:t xml:space="preserve"> </w:t>
      </w:r>
      <w:r w:rsidR="00641657">
        <w:rPr>
          <w:sz w:val="26"/>
          <w:szCs w:val="26"/>
          <w:u w:val="single"/>
        </w:rPr>
        <w:t>января</w:t>
      </w:r>
      <w:r w:rsidRPr="00AB1D1E">
        <w:rPr>
          <w:sz w:val="26"/>
          <w:szCs w:val="26"/>
          <w:u w:val="single"/>
        </w:rPr>
        <w:t xml:space="preserve"> 20</w:t>
      </w:r>
      <w:r w:rsidR="002E1D00" w:rsidRPr="00AB1D1E">
        <w:rPr>
          <w:sz w:val="26"/>
          <w:szCs w:val="26"/>
          <w:u w:val="single"/>
        </w:rPr>
        <w:t>2</w:t>
      </w:r>
      <w:r w:rsidR="00641657">
        <w:rPr>
          <w:sz w:val="26"/>
          <w:szCs w:val="26"/>
          <w:u w:val="single"/>
        </w:rPr>
        <w:t>2</w:t>
      </w:r>
      <w:r w:rsidRPr="00AB1D1E">
        <w:rPr>
          <w:sz w:val="26"/>
          <w:szCs w:val="26"/>
          <w:u w:val="single"/>
        </w:rPr>
        <w:t xml:space="preserve"> года в 11-00 час</w:t>
      </w:r>
      <w:r w:rsidR="00CA44D2" w:rsidRPr="00AB1D1E">
        <w:rPr>
          <w:sz w:val="26"/>
          <w:szCs w:val="26"/>
          <w:u w:val="single"/>
        </w:rPr>
        <w:t>ов</w:t>
      </w:r>
      <w:r w:rsidRPr="00AB1D1E">
        <w:rPr>
          <w:sz w:val="26"/>
          <w:szCs w:val="26"/>
        </w:rPr>
        <w:t xml:space="preserve"> (время московское) по адресу: </w:t>
      </w:r>
      <w:r w:rsidR="0071767C" w:rsidRPr="00AB1D1E">
        <w:rPr>
          <w:sz w:val="26"/>
          <w:szCs w:val="26"/>
        </w:rPr>
        <w:t xml:space="preserve">Кировская область, </w:t>
      </w:r>
      <w:r w:rsidRPr="00AB1D1E">
        <w:rPr>
          <w:sz w:val="26"/>
          <w:szCs w:val="26"/>
        </w:rPr>
        <w:t>г.</w:t>
      </w:r>
      <w:r w:rsidR="000D5AF3" w:rsidRPr="00AB1D1E">
        <w:rPr>
          <w:sz w:val="26"/>
          <w:szCs w:val="26"/>
        </w:rPr>
        <w:t xml:space="preserve"> </w:t>
      </w:r>
      <w:r w:rsidRPr="00AB1D1E">
        <w:rPr>
          <w:sz w:val="26"/>
          <w:szCs w:val="26"/>
        </w:rPr>
        <w:t>Котельнич, ул.</w:t>
      </w:r>
      <w:r w:rsidR="000D5AF3" w:rsidRPr="00AB1D1E">
        <w:rPr>
          <w:sz w:val="26"/>
          <w:szCs w:val="26"/>
        </w:rPr>
        <w:t xml:space="preserve"> </w:t>
      </w:r>
      <w:r w:rsidRPr="00AB1D1E">
        <w:rPr>
          <w:sz w:val="26"/>
          <w:szCs w:val="26"/>
        </w:rPr>
        <w:t xml:space="preserve">Карла </w:t>
      </w:r>
      <w:r w:rsidR="006A7676" w:rsidRPr="00AB1D1E">
        <w:rPr>
          <w:sz w:val="26"/>
          <w:szCs w:val="26"/>
        </w:rPr>
        <w:t>М</w:t>
      </w:r>
      <w:r w:rsidRPr="00AB1D1E">
        <w:rPr>
          <w:sz w:val="26"/>
          <w:szCs w:val="26"/>
        </w:rPr>
        <w:t>аркса, д.16. каб.32</w:t>
      </w:r>
      <w:r w:rsidR="00CA44D2" w:rsidRPr="00AB1D1E">
        <w:rPr>
          <w:sz w:val="26"/>
          <w:szCs w:val="26"/>
        </w:rPr>
        <w:t>5</w:t>
      </w:r>
    </w:p>
    <w:p w:rsidR="00A6406E" w:rsidRPr="00AB1D1E" w:rsidRDefault="00CA44D2" w:rsidP="002E1D00">
      <w:pPr>
        <w:keepLines/>
        <w:widowControl w:val="0"/>
        <w:suppressLineNumbers/>
        <w:ind w:firstLine="709"/>
        <w:jc w:val="both"/>
        <w:rPr>
          <w:bCs/>
          <w:sz w:val="26"/>
          <w:szCs w:val="26"/>
        </w:rPr>
      </w:pPr>
      <w:r w:rsidRPr="00AB1D1E">
        <w:rPr>
          <w:sz w:val="26"/>
          <w:szCs w:val="26"/>
        </w:rPr>
        <w:t>Дата, время и м</w:t>
      </w:r>
      <w:r w:rsidR="00A6406E" w:rsidRPr="00AB1D1E">
        <w:rPr>
          <w:sz w:val="26"/>
          <w:szCs w:val="26"/>
        </w:rPr>
        <w:t>есто</w:t>
      </w:r>
      <w:r w:rsidRPr="00AB1D1E">
        <w:rPr>
          <w:sz w:val="26"/>
          <w:szCs w:val="26"/>
        </w:rPr>
        <w:t xml:space="preserve"> </w:t>
      </w:r>
      <w:r w:rsidR="00A6406E" w:rsidRPr="00AB1D1E">
        <w:rPr>
          <w:sz w:val="26"/>
          <w:szCs w:val="26"/>
        </w:rPr>
        <w:t xml:space="preserve">проведения открытого аукциона </w:t>
      </w:r>
      <w:r w:rsidR="00641657">
        <w:rPr>
          <w:sz w:val="26"/>
          <w:szCs w:val="26"/>
          <w:u w:val="single"/>
        </w:rPr>
        <w:t>19 января</w:t>
      </w:r>
      <w:r w:rsidR="002E1D00" w:rsidRPr="00AB1D1E">
        <w:rPr>
          <w:sz w:val="26"/>
          <w:szCs w:val="26"/>
          <w:u w:val="single"/>
        </w:rPr>
        <w:t xml:space="preserve"> 202</w:t>
      </w:r>
      <w:r w:rsidR="00641657">
        <w:rPr>
          <w:sz w:val="26"/>
          <w:szCs w:val="26"/>
          <w:u w:val="single"/>
        </w:rPr>
        <w:t>2</w:t>
      </w:r>
      <w:r w:rsidR="00A6406E" w:rsidRPr="00AB1D1E">
        <w:rPr>
          <w:sz w:val="26"/>
          <w:szCs w:val="26"/>
          <w:u w:val="single"/>
        </w:rPr>
        <w:t xml:space="preserve"> года в 1</w:t>
      </w:r>
      <w:r w:rsidR="00D05179" w:rsidRPr="00AB1D1E">
        <w:rPr>
          <w:sz w:val="26"/>
          <w:szCs w:val="26"/>
          <w:u w:val="single"/>
        </w:rPr>
        <w:t>0</w:t>
      </w:r>
      <w:r w:rsidR="00A6406E" w:rsidRPr="00AB1D1E">
        <w:rPr>
          <w:sz w:val="26"/>
          <w:szCs w:val="26"/>
          <w:u w:val="single"/>
        </w:rPr>
        <w:t>-00 часов</w:t>
      </w:r>
      <w:r w:rsidR="00A6406E" w:rsidRPr="00AB1D1E">
        <w:rPr>
          <w:sz w:val="26"/>
          <w:szCs w:val="26"/>
        </w:rPr>
        <w:t xml:space="preserve"> (время московское)</w:t>
      </w:r>
      <w:r w:rsidR="002E1D00" w:rsidRPr="00AB1D1E">
        <w:rPr>
          <w:sz w:val="26"/>
          <w:szCs w:val="26"/>
        </w:rPr>
        <w:t xml:space="preserve"> </w:t>
      </w:r>
      <w:r w:rsidR="00A6406E" w:rsidRPr="00AB1D1E">
        <w:rPr>
          <w:sz w:val="26"/>
          <w:szCs w:val="26"/>
        </w:rPr>
        <w:t>по адресу: Кировская область, г.</w:t>
      </w:r>
      <w:r w:rsidR="0071767C" w:rsidRPr="00AB1D1E">
        <w:rPr>
          <w:sz w:val="26"/>
          <w:szCs w:val="26"/>
        </w:rPr>
        <w:t xml:space="preserve"> </w:t>
      </w:r>
      <w:r w:rsidR="00A6406E" w:rsidRPr="00AB1D1E">
        <w:rPr>
          <w:sz w:val="26"/>
          <w:szCs w:val="26"/>
        </w:rPr>
        <w:t>Котельнич, ул.К.Маркса,</w:t>
      </w:r>
      <w:r w:rsidR="008A78C2" w:rsidRPr="00AB1D1E">
        <w:rPr>
          <w:sz w:val="26"/>
          <w:szCs w:val="26"/>
        </w:rPr>
        <w:t xml:space="preserve"> </w:t>
      </w:r>
      <w:r w:rsidR="00A6406E" w:rsidRPr="00AB1D1E">
        <w:rPr>
          <w:sz w:val="26"/>
          <w:szCs w:val="26"/>
        </w:rPr>
        <w:t xml:space="preserve">д.16, </w:t>
      </w:r>
      <w:r w:rsidRPr="00AB1D1E">
        <w:rPr>
          <w:sz w:val="26"/>
          <w:szCs w:val="26"/>
        </w:rPr>
        <w:t>2</w:t>
      </w:r>
      <w:r w:rsidR="00A6406E" w:rsidRPr="00AB1D1E">
        <w:rPr>
          <w:sz w:val="26"/>
          <w:szCs w:val="26"/>
        </w:rPr>
        <w:t>-й этаж, каб. № 205</w:t>
      </w:r>
    </w:p>
    <w:p w:rsidR="00A6406E" w:rsidRPr="00D05179" w:rsidRDefault="00A6406E" w:rsidP="005F6958">
      <w:pPr>
        <w:keepLines/>
        <w:widowControl w:val="0"/>
        <w:suppressLineNumbers/>
        <w:ind w:firstLine="709"/>
        <w:jc w:val="both"/>
        <w:rPr>
          <w:b/>
          <w:sz w:val="26"/>
          <w:szCs w:val="26"/>
        </w:rPr>
      </w:pPr>
      <w:r w:rsidRPr="00AB1D1E">
        <w:rPr>
          <w:b/>
          <w:sz w:val="26"/>
          <w:szCs w:val="26"/>
        </w:rPr>
        <w:t>Регистрация участников за 15 минут до проведения открытого аукциона</w:t>
      </w:r>
      <w:r w:rsidR="00717DB9" w:rsidRPr="00AB1D1E">
        <w:rPr>
          <w:b/>
          <w:sz w:val="26"/>
          <w:szCs w:val="26"/>
        </w:rPr>
        <w:t xml:space="preserve"> в кабинете № 325</w:t>
      </w:r>
    </w:p>
    <w:p w:rsidR="00A6406E" w:rsidRPr="004965B7" w:rsidRDefault="00A6406E" w:rsidP="005F6958">
      <w:pPr>
        <w:autoSpaceDE w:val="0"/>
        <w:autoSpaceDN w:val="0"/>
        <w:adjustRightInd w:val="0"/>
        <w:ind w:firstLine="709"/>
        <w:jc w:val="both"/>
        <w:rPr>
          <w:b/>
          <w:sz w:val="26"/>
          <w:szCs w:val="26"/>
        </w:rPr>
      </w:pPr>
      <w:r w:rsidRPr="00D05179">
        <w:rPr>
          <w:b/>
          <w:sz w:val="26"/>
          <w:szCs w:val="26"/>
        </w:rPr>
        <w:t>1.</w:t>
      </w:r>
      <w:r w:rsidR="004965B7" w:rsidRPr="00D05179">
        <w:rPr>
          <w:b/>
          <w:sz w:val="26"/>
          <w:szCs w:val="26"/>
        </w:rPr>
        <w:t>5</w:t>
      </w:r>
      <w:r w:rsidRPr="00D05179">
        <w:rPr>
          <w:b/>
          <w:sz w:val="26"/>
          <w:szCs w:val="26"/>
        </w:rPr>
        <w:t>. Объект аукциона.</w:t>
      </w:r>
    </w:p>
    <w:p w:rsidR="00A6406E" w:rsidRDefault="006A7676" w:rsidP="005F6958">
      <w:pPr>
        <w:widowControl w:val="0"/>
        <w:shd w:val="clear" w:color="auto" w:fill="FFFFFF"/>
        <w:ind w:firstLine="709"/>
        <w:jc w:val="both"/>
        <w:rPr>
          <w:sz w:val="26"/>
          <w:szCs w:val="26"/>
        </w:rPr>
      </w:pPr>
      <w:r w:rsidRPr="00AD2DDD">
        <w:rPr>
          <w:sz w:val="26"/>
          <w:szCs w:val="26"/>
        </w:rPr>
        <w:t>Лот №</w:t>
      </w:r>
      <w:r w:rsidR="00D05179">
        <w:rPr>
          <w:sz w:val="26"/>
          <w:szCs w:val="26"/>
        </w:rPr>
        <w:t xml:space="preserve"> </w:t>
      </w:r>
      <w:r w:rsidRPr="00AD2DDD">
        <w:rPr>
          <w:sz w:val="26"/>
          <w:szCs w:val="26"/>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378"/>
      </w:tblGrid>
      <w:tr w:rsidR="00A6406E" w:rsidRPr="00AD2DDD" w:rsidTr="008D584A">
        <w:tc>
          <w:tcPr>
            <w:tcW w:w="3261" w:type="dxa"/>
            <w:tcBorders>
              <w:top w:val="single" w:sz="4" w:space="0" w:color="auto"/>
              <w:left w:val="single" w:sz="4" w:space="0" w:color="auto"/>
              <w:bottom w:val="single" w:sz="4" w:space="0" w:color="auto"/>
              <w:right w:val="single" w:sz="4" w:space="0" w:color="auto"/>
            </w:tcBorders>
            <w:hideMark/>
          </w:tcPr>
          <w:p w:rsidR="00A6406E" w:rsidRPr="008D584A" w:rsidRDefault="00A6406E" w:rsidP="008D584A">
            <w:pPr>
              <w:widowControl w:val="0"/>
              <w:rPr>
                <w:lang w:eastAsia="en-US"/>
              </w:rPr>
            </w:pPr>
            <w:r w:rsidRPr="008D584A">
              <w:t>Место расположения имущества</w:t>
            </w:r>
          </w:p>
        </w:tc>
        <w:tc>
          <w:tcPr>
            <w:tcW w:w="6378" w:type="dxa"/>
            <w:tcBorders>
              <w:top w:val="single" w:sz="4" w:space="0" w:color="auto"/>
              <w:left w:val="single" w:sz="4" w:space="0" w:color="auto"/>
              <w:bottom w:val="single" w:sz="4" w:space="0" w:color="auto"/>
              <w:right w:val="single" w:sz="4" w:space="0" w:color="auto"/>
            </w:tcBorders>
            <w:hideMark/>
          </w:tcPr>
          <w:p w:rsidR="00A6406E" w:rsidRPr="008D584A" w:rsidRDefault="00A6406E" w:rsidP="00D05179">
            <w:pPr>
              <w:shd w:val="clear" w:color="auto" w:fill="FFFFFF"/>
              <w:ind w:left="87"/>
              <w:jc w:val="both"/>
              <w:rPr>
                <w:lang w:eastAsia="en-US"/>
              </w:rPr>
            </w:pPr>
            <w:r w:rsidRPr="008D584A">
              <w:t xml:space="preserve">Кировская область, </w:t>
            </w:r>
            <w:r w:rsidR="00D05179" w:rsidRPr="008D584A">
              <w:t>г. Котельнич, ул. Труда, д. 9</w:t>
            </w:r>
          </w:p>
        </w:tc>
      </w:tr>
      <w:tr w:rsidR="00A6406E" w:rsidRPr="00AD2DDD" w:rsidTr="008D584A">
        <w:tc>
          <w:tcPr>
            <w:tcW w:w="3261" w:type="dxa"/>
            <w:tcBorders>
              <w:top w:val="single" w:sz="4" w:space="0" w:color="auto"/>
              <w:left w:val="single" w:sz="4" w:space="0" w:color="auto"/>
              <w:bottom w:val="single" w:sz="4" w:space="0" w:color="auto"/>
              <w:right w:val="single" w:sz="4" w:space="0" w:color="auto"/>
            </w:tcBorders>
            <w:hideMark/>
          </w:tcPr>
          <w:p w:rsidR="00A6406E" w:rsidRPr="008D584A" w:rsidRDefault="00A6406E" w:rsidP="0008752E">
            <w:pPr>
              <w:widowControl w:val="0"/>
              <w:jc w:val="both"/>
              <w:rPr>
                <w:lang w:eastAsia="en-US"/>
              </w:rPr>
            </w:pPr>
            <w:r w:rsidRPr="008D584A">
              <w:t xml:space="preserve">Наименование имущества </w:t>
            </w:r>
          </w:p>
        </w:tc>
        <w:tc>
          <w:tcPr>
            <w:tcW w:w="6378" w:type="dxa"/>
            <w:tcBorders>
              <w:top w:val="single" w:sz="4" w:space="0" w:color="auto"/>
              <w:left w:val="single" w:sz="4" w:space="0" w:color="auto"/>
              <w:bottom w:val="single" w:sz="4" w:space="0" w:color="auto"/>
              <w:right w:val="single" w:sz="4" w:space="0" w:color="auto"/>
            </w:tcBorders>
            <w:hideMark/>
          </w:tcPr>
          <w:p w:rsidR="00A6406E" w:rsidRPr="008D584A" w:rsidRDefault="000D5AF3" w:rsidP="00D05179">
            <w:pPr>
              <w:pStyle w:val="a4"/>
              <w:tabs>
                <w:tab w:val="left" w:pos="-49"/>
              </w:tabs>
              <w:spacing w:after="0"/>
              <w:ind w:left="87" w:right="11"/>
              <w:contextualSpacing/>
              <w:jc w:val="both"/>
              <w:rPr>
                <w:lang w:eastAsia="en-US"/>
              </w:rPr>
            </w:pPr>
            <w:r w:rsidRPr="008D584A">
              <w:t>Нежил</w:t>
            </w:r>
            <w:r w:rsidR="00D05179" w:rsidRPr="008D584A">
              <w:t>ые</w:t>
            </w:r>
            <w:r w:rsidRPr="008D584A">
              <w:t xml:space="preserve"> </w:t>
            </w:r>
            <w:r w:rsidR="00D05179" w:rsidRPr="008D584A">
              <w:t>помещения площадью 38,8 кв.м.</w:t>
            </w:r>
            <w:r w:rsidRPr="008D584A">
              <w:t xml:space="preserve"> </w:t>
            </w:r>
          </w:p>
        </w:tc>
      </w:tr>
      <w:tr w:rsidR="00A6406E" w:rsidRPr="00AD2DDD" w:rsidTr="008D584A">
        <w:tc>
          <w:tcPr>
            <w:tcW w:w="3261" w:type="dxa"/>
            <w:tcBorders>
              <w:top w:val="single" w:sz="4" w:space="0" w:color="auto"/>
              <w:left w:val="single" w:sz="4" w:space="0" w:color="auto"/>
              <w:bottom w:val="single" w:sz="4" w:space="0" w:color="auto"/>
              <w:right w:val="single" w:sz="4" w:space="0" w:color="auto"/>
            </w:tcBorders>
            <w:hideMark/>
          </w:tcPr>
          <w:p w:rsidR="00A6406E" w:rsidRPr="008D584A" w:rsidRDefault="00A6406E" w:rsidP="0008752E">
            <w:pPr>
              <w:widowControl w:val="0"/>
              <w:rPr>
                <w:lang w:eastAsia="en-US"/>
              </w:rPr>
            </w:pPr>
            <w:r w:rsidRPr="008D584A">
              <w:t>Краткая техническая характеристика и техническое состояние имущества</w:t>
            </w:r>
          </w:p>
        </w:tc>
        <w:tc>
          <w:tcPr>
            <w:tcW w:w="6378" w:type="dxa"/>
            <w:tcBorders>
              <w:top w:val="single" w:sz="4" w:space="0" w:color="auto"/>
              <w:left w:val="single" w:sz="4" w:space="0" w:color="auto"/>
              <w:bottom w:val="single" w:sz="4" w:space="0" w:color="auto"/>
              <w:right w:val="single" w:sz="4" w:space="0" w:color="auto"/>
            </w:tcBorders>
            <w:hideMark/>
          </w:tcPr>
          <w:p w:rsidR="00D05179" w:rsidRPr="008D584A" w:rsidRDefault="00D05179" w:rsidP="005F6958">
            <w:pPr>
              <w:pStyle w:val="a4"/>
              <w:tabs>
                <w:tab w:val="left" w:pos="0"/>
              </w:tabs>
              <w:spacing w:after="0"/>
              <w:ind w:left="87" w:right="11"/>
              <w:contextualSpacing/>
              <w:jc w:val="both"/>
            </w:pPr>
            <w:r w:rsidRPr="008D584A">
              <w:t>нежилые помещения (№№ 29, 30, 31, 32, 33, 34, 36 согласно инвентаризационному поэтажному плану) площадью 38,8 кв.м, расположенные на первом этаже в помещении автостанции в здании железнодорожного вокзала с кадастровым номером 43:43:310720:163, общей площадью 205,6 кв.м</w:t>
            </w:r>
            <w:r w:rsidR="008D584A" w:rsidRPr="008D584A">
              <w:t>.</w:t>
            </w:r>
          </w:p>
          <w:p w:rsidR="007A47FA" w:rsidRPr="008D584A" w:rsidRDefault="00A268B2" w:rsidP="005F6958">
            <w:pPr>
              <w:pStyle w:val="a4"/>
              <w:tabs>
                <w:tab w:val="left" w:pos="0"/>
              </w:tabs>
              <w:spacing w:after="0"/>
              <w:ind w:left="87" w:right="11"/>
              <w:contextualSpacing/>
              <w:jc w:val="both"/>
            </w:pPr>
            <w:r w:rsidRPr="008D584A">
              <w:t>Наружные и внутренние стены: кирпичные</w:t>
            </w:r>
          </w:p>
          <w:p w:rsidR="00A6406E" w:rsidRPr="008D584A" w:rsidRDefault="00A6406E" w:rsidP="005F6958">
            <w:pPr>
              <w:widowControl w:val="0"/>
              <w:ind w:left="85"/>
              <w:jc w:val="both"/>
              <w:rPr>
                <w:lang w:eastAsia="en-US"/>
              </w:rPr>
            </w:pPr>
            <w:r w:rsidRPr="008D584A">
              <w:t>Помещени</w:t>
            </w:r>
            <w:r w:rsidR="007A47FA" w:rsidRPr="008D584A">
              <w:t>е</w:t>
            </w:r>
            <w:r w:rsidRPr="008D584A">
              <w:t xml:space="preserve"> в удовлетворительном состоянии.</w:t>
            </w:r>
          </w:p>
        </w:tc>
      </w:tr>
      <w:tr w:rsidR="00A6406E" w:rsidRPr="00AD2DDD" w:rsidTr="008D584A">
        <w:tc>
          <w:tcPr>
            <w:tcW w:w="3261" w:type="dxa"/>
            <w:tcBorders>
              <w:top w:val="single" w:sz="4" w:space="0" w:color="auto"/>
              <w:left w:val="single" w:sz="4" w:space="0" w:color="auto"/>
              <w:bottom w:val="single" w:sz="4" w:space="0" w:color="auto"/>
              <w:right w:val="single" w:sz="4" w:space="0" w:color="auto"/>
            </w:tcBorders>
            <w:hideMark/>
          </w:tcPr>
          <w:p w:rsidR="00A6406E" w:rsidRPr="008D584A" w:rsidRDefault="00A6406E" w:rsidP="0008752E">
            <w:pPr>
              <w:widowControl w:val="0"/>
              <w:jc w:val="both"/>
              <w:rPr>
                <w:lang w:eastAsia="en-US"/>
              </w:rPr>
            </w:pPr>
            <w:r w:rsidRPr="008D584A">
              <w:t>Цель использования</w:t>
            </w:r>
          </w:p>
        </w:tc>
        <w:tc>
          <w:tcPr>
            <w:tcW w:w="6378" w:type="dxa"/>
            <w:tcBorders>
              <w:top w:val="single" w:sz="4" w:space="0" w:color="auto"/>
              <w:left w:val="single" w:sz="4" w:space="0" w:color="auto"/>
              <w:bottom w:val="single" w:sz="4" w:space="0" w:color="auto"/>
              <w:right w:val="single" w:sz="4" w:space="0" w:color="auto"/>
            </w:tcBorders>
            <w:hideMark/>
          </w:tcPr>
          <w:p w:rsidR="00A6406E" w:rsidRPr="008D584A" w:rsidRDefault="00B07D48" w:rsidP="00D05179">
            <w:pPr>
              <w:widowControl w:val="0"/>
              <w:jc w:val="both"/>
              <w:rPr>
                <w:lang w:eastAsia="en-US"/>
              </w:rPr>
            </w:pPr>
            <w:r w:rsidRPr="008D584A">
              <w:t xml:space="preserve"> </w:t>
            </w:r>
            <w:r w:rsidR="00D05179" w:rsidRPr="008D584A">
              <w:t>Автостанция</w:t>
            </w:r>
          </w:p>
        </w:tc>
      </w:tr>
      <w:tr w:rsidR="00A6406E" w:rsidRPr="00AD2DDD" w:rsidTr="008D584A">
        <w:tc>
          <w:tcPr>
            <w:tcW w:w="3261" w:type="dxa"/>
            <w:tcBorders>
              <w:top w:val="single" w:sz="4" w:space="0" w:color="auto"/>
              <w:left w:val="single" w:sz="4" w:space="0" w:color="auto"/>
              <w:bottom w:val="single" w:sz="4" w:space="0" w:color="auto"/>
              <w:right w:val="single" w:sz="4" w:space="0" w:color="auto"/>
            </w:tcBorders>
            <w:hideMark/>
          </w:tcPr>
          <w:p w:rsidR="00A6406E" w:rsidRPr="008D584A" w:rsidRDefault="00A6406E" w:rsidP="008D584A">
            <w:pPr>
              <w:widowControl w:val="0"/>
              <w:jc w:val="both"/>
              <w:rPr>
                <w:lang w:eastAsia="en-US"/>
              </w:rPr>
            </w:pPr>
            <w:r w:rsidRPr="008D584A">
              <w:t xml:space="preserve">Срок </w:t>
            </w:r>
            <w:r w:rsidR="008D584A" w:rsidRPr="008D584A">
              <w:t>действия договора безвозмездного пользования</w:t>
            </w:r>
          </w:p>
        </w:tc>
        <w:tc>
          <w:tcPr>
            <w:tcW w:w="6378" w:type="dxa"/>
            <w:tcBorders>
              <w:top w:val="single" w:sz="4" w:space="0" w:color="auto"/>
              <w:left w:val="single" w:sz="4" w:space="0" w:color="auto"/>
              <w:bottom w:val="single" w:sz="4" w:space="0" w:color="auto"/>
              <w:right w:val="single" w:sz="4" w:space="0" w:color="auto"/>
            </w:tcBorders>
            <w:hideMark/>
          </w:tcPr>
          <w:p w:rsidR="00A6406E" w:rsidRPr="008D584A" w:rsidRDefault="007E09D5" w:rsidP="007E09D5">
            <w:pPr>
              <w:widowControl w:val="0"/>
              <w:jc w:val="both"/>
              <w:rPr>
                <w:lang w:eastAsia="en-US"/>
              </w:rPr>
            </w:pPr>
            <w:r>
              <w:t>5</w:t>
            </w:r>
            <w:r w:rsidR="008D584A">
              <w:t xml:space="preserve"> лет</w:t>
            </w:r>
          </w:p>
        </w:tc>
      </w:tr>
      <w:tr w:rsidR="00A6406E" w:rsidRPr="00AD2DDD" w:rsidTr="008D584A">
        <w:tc>
          <w:tcPr>
            <w:tcW w:w="3261" w:type="dxa"/>
            <w:tcBorders>
              <w:top w:val="single" w:sz="4" w:space="0" w:color="auto"/>
              <w:left w:val="single" w:sz="4" w:space="0" w:color="auto"/>
              <w:bottom w:val="single" w:sz="4" w:space="0" w:color="auto"/>
              <w:right w:val="single" w:sz="4" w:space="0" w:color="auto"/>
            </w:tcBorders>
          </w:tcPr>
          <w:p w:rsidR="00A6406E" w:rsidRPr="008D584A" w:rsidRDefault="008D584A" w:rsidP="008D584A">
            <w:pPr>
              <w:widowControl w:val="0"/>
              <w:jc w:val="both"/>
              <w:rPr>
                <w:lang w:eastAsia="en-US"/>
              </w:rPr>
            </w:pPr>
            <w:r w:rsidRPr="008D584A">
              <w:t>Начальный размер платы за право заключения договора безвозмездного пользования</w:t>
            </w:r>
          </w:p>
        </w:tc>
        <w:tc>
          <w:tcPr>
            <w:tcW w:w="6378" w:type="dxa"/>
            <w:tcBorders>
              <w:top w:val="single" w:sz="4" w:space="0" w:color="auto"/>
              <w:left w:val="single" w:sz="4" w:space="0" w:color="auto"/>
              <w:bottom w:val="single" w:sz="4" w:space="0" w:color="auto"/>
              <w:right w:val="single" w:sz="4" w:space="0" w:color="auto"/>
            </w:tcBorders>
            <w:hideMark/>
          </w:tcPr>
          <w:p w:rsidR="00DE29DD" w:rsidRPr="008D584A" w:rsidRDefault="008D584A" w:rsidP="005F6958">
            <w:pPr>
              <w:jc w:val="both"/>
            </w:pPr>
            <w:r w:rsidRPr="008D584A">
              <w:rPr>
                <w:b/>
              </w:rPr>
              <w:t>6 </w:t>
            </w:r>
            <w:r w:rsidR="00641657">
              <w:rPr>
                <w:b/>
              </w:rPr>
              <w:t>1</w:t>
            </w:r>
            <w:r w:rsidRPr="008D584A">
              <w:rPr>
                <w:b/>
              </w:rPr>
              <w:t xml:space="preserve">00 (шесть тысяч </w:t>
            </w:r>
            <w:r w:rsidR="00641657">
              <w:rPr>
                <w:b/>
              </w:rPr>
              <w:t>сто</w:t>
            </w:r>
            <w:r w:rsidRPr="008D584A">
              <w:rPr>
                <w:b/>
              </w:rPr>
              <w:t>) рублей 0</w:t>
            </w:r>
            <w:r w:rsidR="00D05179" w:rsidRPr="008D584A">
              <w:rPr>
                <w:b/>
              </w:rPr>
              <w:t>0</w:t>
            </w:r>
            <w:r w:rsidR="00A6406E" w:rsidRPr="008D584A">
              <w:rPr>
                <w:b/>
                <w:bCs/>
              </w:rPr>
              <w:t xml:space="preserve"> </w:t>
            </w:r>
            <w:r w:rsidRPr="008D584A">
              <w:rPr>
                <w:b/>
                <w:bCs/>
              </w:rPr>
              <w:t>копеек</w:t>
            </w:r>
            <w:r w:rsidR="00A6406E" w:rsidRPr="008D584A">
              <w:rPr>
                <w:bCs/>
              </w:rPr>
              <w:t xml:space="preserve"> (</w:t>
            </w:r>
            <w:r w:rsidRPr="008D584A">
              <w:rPr>
                <w:bCs/>
              </w:rPr>
              <w:t>с учетом НДС), (</w:t>
            </w:r>
            <w:r w:rsidR="00A6406E" w:rsidRPr="008D584A">
              <w:rPr>
                <w:bCs/>
              </w:rPr>
              <w:t>без</w:t>
            </w:r>
            <w:r w:rsidR="00A6406E" w:rsidRPr="008D584A">
              <w:rPr>
                <w:b/>
                <w:bCs/>
              </w:rPr>
              <w:t xml:space="preserve"> </w:t>
            </w:r>
            <w:r w:rsidR="006A7676" w:rsidRPr="008D584A">
              <w:rPr>
                <w:bCs/>
              </w:rPr>
              <w:t xml:space="preserve">учета </w:t>
            </w:r>
            <w:r w:rsidR="00A6406E" w:rsidRPr="008D584A">
              <w:t>коммунальных</w:t>
            </w:r>
            <w:r w:rsidR="006A7676" w:rsidRPr="008D584A">
              <w:t xml:space="preserve"> и иных</w:t>
            </w:r>
            <w:r w:rsidR="00A6406E" w:rsidRPr="008D584A">
              <w:t xml:space="preserve"> платежей). </w:t>
            </w:r>
          </w:p>
          <w:p w:rsidR="00A6406E" w:rsidRPr="008D584A" w:rsidRDefault="00A6406E" w:rsidP="008D584A">
            <w:pPr>
              <w:jc w:val="both"/>
              <w:rPr>
                <w:lang w:eastAsia="en-US"/>
              </w:rPr>
            </w:pPr>
            <w:r w:rsidRPr="008D584A">
              <w:t>Коммунальные услуги оплачиваются отдельно</w:t>
            </w:r>
          </w:p>
        </w:tc>
      </w:tr>
      <w:tr w:rsidR="0008752E" w:rsidRPr="00AD2DDD" w:rsidTr="008D584A">
        <w:tc>
          <w:tcPr>
            <w:tcW w:w="3261" w:type="dxa"/>
            <w:tcBorders>
              <w:top w:val="single" w:sz="4" w:space="0" w:color="auto"/>
              <w:left w:val="single" w:sz="4" w:space="0" w:color="auto"/>
              <w:bottom w:val="single" w:sz="4" w:space="0" w:color="auto"/>
              <w:right w:val="single" w:sz="4" w:space="0" w:color="auto"/>
            </w:tcBorders>
          </w:tcPr>
          <w:p w:rsidR="0008752E" w:rsidRPr="008D584A" w:rsidRDefault="0008752E" w:rsidP="0008752E">
            <w:pPr>
              <w:widowControl w:val="0"/>
              <w:jc w:val="both"/>
            </w:pPr>
            <w:r w:rsidRPr="008D584A">
              <w:t>Обременение</w:t>
            </w:r>
          </w:p>
        </w:tc>
        <w:tc>
          <w:tcPr>
            <w:tcW w:w="6378" w:type="dxa"/>
            <w:tcBorders>
              <w:top w:val="single" w:sz="4" w:space="0" w:color="auto"/>
              <w:left w:val="single" w:sz="4" w:space="0" w:color="auto"/>
              <w:bottom w:val="single" w:sz="4" w:space="0" w:color="auto"/>
              <w:right w:val="single" w:sz="4" w:space="0" w:color="auto"/>
            </w:tcBorders>
            <w:hideMark/>
          </w:tcPr>
          <w:p w:rsidR="0008752E" w:rsidRPr="008D584A" w:rsidRDefault="0008752E" w:rsidP="005F6958">
            <w:pPr>
              <w:jc w:val="both"/>
            </w:pPr>
            <w:r w:rsidRPr="008D584A">
              <w:t>Нет</w:t>
            </w:r>
          </w:p>
        </w:tc>
      </w:tr>
      <w:tr w:rsidR="0008752E" w:rsidRPr="00AD2DDD" w:rsidTr="008D584A">
        <w:tc>
          <w:tcPr>
            <w:tcW w:w="3261" w:type="dxa"/>
            <w:tcBorders>
              <w:top w:val="single" w:sz="4" w:space="0" w:color="auto"/>
              <w:left w:val="single" w:sz="4" w:space="0" w:color="auto"/>
              <w:bottom w:val="single" w:sz="4" w:space="0" w:color="auto"/>
              <w:right w:val="single" w:sz="4" w:space="0" w:color="auto"/>
            </w:tcBorders>
          </w:tcPr>
          <w:p w:rsidR="0008752E" w:rsidRPr="008D584A" w:rsidRDefault="0008752E" w:rsidP="005F6958">
            <w:pPr>
              <w:widowControl w:val="0"/>
              <w:jc w:val="both"/>
            </w:pPr>
            <w:r w:rsidRPr="008D584A">
              <w:t>Шаг аукциона</w:t>
            </w:r>
          </w:p>
        </w:tc>
        <w:tc>
          <w:tcPr>
            <w:tcW w:w="6378" w:type="dxa"/>
            <w:tcBorders>
              <w:top w:val="single" w:sz="4" w:space="0" w:color="auto"/>
              <w:left w:val="single" w:sz="4" w:space="0" w:color="auto"/>
              <w:bottom w:val="single" w:sz="4" w:space="0" w:color="auto"/>
              <w:right w:val="single" w:sz="4" w:space="0" w:color="auto"/>
            </w:tcBorders>
            <w:hideMark/>
          </w:tcPr>
          <w:p w:rsidR="0008752E" w:rsidRPr="008D584A" w:rsidRDefault="008D584A" w:rsidP="00641657">
            <w:pPr>
              <w:jc w:val="both"/>
              <w:rPr>
                <w:b/>
              </w:rPr>
            </w:pPr>
            <w:r w:rsidRPr="008D584A">
              <w:rPr>
                <w:b/>
              </w:rPr>
              <w:t>3</w:t>
            </w:r>
            <w:r w:rsidR="00641657">
              <w:rPr>
                <w:b/>
              </w:rPr>
              <w:t>0</w:t>
            </w:r>
            <w:r w:rsidRPr="008D584A">
              <w:rPr>
                <w:b/>
              </w:rPr>
              <w:t>5,00</w:t>
            </w:r>
            <w:r w:rsidR="0008752E" w:rsidRPr="008D584A">
              <w:rPr>
                <w:b/>
              </w:rPr>
              <w:t xml:space="preserve"> руб.</w:t>
            </w:r>
          </w:p>
        </w:tc>
      </w:tr>
    </w:tbl>
    <w:p w:rsidR="004965B7" w:rsidRDefault="004965B7" w:rsidP="005F6958">
      <w:pPr>
        <w:autoSpaceDE w:val="0"/>
        <w:autoSpaceDN w:val="0"/>
        <w:adjustRightInd w:val="0"/>
        <w:ind w:firstLine="709"/>
        <w:jc w:val="both"/>
        <w:rPr>
          <w:sz w:val="26"/>
          <w:szCs w:val="26"/>
        </w:rPr>
      </w:pPr>
      <w:r w:rsidRPr="004965B7">
        <w:rPr>
          <w:b/>
          <w:sz w:val="26"/>
          <w:szCs w:val="26"/>
        </w:rPr>
        <w:t>1.6. Требование о внесении задатка или об обеспечении исполнения договора:</w:t>
      </w:r>
      <w:r>
        <w:rPr>
          <w:sz w:val="26"/>
          <w:szCs w:val="26"/>
        </w:rPr>
        <w:t xml:space="preserve"> не предусмотрено.</w:t>
      </w:r>
    </w:p>
    <w:p w:rsidR="005F6958" w:rsidRPr="00A30083" w:rsidRDefault="005F6958" w:rsidP="00A30083">
      <w:pPr>
        <w:tabs>
          <w:tab w:val="left" w:pos="1276"/>
        </w:tabs>
        <w:autoSpaceDE w:val="0"/>
        <w:ind w:firstLine="567"/>
        <w:jc w:val="both"/>
        <w:rPr>
          <w:sz w:val="26"/>
          <w:szCs w:val="26"/>
          <w:lang w:eastAsia="ru-RU"/>
        </w:rPr>
      </w:pPr>
      <w:r w:rsidRPr="00A30083">
        <w:rPr>
          <w:b/>
          <w:sz w:val="26"/>
          <w:szCs w:val="26"/>
        </w:rPr>
        <w:lastRenderedPageBreak/>
        <w:t>1.7. Особые условия аукциона:</w:t>
      </w:r>
    </w:p>
    <w:p w:rsidR="005F6958" w:rsidRPr="00A30083" w:rsidRDefault="005F6958" w:rsidP="00A30083">
      <w:pPr>
        <w:tabs>
          <w:tab w:val="left" w:pos="1276"/>
        </w:tabs>
        <w:autoSpaceDE w:val="0"/>
        <w:ind w:firstLine="567"/>
        <w:jc w:val="both"/>
        <w:rPr>
          <w:sz w:val="26"/>
          <w:szCs w:val="26"/>
        </w:rPr>
      </w:pPr>
      <w:r w:rsidRPr="00A30083">
        <w:rPr>
          <w:sz w:val="26"/>
          <w:szCs w:val="26"/>
          <w:lang w:eastAsia="ru-RU"/>
        </w:rPr>
        <w:t>1.7.1. Подача заявки заявителем на участие в аукционе является акцептом публичной оферты, подтверждающим, что условия аукциона, порядок и условия заключения договора с участником аукциона являются условиями такой оферты.</w:t>
      </w:r>
    </w:p>
    <w:p w:rsidR="005F6958" w:rsidRPr="00A30083" w:rsidRDefault="005F6958" w:rsidP="00A30083">
      <w:pPr>
        <w:tabs>
          <w:tab w:val="left" w:pos="1276"/>
        </w:tabs>
        <w:autoSpaceDE w:val="0"/>
        <w:ind w:firstLine="567"/>
        <w:jc w:val="both"/>
        <w:rPr>
          <w:sz w:val="26"/>
          <w:szCs w:val="26"/>
        </w:rPr>
      </w:pPr>
      <w:r w:rsidRPr="00A30083">
        <w:rPr>
          <w:sz w:val="26"/>
          <w:szCs w:val="26"/>
        </w:rPr>
        <w:t xml:space="preserve">1.7.2. Осмотр обеспечивает организатор аукциона без взимания платы. Проведение осмотра происходит по письменной заявке заинтересованного лица.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 </w:t>
      </w:r>
    </w:p>
    <w:p w:rsidR="005F6958" w:rsidRPr="00A30083" w:rsidRDefault="005F6958" w:rsidP="00A30083">
      <w:pPr>
        <w:tabs>
          <w:tab w:val="left" w:pos="1276"/>
        </w:tabs>
        <w:autoSpaceDE w:val="0"/>
        <w:ind w:firstLine="567"/>
        <w:jc w:val="both"/>
        <w:rPr>
          <w:sz w:val="26"/>
          <w:szCs w:val="26"/>
        </w:rPr>
      </w:pPr>
      <w:r w:rsidRPr="00A30083">
        <w:rPr>
          <w:sz w:val="26"/>
          <w:szCs w:val="26"/>
        </w:rPr>
        <w:t>1.7.3. О</w:t>
      </w:r>
      <w:r w:rsidRPr="00A30083">
        <w:rPr>
          <w:sz w:val="26"/>
          <w:szCs w:val="26"/>
          <w:lang w:eastAsia="ru-RU"/>
        </w:rPr>
        <w:t>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5F6958" w:rsidRPr="00A30083" w:rsidRDefault="005F6958" w:rsidP="00A30083">
      <w:pPr>
        <w:tabs>
          <w:tab w:val="left" w:pos="1276"/>
        </w:tabs>
        <w:autoSpaceDE w:val="0"/>
        <w:ind w:firstLine="567"/>
        <w:jc w:val="both"/>
        <w:rPr>
          <w:sz w:val="26"/>
          <w:szCs w:val="26"/>
        </w:rPr>
      </w:pPr>
      <w:r w:rsidRPr="00A30083">
        <w:rPr>
          <w:sz w:val="26"/>
          <w:szCs w:val="26"/>
        </w:rPr>
        <w:t>1.7.4.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F6958" w:rsidRPr="00A30083" w:rsidRDefault="005F6958" w:rsidP="00A30083">
      <w:pPr>
        <w:tabs>
          <w:tab w:val="left" w:pos="1276"/>
        </w:tabs>
        <w:autoSpaceDE w:val="0"/>
        <w:ind w:firstLine="567"/>
        <w:jc w:val="both"/>
        <w:rPr>
          <w:sz w:val="26"/>
          <w:szCs w:val="26"/>
        </w:rPr>
      </w:pPr>
      <w:r w:rsidRPr="00A30083">
        <w:rPr>
          <w:sz w:val="26"/>
          <w:szCs w:val="26"/>
        </w:rPr>
        <w:t>1.7.5.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8E68DE" w:rsidRPr="00A30083" w:rsidRDefault="008E68DE" w:rsidP="00A30083">
      <w:pPr>
        <w:tabs>
          <w:tab w:val="left" w:pos="1276"/>
        </w:tabs>
        <w:autoSpaceDE w:val="0"/>
        <w:autoSpaceDN w:val="0"/>
        <w:adjustRightInd w:val="0"/>
        <w:ind w:firstLine="567"/>
        <w:jc w:val="both"/>
        <w:rPr>
          <w:b/>
          <w:sz w:val="26"/>
          <w:szCs w:val="26"/>
        </w:rPr>
      </w:pPr>
      <w:r w:rsidRPr="00A30083">
        <w:rPr>
          <w:b/>
          <w:sz w:val="26"/>
          <w:szCs w:val="26"/>
        </w:rPr>
        <w:t>1.8. Общие сведения о договоре и об оплате по договору</w:t>
      </w:r>
    </w:p>
    <w:p w:rsidR="00A6406E" w:rsidRPr="00A30083" w:rsidRDefault="00161E54" w:rsidP="00A30083">
      <w:pPr>
        <w:tabs>
          <w:tab w:val="left" w:pos="1276"/>
        </w:tabs>
        <w:autoSpaceDE w:val="0"/>
        <w:autoSpaceDN w:val="0"/>
        <w:adjustRightInd w:val="0"/>
        <w:ind w:firstLine="567"/>
        <w:jc w:val="both"/>
        <w:rPr>
          <w:sz w:val="26"/>
          <w:szCs w:val="26"/>
        </w:rPr>
      </w:pPr>
      <w:r w:rsidRPr="00A30083">
        <w:rPr>
          <w:sz w:val="26"/>
          <w:szCs w:val="26"/>
        </w:rPr>
        <w:t>1</w:t>
      </w:r>
      <w:r w:rsidR="00A6406E" w:rsidRPr="00A30083">
        <w:rPr>
          <w:sz w:val="26"/>
          <w:szCs w:val="26"/>
        </w:rPr>
        <w:t>.</w:t>
      </w:r>
      <w:r w:rsidR="008E68DE" w:rsidRPr="00A30083">
        <w:rPr>
          <w:sz w:val="26"/>
          <w:szCs w:val="26"/>
        </w:rPr>
        <w:t>8</w:t>
      </w:r>
      <w:r w:rsidR="00A6406E" w:rsidRPr="00A30083">
        <w:rPr>
          <w:sz w:val="26"/>
          <w:szCs w:val="26"/>
        </w:rPr>
        <w:t>.</w:t>
      </w:r>
      <w:r w:rsidR="008E68DE" w:rsidRPr="00A30083">
        <w:rPr>
          <w:sz w:val="26"/>
          <w:szCs w:val="26"/>
        </w:rPr>
        <w:t>1</w:t>
      </w:r>
      <w:r w:rsidR="005F6958" w:rsidRPr="00A30083">
        <w:rPr>
          <w:sz w:val="26"/>
          <w:szCs w:val="26"/>
        </w:rPr>
        <w:t>.</w:t>
      </w:r>
      <w:r w:rsidR="00A6406E" w:rsidRPr="00A30083">
        <w:rPr>
          <w:sz w:val="26"/>
          <w:szCs w:val="26"/>
        </w:rPr>
        <w:t xml:space="preserve"> При заключении и исполнении договора </w:t>
      </w:r>
      <w:r w:rsidR="001B629F" w:rsidRPr="00A30083">
        <w:rPr>
          <w:sz w:val="26"/>
          <w:szCs w:val="26"/>
        </w:rPr>
        <w:t>безвозмездного пользования</w:t>
      </w:r>
      <w:r w:rsidR="00A6406E" w:rsidRPr="00A30083">
        <w:rPr>
          <w:sz w:val="26"/>
          <w:szCs w:val="26"/>
        </w:rPr>
        <w:t xml:space="preserve"> изменение условий договора, указанных в документации, по соглашению сторон и в одностороннем порядке не допускается. </w:t>
      </w:r>
    </w:p>
    <w:p w:rsidR="00A6406E" w:rsidRPr="00524426" w:rsidRDefault="00A6406E" w:rsidP="00A30083">
      <w:pPr>
        <w:pStyle w:val="ConsNonformat"/>
        <w:widowControl/>
        <w:tabs>
          <w:tab w:val="left" w:pos="1276"/>
        </w:tabs>
        <w:ind w:right="0" w:firstLine="567"/>
        <w:jc w:val="both"/>
        <w:rPr>
          <w:rFonts w:ascii="Times New Roman" w:hAnsi="Times New Roman" w:cs="Times New Roman"/>
          <w:sz w:val="26"/>
          <w:szCs w:val="26"/>
        </w:rPr>
      </w:pPr>
      <w:r w:rsidRPr="00A30083">
        <w:rPr>
          <w:rFonts w:ascii="Times New Roman" w:hAnsi="Times New Roman" w:cs="Times New Roman"/>
          <w:sz w:val="26"/>
          <w:szCs w:val="26"/>
        </w:rPr>
        <w:t>1.</w:t>
      </w:r>
      <w:r w:rsidR="008E68DE" w:rsidRPr="00A30083">
        <w:rPr>
          <w:rFonts w:ascii="Times New Roman" w:hAnsi="Times New Roman" w:cs="Times New Roman"/>
          <w:sz w:val="26"/>
          <w:szCs w:val="26"/>
        </w:rPr>
        <w:t>8</w:t>
      </w:r>
      <w:r w:rsidRPr="00A30083">
        <w:rPr>
          <w:rFonts w:ascii="Times New Roman" w:hAnsi="Times New Roman" w:cs="Times New Roman"/>
          <w:sz w:val="26"/>
          <w:szCs w:val="26"/>
        </w:rPr>
        <w:t>.</w:t>
      </w:r>
      <w:r w:rsidR="008E68DE" w:rsidRPr="00A30083">
        <w:rPr>
          <w:rFonts w:ascii="Times New Roman" w:hAnsi="Times New Roman" w:cs="Times New Roman"/>
          <w:sz w:val="26"/>
          <w:szCs w:val="26"/>
        </w:rPr>
        <w:t>2</w:t>
      </w:r>
      <w:r w:rsidR="000C2ED6" w:rsidRPr="00A30083">
        <w:rPr>
          <w:rFonts w:ascii="Times New Roman" w:hAnsi="Times New Roman" w:cs="Times New Roman"/>
          <w:sz w:val="26"/>
          <w:szCs w:val="26"/>
        </w:rPr>
        <w:t>.</w:t>
      </w:r>
      <w:r w:rsidRPr="00A30083">
        <w:rPr>
          <w:rFonts w:ascii="Times New Roman" w:hAnsi="Times New Roman" w:cs="Times New Roman"/>
          <w:sz w:val="26"/>
          <w:szCs w:val="26"/>
        </w:rPr>
        <w:t xml:space="preserve"> Техническое состояние имущества, права на которое передаются по договору, на момент окончания срока договора должно соответствовать нормальному </w:t>
      </w:r>
      <w:r w:rsidRPr="00A30083">
        <w:rPr>
          <w:rFonts w:ascii="Times New Roman" w:hAnsi="Times New Roman" w:cs="Times New Roman"/>
          <w:sz w:val="26"/>
          <w:szCs w:val="26"/>
        </w:rPr>
        <w:lastRenderedPageBreak/>
        <w:t xml:space="preserve">износу. Также на момент окончания срока договора должны быть переданы по акту все произведенные в помещениях перестройки и переделки, а также улучшения, </w:t>
      </w:r>
      <w:r w:rsidRPr="00524426">
        <w:rPr>
          <w:rFonts w:ascii="Times New Roman" w:hAnsi="Times New Roman" w:cs="Times New Roman"/>
          <w:sz w:val="26"/>
          <w:szCs w:val="26"/>
        </w:rPr>
        <w:t>составляющие принадлежность помещений и неотделимые без вреда для их конструкции и интерьера, с внесением изменений в технический паспорт объекта.</w:t>
      </w:r>
    </w:p>
    <w:p w:rsidR="000C2ED6" w:rsidRPr="00A30083" w:rsidRDefault="000C2ED6" w:rsidP="00A30083">
      <w:pPr>
        <w:tabs>
          <w:tab w:val="left" w:pos="1276"/>
        </w:tabs>
        <w:autoSpaceDE w:val="0"/>
        <w:autoSpaceDN w:val="0"/>
        <w:adjustRightInd w:val="0"/>
        <w:ind w:firstLine="567"/>
        <w:jc w:val="both"/>
        <w:rPr>
          <w:sz w:val="26"/>
          <w:szCs w:val="26"/>
          <w:lang w:eastAsia="ru-RU"/>
        </w:rPr>
      </w:pPr>
      <w:r w:rsidRPr="00524426">
        <w:rPr>
          <w:sz w:val="26"/>
          <w:szCs w:val="26"/>
        </w:rPr>
        <w:t>1.</w:t>
      </w:r>
      <w:r w:rsidR="008E68DE" w:rsidRPr="00524426">
        <w:rPr>
          <w:sz w:val="26"/>
          <w:szCs w:val="26"/>
        </w:rPr>
        <w:t>8</w:t>
      </w:r>
      <w:r w:rsidRPr="00524426">
        <w:rPr>
          <w:sz w:val="26"/>
          <w:szCs w:val="26"/>
        </w:rPr>
        <w:t>.</w:t>
      </w:r>
      <w:r w:rsidR="008E68DE" w:rsidRPr="00524426">
        <w:rPr>
          <w:sz w:val="26"/>
          <w:szCs w:val="26"/>
        </w:rPr>
        <w:t>3</w:t>
      </w:r>
      <w:r w:rsidRPr="00524426">
        <w:rPr>
          <w:sz w:val="26"/>
          <w:szCs w:val="26"/>
        </w:rPr>
        <w:t xml:space="preserve">. </w:t>
      </w:r>
      <w:r w:rsidR="00772812" w:rsidRPr="00524426">
        <w:rPr>
          <w:sz w:val="26"/>
          <w:szCs w:val="26"/>
          <w:lang w:eastAsia="ru-RU"/>
        </w:rPr>
        <w:t>Оплата права за заключение договора безвозмездного пользования производится путем безналичного расчета, единовременным платежом в полном объеме в установленном законом и настоящей аукционной документацией порядке</w:t>
      </w:r>
      <w:r w:rsidR="00B44048" w:rsidRPr="00524426">
        <w:rPr>
          <w:sz w:val="26"/>
          <w:szCs w:val="26"/>
          <w:lang w:eastAsia="ru-RU"/>
        </w:rPr>
        <w:t xml:space="preserve"> по следующим реквизитам</w:t>
      </w:r>
      <w:r w:rsidR="00B44048" w:rsidRPr="00A30083">
        <w:rPr>
          <w:sz w:val="26"/>
          <w:szCs w:val="26"/>
          <w:lang w:eastAsia="ru-RU"/>
        </w:rPr>
        <w:t>:</w:t>
      </w:r>
    </w:p>
    <w:p w:rsidR="00641657" w:rsidRDefault="00B44048" w:rsidP="00A30083">
      <w:pPr>
        <w:tabs>
          <w:tab w:val="left" w:pos="1276"/>
        </w:tabs>
        <w:spacing w:line="216" w:lineRule="auto"/>
        <w:ind w:firstLine="567"/>
        <w:contextualSpacing/>
        <w:jc w:val="both"/>
        <w:rPr>
          <w:sz w:val="26"/>
          <w:szCs w:val="26"/>
        </w:rPr>
      </w:pPr>
      <w:r w:rsidRPr="00A30083">
        <w:rPr>
          <w:sz w:val="26"/>
          <w:szCs w:val="26"/>
        </w:rPr>
        <w:t xml:space="preserve">получатель платежа: УФК по Кировской области (Администрация Котельничского района </w:t>
      </w:r>
      <w:r w:rsidRPr="00641657">
        <w:rPr>
          <w:sz w:val="26"/>
          <w:szCs w:val="26"/>
        </w:rPr>
        <w:t>Киров</w:t>
      </w:r>
      <w:r w:rsidR="00641657">
        <w:rPr>
          <w:sz w:val="26"/>
          <w:szCs w:val="26"/>
        </w:rPr>
        <w:t>ской области, л/с 04403021260)</w:t>
      </w:r>
    </w:p>
    <w:p w:rsidR="00B44048" w:rsidRPr="00641657" w:rsidRDefault="00641657" w:rsidP="00A30083">
      <w:pPr>
        <w:tabs>
          <w:tab w:val="left" w:pos="1276"/>
        </w:tabs>
        <w:spacing w:line="216" w:lineRule="auto"/>
        <w:ind w:firstLine="567"/>
        <w:contextualSpacing/>
        <w:jc w:val="both"/>
        <w:rPr>
          <w:sz w:val="26"/>
          <w:szCs w:val="26"/>
        </w:rPr>
      </w:pPr>
      <w:r>
        <w:rPr>
          <w:sz w:val="26"/>
          <w:szCs w:val="26"/>
        </w:rPr>
        <w:t>ИНН 4342001692, КПП 431301001</w:t>
      </w:r>
    </w:p>
    <w:p w:rsidR="00B44048" w:rsidRPr="00641657" w:rsidRDefault="00B44048" w:rsidP="00A30083">
      <w:pPr>
        <w:tabs>
          <w:tab w:val="left" w:pos="1276"/>
        </w:tabs>
        <w:spacing w:line="216" w:lineRule="auto"/>
        <w:ind w:firstLine="567"/>
        <w:contextualSpacing/>
        <w:jc w:val="both"/>
        <w:rPr>
          <w:sz w:val="26"/>
          <w:szCs w:val="26"/>
        </w:rPr>
      </w:pPr>
      <w:r w:rsidRPr="00641657">
        <w:rPr>
          <w:sz w:val="26"/>
          <w:szCs w:val="26"/>
        </w:rPr>
        <w:t xml:space="preserve">номер счета получателя платежа </w:t>
      </w:r>
      <w:r w:rsidR="00641657" w:rsidRPr="00641657">
        <w:rPr>
          <w:sz w:val="26"/>
          <w:szCs w:val="26"/>
        </w:rPr>
        <w:t>03100643000000014000</w:t>
      </w:r>
    </w:p>
    <w:p w:rsidR="00641657" w:rsidRDefault="00B44048" w:rsidP="00A30083">
      <w:pPr>
        <w:tabs>
          <w:tab w:val="left" w:pos="1276"/>
        </w:tabs>
        <w:spacing w:line="216" w:lineRule="auto"/>
        <w:ind w:firstLine="567"/>
        <w:contextualSpacing/>
        <w:jc w:val="both"/>
        <w:rPr>
          <w:sz w:val="26"/>
          <w:szCs w:val="26"/>
        </w:rPr>
      </w:pPr>
      <w:r w:rsidRPr="00641657">
        <w:rPr>
          <w:sz w:val="26"/>
          <w:szCs w:val="26"/>
        </w:rPr>
        <w:t xml:space="preserve">наименование банка получателя </w:t>
      </w:r>
      <w:r w:rsidR="00641657" w:rsidRPr="00641657">
        <w:rPr>
          <w:sz w:val="26"/>
          <w:szCs w:val="26"/>
        </w:rPr>
        <w:t>ОТДЕЛЕНИЕ КИРОВ БАНКА РОССИИ//УФК по Кировской области г. Киров</w:t>
      </w:r>
    </w:p>
    <w:p w:rsidR="00641657" w:rsidRPr="00641657" w:rsidRDefault="00B44048" w:rsidP="00A30083">
      <w:pPr>
        <w:tabs>
          <w:tab w:val="left" w:pos="1276"/>
        </w:tabs>
        <w:spacing w:line="216" w:lineRule="auto"/>
        <w:ind w:firstLine="567"/>
        <w:contextualSpacing/>
        <w:jc w:val="both"/>
        <w:rPr>
          <w:sz w:val="26"/>
          <w:szCs w:val="26"/>
        </w:rPr>
      </w:pPr>
      <w:r w:rsidRPr="00641657">
        <w:rPr>
          <w:sz w:val="26"/>
          <w:szCs w:val="26"/>
        </w:rPr>
        <w:t xml:space="preserve">БИК </w:t>
      </w:r>
      <w:r w:rsidR="00641657" w:rsidRPr="00641657">
        <w:rPr>
          <w:sz w:val="26"/>
          <w:szCs w:val="26"/>
        </w:rPr>
        <w:t>013304182</w:t>
      </w:r>
      <w:r w:rsidR="00641657">
        <w:rPr>
          <w:sz w:val="26"/>
          <w:szCs w:val="26"/>
        </w:rPr>
        <w:t xml:space="preserve">  </w:t>
      </w:r>
      <w:r w:rsidR="00641657" w:rsidRPr="00641657">
        <w:rPr>
          <w:sz w:val="26"/>
          <w:szCs w:val="26"/>
        </w:rPr>
        <w:t>код ОКТМО 33619456</w:t>
      </w:r>
    </w:p>
    <w:p w:rsidR="00B44048" w:rsidRPr="00641657" w:rsidRDefault="00B44048" w:rsidP="00A30083">
      <w:pPr>
        <w:tabs>
          <w:tab w:val="left" w:pos="1276"/>
        </w:tabs>
        <w:spacing w:line="216" w:lineRule="auto"/>
        <w:ind w:firstLine="567"/>
        <w:contextualSpacing/>
        <w:jc w:val="both"/>
        <w:rPr>
          <w:sz w:val="26"/>
          <w:szCs w:val="26"/>
        </w:rPr>
      </w:pPr>
      <w:r w:rsidRPr="00641657">
        <w:rPr>
          <w:sz w:val="26"/>
          <w:szCs w:val="26"/>
        </w:rPr>
        <w:t>код бюджетной классификации (КБК) 9361110</w:t>
      </w:r>
      <w:r w:rsidR="00524426" w:rsidRPr="00641657">
        <w:rPr>
          <w:sz w:val="26"/>
          <w:szCs w:val="26"/>
        </w:rPr>
        <w:t>9</w:t>
      </w:r>
      <w:r w:rsidRPr="00641657">
        <w:rPr>
          <w:sz w:val="26"/>
          <w:szCs w:val="26"/>
        </w:rPr>
        <w:t>0</w:t>
      </w:r>
      <w:r w:rsidR="00524426" w:rsidRPr="00641657">
        <w:rPr>
          <w:sz w:val="26"/>
          <w:szCs w:val="26"/>
        </w:rPr>
        <w:t>4</w:t>
      </w:r>
      <w:r w:rsidRPr="00641657">
        <w:rPr>
          <w:sz w:val="26"/>
          <w:szCs w:val="26"/>
        </w:rPr>
        <w:t>5050000120</w:t>
      </w:r>
      <w:r w:rsidR="00641657" w:rsidRPr="00641657">
        <w:rPr>
          <w:sz w:val="26"/>
          <w:szCs w:val="26"/>
        </w:rPr>
        <w:t xml:space="preserve"> </w:t>
      </w:r>
    </w:p>
    <w:p w:rsidR="00B44048" w:rsidRPr="00A30083" w:rsidRDefault="00B44048" w:rsidP="00A30083">
      <w:pPr>
        <w:tabs>
          <w:tab w:val="left" w:pos="1276"/>
        </w:tabs>
        <w:spacing w:line="216" w:lineRule="auto"/>
        <w:ind w:firstLine="567"/>
        <w:contextualSpacing/>
        <w:jc w:val="both"/>
        <w:rPr>
          <w:sz w:val="26"/>
          <w:szCs w:val="26"/>
        </w:rPr>
      </w:pPr>
    </w:p>
    <w:p w:rsidR="00A6406E" w:rsidRPr="00A30083" w:rsidRDefault="00A6406E" w:rsidP="00A30083">
      <w:pPr>
        <w:tabs>
          <w:tab w:val="left" w:pos="1276"/>
        </w:tabs>
        <w:autoSpaceDE w:val="0"/>
        <w:autoSpaceDN w:val="0"/>
        <w:adjustRightInd w:val="0"/>
        <w:spacing w:line="276" w:lineRule="auto"/>
        <w:ind w:firstLine="567"/>
        <w:jc w:val="center"/>
        <w:rPr>
          <w:b/>
          <w:sz w:val="26"/>
          <w:szCs w:val="26"/>
        </w:rPr>
      </w:pPr>
      <w:r w:rsidRPr="00A30083">
        <w:rPr>
          <w:b/>
          <w:sz w:val="26"/>
          <w:szCs w:val="26"/>
        </w:rPr>
        <w:t>2. ТРЕБОВАНИЯ К СОДЕРЖАНИЮ, СОСТАВУ И ФОР</w:t>
      </w:r>
      <w:r w:rsidR="00183740" w:rsidRPr="00A30083">
        <w:rPr>
          <w:b/>
          <w:sz w:val="26"/>
          <w:szCs w:val="26"/>
        </w:rPr>
        <w:t>МЕ ЗАЯВКИ НА УЧАСТИЕ В АУКЦИОНЕ</w:t>
      </w:r>
      <w:r w:rsidR="0058555D" w:rsidRPr="00A30083">
        <w:rPr>
          <w:b/>
          <w:sz w:val="26"/>
          <w:szCs w:val="26"/>
        </w:rPr>
        <w:t xml:space="preserve">. </w:t>
      </w:r>
    </w:p>
    <w:p w:rsidR="00A6406E" w:rsidRPr="00A30083" w:rsidRDefault="00A6406E" w:rsidP="00A30083">
      <w:pPr>
        <w:pStyle w:val="26"/>
        <w:numPr>
          <w:ilvl w:val="1"/>
          <w:numId w:val="8"/>
        </w:numPr>
        <w:tabs>
          <w:tab w:val="left" w:pos="1276"/>
        </w:tabs>
        <w:spacing w:after="0"/>
        <w:ind w:left="0" w:firstLine="567"/>
        <w:rPr>
          <w:b w:val="0"/>
          <w:sz w:val="26"/>
          <w:szCs w:val="26"/>
        </w:rPr>
      </w:pPr>
      <w:bookmarkStart w:id="1" w:name="_Toc121738304"/>
      <w:r w:rsidRPr="00A30083">
        <w:rPr>
          <w:b w:val="0"/>
          <w:sz w:val="26"/>
          <w:szCs w:val="26"/>
        </w:rPr>
        <w:t xml:space="preserve">Форма заявки на участие в </w:t>
      </w:r>
      <w:bookmarkEnd w:id="1"/>
      <w:r w:rsidRPr="00A30083">
        <w:rPr>
          <w:b w:val="0"/>
          <w:sz w:val="26"/>
          <w:szCs w:val="26"/>
        </w:rPr>
        <w:t>аукционе:</w:t>
      </w:r>
    </w:p>
    <w:p w:rsidR="00A6406E" w:rsidRPr="00A30083" w:rsidRDefault="00A6406E" w:rsidP="00A30083">
      <w:pPr>
        <w:pStyle w:val="33"/>
        <w:widowControl w:val="0"/>
        <w:numPr>
          <w:ilvl w:val="2"/>
          <w:numId w:val="8"/>
        </w:numPr>
        <w:tabs>
          <w:tab w:val="left" w:pos="1276"/>
        </w:tabs>
        <w:suppressAutoHyphens/>
        <w:adjustRightInd w:val="0"/>
        <w:spacing w:after="0" w:line="240" w:lineRule="auto"/>
        <w:ind w:left="0" w:firstLine="567"/>
        <w:jc w:val="both"/>
        <w:textAlignment w:val="baseline"/>
        <w:rPr>
          <w:rFonts w:ascii="Times New Roman" w:hAnsi="Times New Roman"/>
          <w:sz w:val="26"/>
          <w:szCs w:val="26"/>
        </w:rPr>
      </w:pPr>
      <w:r w:rsidRPr="00A30083">
        <w:rPr>
          <w:rFonts w:ascii="Times New Roman" w:hAnsi="Times New Roman"/>
          <w:sz w:val="26"/>
          <w:szCs w:val="26"/>
        </w:rPr>
        <w:t xml:space="preserve">Участник аукциона подает заявку на участие в аукционе (далее – </w:t>
      </w:r>
      <w:r w:rsidRPr="00A30083">
        <w:rPr>
          <w:rFonts w:ascii="Times New Roman" w:hAnsi="Times New Roman"/>
          <w:iCs/>
          <w:sz w:val="26"/>
          <w:szCs w:val="26"/>
        </w:rPr>
        <w:t>заявка</w:t>
      </w:r>
      <w:r w:rsidRPr="00A30083">
        <w:rPr>
          <w:rFonts w:ascii="Times New Roman" w:hAnsi="Times New Roman"/>
          <w:sz w:val="26"/>
          <w:szCs w:val="26"/>
        </w:rPr>
        <w:t xml:space="preserve">) в письменной форме (Приложение № </w:t>
      </w:r>
      <w:r w:rsidR="00A4035B" w:rsidRPr="00A30083">
        <w:rPr>
          <w:rFonts w:ascii="Times New Roman" w:hAnsi="Times New Roman"/>
          <w:sz w:val="26"/>
          <w:szCs w:val="26"/>
        </w:rPr>
        <w:t>2</w:t>
      </w:r>
      <w:r w:rsidRPr="00A30083">
        <w:rPr>
          <w:rFonts w:ascii="Times New Roman" w:hAnsi="Times New Roman"/>
          <w:sz w:val="26"/>
          <w:szCs w:val="26"/>
        </w:rPr>
        <w:t xml:space="preserve"> к аукционной документации) с указанием наименования аукциона и номера лота.</w:t>
      </w:r>
    </w:p>
    <w:p w:rsidR="00A6406E" w:rsidRPr="00A30083" w:rsidRDefault="00A6406E" w:rsidP="00A30083">
      <w:pPr>
        <w:pStyle w:val="33"/>
        <w:widowControl w:val="0"/>
        <w:numPr>
          <w:ilvl w:val="2"/>
          <w:numId w:val="8"/>
        </w:numPr>
        <w:tabs>
          <w:tab w:val="left" w:pos="1276"/>
        </w:tabs>
        <w:suppressAutoHyphens/>
        <w:adjustRightInd w:val="0"/>
        <w:spacing w:after="0" w:line="240" w:lineRule="auto"/>
        <w:ind w:left="0" w:firstLine="567"/>
        <w:jc w:val="both"/>
        <w:textAlignment w:val="baseline"/>
        <w:rPr>
          <w:rFonts w:ascii="Times New Roman" w:hAnsi="Times New Roman"/>
          <w:bCs/>
          <w:color w:val="000000"/>
          <w:sz w:val="26"/>
          <w:szCs w:val="26"/>
        </w:rPr>
      </w:pPr>
      <w:r w:rsidRPr="00A30083">
        <w:rPr>
          <w:rFonts w:ascii="Times New Roman" w:hAnsi="Times New Roman"/>
          <w:sz w:val="26"/>
          <w:szCs w:val="26"/>
        </w:rPr>
        <w:t xml:space="preserve"> Для участия в аукционе участник представляет организатору аукциона в сшитом виде заявку и документы, в соответствии с описью, прилагающейся к настоящей аукционной документации. </w:t>
      </w:r>
    </w:p>
    <w:p w:rsidR="00A6406E" w:rsidRPr="00A30083" w:rsidRDefault="00A6406E" w:rsidP="00A30083">
      <w:pPr>
        <w:pStyle w:val="26"/>
        <w:numPr>
          <w:ilvl w:val="1"/>
          <w:numId w:val="8"/>
        </w:numPr>
        <w:tabs>
          <w:tab w:val="num" w:pos="1134"/>
          <w:tab w:val="left" w:pos="1276"/>
        </w:tabs>
        <w:spacing w:after="0"/>
        <w:ind w:left="0" w:firstLine="567"/>
        <w:rPr>
          <w:b w:val="0"/>
          <w:sz w:val="26"/>
          <w:szCs w:val="26"/>
        </w:rPr>
      </w:pPr>
      <w:bookmarkStart w:id="2" w:name="_Toc121738305"/>
      <w:r w:rsidRPr="00A30083">
        <w:rPr>
          <w:b w:val="0"/>
          <w:sz w:val="26"/>
          <w:szCs w:val="26"/>
        </w:rPr>
        <w:t>Язык документов, входящих в состав заявки</w:t>
      </w:r>
      <w:bookmarkEnd w:id="2"/>
      <w:r w:rsidRPr="00A30083">
        <w:rPr>
          <w:b w:val="0"/>
          <w:sz w:val="26"/>
          <w:szCs w:val="26"/>
        </w:rPr>
        <w:t>:</w:t>
      </w:r>
    </w:p>
    <w:p w:rsidR="00A6406E" w:rsidRPr="00A30083" w:rsidRDefault="00A6406E" w:rsidP="00A30083">
      <w:pPr>
        <w:pStyle w:val="33"/>
        <w:widowControl w:val="0"/>
        <w:numPr>
          <w:ilvl w:val="2"/>
          <w:numId w:val="8"/>
        </w:numPr>
        <w:tabs>
          <w:tab w:val="left" w:pos="1276"/>
        </w:tabs>
        <w:suppressAutoHyphens/>
        <w:adjustRightInd w:val="0"/>
        <w:spacing w:after="0" w:line="240" w:lineRule="auto"/>
        <w:ind w:left="0" w:firstLine="567"/>
        <w:jc w:val="both"/>
        <w:textAlignment w:val="baseline"/>
        <w:rPr>
          <w:rFonts w:ascii="Times New Roman" w:hAnsi="Times New Roman"/>
          <w:sz w:val="26"/>
          <w:szCs w:val="26"/>
        </w:rPr>
      </w:pPr>
      <w:r w:rsidRPr="00A30083">
        <w:rPr>
          <w:rFonts w:ascii="Times New Roman" w:hAnsi="Times New Roman"/>
          <w:sz w:val="26"/>
          <w:szCs w:val="26"/>
        </w:rPr>
        <w:t xml:space="preserve">Все документы, входящие в состав заявки, должны быть составлены на русском языке. </w:t>
      </w:r>
    </w:p>
    <w:p w:rsidR="00A6406E" w:rsidRPr="00A30083" w:rsidRDefault="00A6406E" w:rsidP="00A30083">
      <w:pPr>
        <w:pStyle w:val="33"/>
        <w:widowControl w:val="0"/>
        <w:numPr>
          <w:ilvl w:val="2"/>
          <w:numId w:val="8"/>
        </w:numPr>
        <w:tabs>
          <w:tab w:val="left" w:pos="1276"/>
        </w:tabs>
        <w:suppressAutoHyphens/>
        <w:adjustRightInd w:val="0"/>
        <w:spacing w:after="0" w:line="240" w:lineRule="auto"/>
        <w:ind w:left="0" w:firstLine="567"/>
        <w:jc w:val="both"/>
        <w:textAlignment w:val="baseline"/>
        <w:rPr>
          <w:rFonts w:ascii="Times New Roman" w:hAnsi="Times New Roman"/>
          <w:sz w:val="26"/>
          <w:szCs w:val="26"/>
        </w:rPr>
      </w:pPr>
      <w:r w:rsidRPr="00A30083">
        <w:rPr>
          <w:rFonts w:ascii="Times New Roman" w:hAnsi="Times New Roman"/>
          <w:sz w:val="26"/>
          <w:szCs w:val="26"/>
        </w:rPr>
        <w:t>Подача документов, входящих в состав заявки, на иностранном языке должна сопровождаться предоставлением перевода соответствующих документов на русский язык, заверенного надлежащим образом.</w:t>
      </w:r>
    </w:p>
    <w:p w:rsidR="00A6406E" w:rsidRPr="00A30083" w:rsidRDefault="00A6406E" w:rsidP="00A30083">
      <w:pPr>
        <w:pStyle w:val="33"/>
        <w:widowControl w:val="0"/>
        <w:numPr>
          <w:ilvl w:val="2"/>
          <w:numId w:val="8"/>
        </w:numPr>
        <w:tabs>
          <w:tab w:val="left" w:pos="1276"/>
        </w:tabs>
        <w:suppressAutoHyphens/>
        <w:adjustRightInd w:val="0"/>
        <w:spacing w:after="0" w:line="240" w:lineRule="auto"/>
        <w:ind w:left="0" w:firstLine="567"/>
        <w:jc w:val="both"/>
        <w:textAlignment w:val="baseline"/>
        <w:rPr>
          <w:rFonts w:ascii="Times New Roman" w:hAnsi="Times New Roman"/>
          <w:sz w:val="26"/>
          <w:szCs w:val="26"/>
        </w:rPr>
      </w:pPr>
      <w:r w:rsidRPr="00A30083">
        <w:rPr>
          <w:rFonts w:ascii="Times New Roman" w:hAnsi="Times New Roman"/>
          <w:sz w:val="26"/>
          <w:szCs w:val="26"/>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РФ. </w:t>
      </w:r>
    </w:p>
    <w:p w:rsidR="00A6406E" w:rsidRPr="00A30083" w:rsidRDefault="00A6406E" w:rsidP="00A30083">
      <w:pPr>
        <w:pStyle w:val="33"/>
        <w:widowControl w:val="0"/>
        <w:numPr>
          <w:ilvl w:val="1"/>
          <w:numId w:val="8"/>
        </w:numPr>
        <w:tabs>
          <w:tab w:val="num" w:pos="1134"/>
          <w:tab w:val="left" w:pos="1276"/>
        </w:tabs>
        <w:suppressAutoHyphens/>
        <w:adjustRightInd w:val="0"/>
        <w:spacing w:after="0" w:line="240" w:lineRule="auto"/>
        <w:ind w:left="0" w:firstLine="567"/>
        <w:jc w:val="both"/>
        <w:textAlignment w:val="baseline"/>
        <w:rPr>
          <w:rFonts w:ascii="Times New Roman" w:hAnsi="Times New Roman"/>
          <w:sz w:val="26"/>
          <w:szCs w:val="26"/>
        </w:rPr>
      </w:pPr>
      <w:r w:rsidRPr="00A30083">
        <w:rPr>
          <w:rFonts w:ascii="Times New Roman" w:hAnsi="Times New Roman"/>
          <w:sz w:val="26"/>
          <w:szCs w:val="26"/>
        </w:rPr>
        <w:t>Требования к оформлению заявки:</w:t>
      </w:r>
    </w:p>
    <w:p w:rsidR="00A6406E" w:rsidRPr="00A30083" w:rsidRDefault="00A6406E" w:rsidP="00A30083">
      <w:pPr>
        <w:pStyle w:val="33"/>
        <w:widowControl w:val="0"/>
        <w:numPr>
          <w:ilvl w:val="2"/>
          <w:numId w:val="8"/>
        </w:numPr>
        <w:tabs>
          <w:tab w:val="clear" w:pos="720"/>
          <w:tab w:val="left" w:pos="1276"/>
          <w:tab w:val="num" w:pos="1418"/>
        </w:tabs>
        <w:suppressAutoHyphens/>
        <w:adjustRightInd w:val="0"/>
        <w:spacing w:after="0" w:line="240" w:lineRule="auto"/>
        <w:ind w:left="0" w:firstLine="567"/>
        <w:jc w:val="both"/>
        <w:textAlignment w:val="baseline"/>
        <w:rPr>
          <w:rFonts w:ascii="Times New Roman" w:hAnsi="Times New Roman"/>
          <w:sz w:val="26"/>
          <w:szCs w:val="26"/>
        </w:rPr>
      </w:pPr>
      <w:r w:rsidRPr="00A30083">
        <w:rPr>
          <w:rFonts w:ascii="Times New Roman" w:hAnsi="Times New Roman"/>
          <w:sz w:val="26"/>
          <w:szCs w:val="26"/>
        </w:rPr>
        <w:t>Заявка, которую представляет участник аукциона в соответствии с аукционной документацией, должна:</w:t>
      </w:r>
    </w:p>
    <w:p w:rsidR="00A6406E" w:rsidRPr="00A30083" w:rsidRDefault="00A6406E" w:rsidP="00A30083">
      <w:pPr>
        <w:pStyle w:val="33"/>
        <w:tabs>
          <w:tab w:val="clear" w:pos="720"/>
          <w:tab w:val="left" w:pos="1276"/>
          <w:tab w:val="num" w:pos="1307"/>
        </w:tabs>
        <w:suppressAutoHyphens/>
        <w:spacing w:after="0" w:line="240" w:lineRule="auto"/>
        <w:ind w:left="0" w:firstLine="567"/>
        <w:jc w:val="both"/>
        <w:rPr>
          <w:rFonts w:ascii="Times New Roman" w:hAnsi="Times New Roman"/>
          <w:sz w:val="26"/>
          <w:szCs w:val="26"/>
        </w:rPr>
      </w:pPr>
      <w:r w:rsidRPr="00A30083">
        <w:rPr>
          <w:rFonts w:ascii="Times New Roman" w:hAnsi="Times New Roman"/>
          <w:sz w:val="26"/>
          <w:szCs w:val="26"/>
        </w:rPr>
        <w:t>- быть подготовлена по форме, представленной в приложении к настоящей аукционной документации;</w:t>
      </w:r>
    </w:p>
    <w:p w:rsidR="00A6406E" w:rsidRPr="00A30083" w:rsidRDefault="00A6406E" w:rsidP="00A30083">
      <w:pPr>
        <w:pStyle w:val="33"/>
        <w:tabs>
          <w:tab w:val="clear" w:pos="720"/>
          <w:tab w:val="left" w:pos="1276"/>
          <w:tab w:val="num" w:pos="1307"/>
        </w:tabs>
        <w:suppressAutoHyphens/>
        <w:spacing w:after="0" w:line="240" w:lineRule="auto"/>
        <w:ind w:left="0" w:firstLine="567"/>
        <w:jc w:val="both"/>
        <w:rPr>
          <w:rFonts w:ascii="Times New Roman" w:hAnsi="Times New Roman"/>
          <w:sz w:val="26"/>
          <w:szCs w:val="26"/>
        </w:rPr>
      </w:pPr>
      <w:r w:rsidRPr="00A30083">
        <w:rPr>
          <w:rFonts w:ascii="Times New Roman" w:hAnsi="Times New Roman"/>
          <w:sz w:val="26"/>
          <w:szCs w:val="26"/>
        </w:rPr>
        <w:t>- содержать сведения и документы, указанные в приложении к настоящей аукционной документации.</w:t>
      </w:r>
    </w:p>
    <w:p w:rsidR="00A6406E" w:rsidRPr="00A30083" w:rsidRDefault="00A6406E" w:rsidP="00A30083">
      <w:pPr>
        <w:pStyle w:val="33"/>
        <w:widowControl w:val="0"/>
        <w:numPr>
          <w:ilvl w:val="2"/>
          <w:numId w:val="8"/>
        </w:numPr>
        <w:tabs>
          <w:tab w:val="clear" w:pos="720"/>
          <w:tab w:val="num" w:pos="993"/>
          <w:tab w:val="left" w:pos="1276"/>
        </w:tabs>
        <w:suppressAutoHyphens/>
        <w:adjustRightInd w:val="0"/>
        <w:spacing w:after="0" w:line="240" w:lineRule="auto"/>
        <w:ind w:left="0" w:firstLine="567"/>
        <w:jc w:val="both"/>
        <w:textAlignment w:val="baseline"/>
        <w:rPr>
          <w:rFonts w:ascii="Times New Roman" w:hAnsi="Times New Roman"/>
          <w:sz w:val="26"/>
          <w:szCs w:val="26"/>
        </w:rPr>
      </w:pPr>
      <w:r w:rsidRPr="00A30083">
        <w:rPr>
          <w:rFonts w:ascii="Times New Roman" w:hAnsi="Times New Roman"/>
          <w:sz w:val="26"/>
          <w:szCs w:val="26"/>
        </w:rPr>
        <w:t>Подача аукционных заявок и их рассмотрение производится по каждому лоту отдельно.</w:t>
      </w:r>
    </w:p>
    <w:p w:rsidR="00A6406E" w:rsidRPr="00A30083" w:rsidRDefault="00A6406E" w:rsidP="00A30083">
      <w:pPr>
        <w:pStyle w:val="33"/>
        <w:widowControl w:val="0"/>
        <w:numPr>
          <w:ilvl w:val="2"/>
          <w:numId w:val="8"/>
        </w:numPr>
        <w:tabs>
          <w:tab w:val="clear" w:pos="720"/>
          <w:tab w:val="num" w:pos="993"/>
          <w:tab w:val="left" w:pos="1276"/>
        </w:tabs>
        <w:suppressAutoHyphens/>
        <w:adjustRightInd w:val="0"/>
        <w:spacing w:after="0" w:line="240" w:lineRule="auto"/>
        <w:ind w:left="0" w:firstLine="567"/>
        <w:jc w:val="both"/>
        <w:textAlignment w:val="baseline"/>
        <w:rPr>
          <w:rFonts w:ascii="Times New Roman" w:hAnsi="Times New Roman"/>
          <w:sz w:val="26"/>
          <w:szCs w:val="26"/>
        </w:rPr>
      </w:pPr>
      <w:r w:rsidRPr="00A30083">
        <w:rPr>
          <w:rFonts w:ascii="Times New Roman" w:hAnsi="Times New Roman"/>
          <w:sz w:val="26"/>
          <w:szCs w:val="26"/>
        </w:rPr>
        <w:t>При подготовке заявки и документов, входящих в состав заявки, не допускается применение факсимильных подписей.</w:t>
      </w:r>
    </w:p>
    <w:p w:rsidR="00A6406E" w:rsidRPr="00A30083" w:rsidRDefault="00A6406E" w:rsidP="00A30083">
      <w:pPr>
        <w:pStyle w:val="33"/>
        <w:widowControl w:val="0"/>
        <w:numPr>
          <w:ilvl w:val="2"/>
          <w:numId w:val="8"/>
        </w:numPr>
        <w:tabs>
          <w:tab w:val="clear" w:pos="720"/>
          <w:tab w:val="num" w:pos="993"/>
          <w:tab w:val="left" w:pos="1276"/>
        </w:tabs>
        <w:suppressAutoHyphens/>
        <w:adjustRightInd w:val="0"/>
        <w:spacing w:after="0" w:line="240" w:lineRule="auto"/>
        <w:ind w:left="0" w:firstLine="567"/>
        <w:jc w:val="both"/>
        <w:textAlignment w:val="baseline"/>
        <w:rPr>
          <w:rFonts w:ascii="Times New Roman" w:hAnsi="Times New Roman"/>
          <w:sz w:val="26"/>
          <w:szCs w:val="26"/>
        </w:rPr>
      </w:pPr>
      <w:r w:rsidRPr="00A30083">
        <w:rPr>
          <w:rFonts w:ascii="Times New Roman" w:hAnsi="Times New Roman"/>
          <w:sz w:val="26"/>
          <w:szCs w:val="26"/>
        </w:rPr>
        <w:t>Сведения, которые содержатся в заявках участников аукциона, не должны допускать двусмысленных толкований.</w:t>
      </w:r>
    </w:p>
    <w:p w:rsidR="00A6406E" w:rsidRPr="00A30083" w:rsidRDefault="00A6406E" w:rsidP="00A30083">
      <w:pPr>
        <w:pStyle w:val="33"/>
        <w:widowControl w:val="0"/>
        <w:numPr>
          <w:ilvl w:val="2"/>
          <w:numId w:val="8"/>
        </w:numPr>
        <w:tabs>
          <w:tab w:val="clear" w:pos="720"/>
          <w:tab w:val="num" w:pos="993"/>
          <w:tab w:val="left" w:pos="1276"/>
        </w:tabs>
        <w:suppressAutoHyphens/>
        <w:adjustRightInd w:val="0"/>
        <w:spacing w:after="0" w:line="240" w:lineRule="auto"/>
        <w:ind w:left="0" w:firstLine="567"/>
        <w:jc w:val="both"/>
        <w:textAlignment w:val="baseline"/>
        <w:rPr>
          <w:rFonts w:ascii="Times New Roman" w:hAnsi="Times New Roman"/>
          <w:sz w:val="26"/>
          <w:szCs w:val="26"/>
        </w:rPr>
      </w:pPr>
      <w:r w:rsidRPr="00A30083">
        <w:rPr>
          <w:rFonts w:ascii="Times New Roman" w:hAnsi="Times New Roman"/>
          <w:sz w:val="26"/>
          <w:szCs w:val="26"/>
        </w:rPr>
        <w:t xml:space="preserve">Все документы, представленные участниками аукциона, должны быть </w:t>
      </w:r>
      <w:r w:rsidRPr="00A30083">
        <w:rPr>
          <w:rFonts w:ascii="Times New Roman" w:hAnsi="Times New Roman"/>
          <w:sz w:val="26"/>
          <w:szCs w:val="26"/>
        </w:rPr>
        <w:lastRenderedPageBreak/>
        <w:t>скреплены печатью и заверены подписью уполномоченного лица.</w:t>
      </w:r>
    </w:p>
    <w:p w:rsidR="00A6406E" w:rsidRPr="00A30083" w:rsidRDefault="00A6406E" w:rsidP="00A30083">
      <w:pPr>
        <w:pStyle w:val="33"/>
        <w:widowControl w:val="0"/>
        <w:numPr>
          <w:ilvl w:val="2"/>
          <w:numId w:val="8"/>
        </w:numPr>
        <w:tabs>
          <w:tab w:val="clear" w:pos="720"/>
          <w:tab w:val="num" w:pos="993"/>
          <w:tab w:val="left" w:pos="1276"/>
        </w:tabs>
        <w:suppressAutoHyphens/>
        <w:adjustRightInd w:val="0"/>
        <w:spacing w:after="0" w:line="240" w:lineRule="auto"/>
        <w:ind w:left="0" w:firstLine="567"/>
        <w:jc w:val="both"/>
        <w:textAlignment w:val="baseline"/>
        <w:rPr>
          <w:rFonts w:ascii="Times New Roman" w:hAnsi="Times New Roman"/>
          <w:sz w:val="26"/>
          <w:szCs w:val="26"/>
        </w:rPr>
      </w:pPr>
      <w:r w:rsidRPr="00A30083">
        <w:rPr>
          <w:rFonts w:ascii="Times New Roman" w:hAnsi="Times New Roman"/>
          <w:sz w:val="26"/>
          <w:szCs w:val="26"/>
        </w:rPr>
        <w:t>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аукциона.</w:t>
      </w:r>
    </w:p>
    <w:p w:rsidR="00A6406E" w:rsidRPr="00A30083" w:rsidRDefault="00A6406E" w:rsidP="00A30083">
      <w:pPr>
        <w:pStyle w:val="33"/>
        <w:widowControl w:val="0"/>
        <w:numPr>
          <w:ilvl w:val="2"/>
          <w:numId w:val="8"/>
        </w:numPr>
        <w:tabs>
          <w:tab w:val="clear" w:pos="720"/>
          <w:tab w:val="num" w:pos="993"/>
          <w:tab w:val="left" w:pos="1276"/>
        </w:tabs>
        <w:suppressAutoHyphens/>
        <w:adjustRightInd w:val="0"/>
        <w:spacing w:after="0" w:line="240" w:lineRule="auto"/>
        <w:ind w:left="0" w:firstLine="567"/>
        <w:jc w:val="both"/>
        <w:textAlignment w:val="baseline"/>
        <w:rPr>
          <w:rFonts w:ascii="Times New Roman" w:hAnsi="Times New Roman"/>
          <w:sz w:val="26"/>
          <w:szCs w:val="26"/>
        </w:rPr>
      </w:pPr>
      <w:r w:rsidRPr="00A30083">
        <w:rPr>
          <w:rFonts w:ascii="Times New Roman" w:hAnsi="Times New Roman"/>
          <w:sz w:val="26"/>
          <w:szCs w:val="26"/>
        </w:rPr>
        <w:t>Верность копий документов, представляемых в составе заявки, должна быть подтверждена печатью и подписью уполномоченного лица, если иная форма заверения не была установлена нормативными правовыми актами РФ и данной аукционной документацией.</w:t>
      </w:r>
    </w:p>
    <w:p w:rsidR="00A6406E" w:rsidRPr="00A30083" w:rsidRDefault="00A6406E" w:rsidP="00A30083">
      <w:pPr>
        <w:pStyle w:val="33"/>
        <w:widowControl w:val="0"/>
        <w:numPr>
          <w:ilvl w:val="2"/>
          <w:numId w:val="8"/>
        </w:numPr>
        <w:tabs>
          <w:tab w:val="clear" w:pos="720"/>
          <w:tab w:val="num" w:pos="993"/>
          <w:tab w:val="left" w:pos="1276"/>
        </w:tabs>
        <w:suppressAutoHyphens/>
        <w:adjustRightInd w:val="0"/>
        <w:spacing w:after="0" w:line="240" w:lineRule="auto"/>
        <w:ind w:left="0" w:firstLine="567"/>
        <w:jc w:val="both"/>
        <w:textAlignment w:val="baseline"/>
        <w:rPr>
          <w:rFonts w:ascii="Times New Roman" w:hAnsi="Times New Roman"/>
          <w:sz w:val="26"/>
          <w:szCs w:val="26"/>
        </w:rPr>
      </w:pPr>
      <w:r w:rsidRPr="00A30083">
        <w:rPr>
          <w:rFonts w:ascii="Times New Roman" w:hAnsi="Times New Roman"/>
          <w:sz w:val="26"/>
          <w:szCs w:val="26"/>
        </w:rPr>
        <w:t>Подчистки и исправления в заявке не допускаются, за исключением исправлений, скрепленных печатью и заверенных подписью уполномоченного лица (для юридических лиц).</w:t>
      </w:r>
    </w:p>
    <w:p w:rsidR="00A6406E" w:rsidRPr="00A30083" w:rsidRDefault="00A6406E" w:rsidP="00A30083">
      <w:pPr>
        <w:pStyle w:val="33"/>
        <w:widowControl w:val="0"/>
        <w:numPr>
          <w:ilvl w:val="2"/>
          <w:numId w:val="8"/>
        </w:numPr>
        <w:tabs>
          <w:tab w:val="clear" w:pos="720"/>
          <w:tab w:val="num" w:pos="993"/>
          <w:tab w:val="left" w:pos="1276"/>
        </w:tabs>
        <w:suppressAutoHyphens/>
        <w:adjustRightInd w:val="0"/>
        <w:spacing w:after="0" w:line="240" w:lineRule="auto"/>
        <w:ind w:left="0" w:firstLine="567"/>
        <w:jc w:val="both"/>
        <w:textAlignment w:val="baseline"/>
        <w:rPr>
          <w:rFonts w:ascii="Times New Roman" w:hAnsi="Times New Roman"/>
          <w:sz w:val="26"/>
          <w:szCs w:val="26"/>
        </w:rPr>
      </w:pPr>
      <w:r w:rsidRPr="00A30083">
        <w:rPr>
          <w:rFonts w:ascii="Times New Roman" w:hAnsi="Times New Roman"/>
          <w:sz w:val="26"/>
          <w:szCs w:val="26"/>
        </w:rPr>
        <w:t>Все документы, представляемые участниками аукциона в составе заявки, должны быть заполнены по всем пунктам.</w:t>
      </w:r>
    </w:p>
    <w:p w:rsidR="00A6406E" w:rsidRPr="00A30083" w:rsidRDefault="00A6406E" w:rsidP="00A30083">
      <w:pPr>
        <w:pStyle w:val="33"/>
        <w:widowControl w:val="0"/>
        <w:numPr>
          <w:ilvl w:val="2"/>
          <w:numId w:val="8"/>
        </w:numPr>
        <w:tabs>
          <w:tab w:val="clear" w:pos="720"/>
          <w:tab w:val="num" w:pos="993"/>
          <w:tab w:val="left" w:pos="1276"/>
        </w:tabs>
        <w:suppressAutoHyphens/>
        <w:adjustRightInd w:val="0"/>
        <w:spacing w:after="0" w:line="240" w:lineRule="auto"/>
        <w:ind w:left="0" w:firstLine="567"/>
        <w:jc w:val="both"/>
        <w:textAlignment w:val="baseline"/>
        <w:rPr>
          <w:rFonts w:ascii="Times New Roman" w:hAnsi="Times New Roman"/>
          <w:sz w:val="26"/>
          <w:szCs w:val="26"/>
        </w:rPr>
      </w:pPr>
      <w:r w:rsidRPr="00A30083">
        <w:rPr>
          <w:rFonts w:ascii="Times New Roman" w:hAnsi="Times New Roman"/>
          <w:sz w:val="26"/>
          <w:szCs w:val="26"/>
        </w:rPr>
        <w:t>Представленные в составе заявки документы не возвращаются участнику аукциона.</w:t>
      </w:r>
    </w:p>
    <w:p w:rsidR="00A6406E" w:rsidRPr="00A30083" w:rsidRDefault="00183740" w:rsidP="00A30083">
      <w:pPr>
        <w:tabs>
          <w:tab w:val="left" w:pos="1276"/>
        </w:tabs>
        <w:autoSpaceDE w:val="0"/>
        <w:autoSpaceDN w:val="0"/>
        <w:adjustRightInd w:val="0"/>
        <w:ind w:firstLine="567"/>
        <w:jc w:val="center"/>
        <w:rPr>
          <w:b/>
          <w:sz w:val="26"/>
          <w:szCs w:val="26"/>
        </w:rPr>
      </w:pPr>
      <w:r w:rsidRPr="00A30083">
        <w:rPr>
          <w:b/>
          <w:sz w:val="26"/>
          <w:szCs w:val="26"/>
        </w:rPr>
        <w:t>3. ПОРЯДОК ПОДАЧИ ЗАЯВОК</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3.3. Заявка на участие в аукционе должна содержать:</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3.3.1. Сведения и документы о заявителе, подавшем такую заявку:</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lastRenderedPageBreak/>
        <w:t>г) копии учредительных документов заявителя (для юридических лиц);</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6406E" w:rsidRPr="00A30083" w:rsidRDefault="00A6406E" w:rsidP="00A30083">
      <w:pPr>
        <w:tabs>
          <w:tab w:val="left" w:pos="1276"/>
        </w:tabs>
        <w:autoSpaceDE w:val="0"/>
        <w:autoSpaceDN w:val="0"/>
        <w:adjustRightInd w:val="0"/>
        <w:ind w:firstLine="567"/>
        <w:jc w:val="both"/>
        <w:outlineLvl w:val="1"/>
        <w:rPr>
          <w:sz w:val="26"/>
          <w:szCs w:val="26"/>
          <w:lang w:eastAsia="ru-RU"/>
        </w:rPr>
      </w:pPr>
      <w:r w:rsidRPr="00A30083">
        <w:rPr>
          <w:sz w:val="26"/>
          <w:szCs w:val="26"/>
          <w:lang w:eastAsia="ru-RU"/>
        </w:rPr>
        <w:t xml:space="preserve">ж) при проведении аукциона в соответствии с </w:t>
      </w:r>
      <w:hyperlink r:id="rId8" w:history="1">
        <w:r w:rsidRPr="00A30083">
          <w:rPr>
            <w:rStyle w:val="af1"/>
            <w:color w:val="auto"/>
            <w:sz w:val="26"/>
            <w:szCs w:val="26"/>
            <w:u w:val="none"/>
            <w:lang w:eastAsia="ru-RU"/>
          </w:rPr>
          <w:t>Постановлением</w:t>
        </w:r>
      </w:hyperlink>
      <w:r w:rsidRPr="00A30083">
        <w:rPr>
          <w:sz w:val="26"/>
          <w:szCs w:val="26"/>
          <w:lang w:eastAsia="ru-RU"/>
        </w:rPr>
        <w:t xml:space="preserve"> №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6406E" w:rsidRPr="00A30083" w:rsidRDefault="00A6406E" w:rsidP="00A30083">
      <w:pPr>
        <w:tabs>
          <w:tab w:val="left" w:pos="1276"/>
        </w:tabs>
        <w:autoSpaceDE w:val="0"/>
        <w:autoSpaceDN w:val="0"/>
        <w:adjustRightInd w:val="0"/>
        <w:ind w:firstLine="567"/>
        <w:jc w:val="both"/>
        <w:rPr>
          <w:sz w:val="26"/>
          <w:szCs w:val="26"/>
          <w:lang w:eastAsia="en-US"/>
        </w:rPr>
      </w:pPr>
      <w:r w:rsidRPr="00A30083">
        <w:rPr>
          <w:sz w:val="26"/>
          <w:szCs w:val="26"/>
        </w:rPr>
        <w:t>3.3.2.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3.4. 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3.5. Заявитель вправе подать только одну заявку в отношении каждого предмета аукциона (лота).</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3.6.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3.7. Каждая заявка на участие в аукционе, поступившая в срок, указанный в извещении о проведении аукциона, регистрируется организатором аукциона в Журнале регистрации заявок. По требованию заявителя организатор аукциона выдает расписку в получении такой заявки с указанием даты и времени ее получения.</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3.8.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возвращает задаток заявителем в течение пяти рабочих дней с даты подписания протокола аукциона.</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 xml:space="preserve">3.9.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w:t>
      </w:r>
      <w:r w:rsidRPr="00A30083">
        <w:rPr>
          <w:sz w:val="26"/>
          <w:szCs w:val="26"/>
        </w:rPr>
        <w:lastRenderedPageBreak/>
        <w:t>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A6406E" w:rsidRPr="00A30083" w:rsidRDefault="00A6406E" w:rsidP="00A30083">
      <w:pPr>
        <w:tabs>
          <w:tab w:val="left" w:pos="1276"/>
        </w:tabs>
        <w:autoSpaceDE w:val="0"/>
        <w:autoSpaceDN w:val="0"/>
        <w:adjustRightInd w:val="0"/>
        <w:ind w:firstLine="567"/>
        <w:jc w:val="both"/>
        <w:rPr>
          <w:sz w:val="26"/>
          <w:szCs w:val="26"/>
        </w:rPr>
      </w:pPr>
    </w:p>
    <w:p w:rsidR="00A6406E" w:rsidRPr="00A30083" w:rsidRDefault="00A6406E" w:rsidP="00A30083">
      <w:pPr>
        <w:numPr>
          <w:ilvl w:val="0"/>
          <w:numId w:val="9"/>
        </w:numPr>
        <w:tabs>
          <w:tab w:val="left" w:pos="1276"/>
        </w:tabs>
        <w:suppressAutoHyphens w:val="0"/>
        <w:autoSpaceDE w:val="0"/>
        <w:autoSpaceDN w:val="0"/>
        <w:adjustRightInd w:val="0"/>
        <w:ind w:left="0" w:firstLine="567"/>
        <w:jc w:val="center"/>
        <w:rPr>
          <w:b/>
          <w:sz w:val="26"/>
          <w:szCs w:val="26"/>
        </w:rPr>
      </w:pPr>
      <w:r w:rsidRPr="00A30083">
        <w:rPr>
          <w:b/>
          <w:sz w:val="26"/>
          <w:szCs w:val="26"/>
        </w:rPr>
        <w:t>ПОРЯДОК ПРЕДОСТАВЛЕНИЯ ДОКУМЕНТАЦИИ</w:t>
      </w:r>
    </w:p>
    <w:p w:rsidR="00A6406E" w:rsidRPr="00A30083" w:rsidRDefault="00A6406E" w:rsidP="00A30083">
      <w:pPr>
        <w:tabs>
          <w:tab w:val="left" w:pos="1276"/>
        </w:tabs>
        <w:autoSpaceDE w:val="0"/>
        <w:autoSpaceDN w:val="0"/>
        <w:adjustRightInd w:val="0"/>
        <w:ind w:firstLine="567"/>
        <w:jc w:val="both"/>
        <w:outlineLvl w:val="1"/>
        <w:rPr>
          <w:sz w:val="26"/>
          <w:szCs w:val="26"/>
        </w:rPr>
      </w:pPr>
      <w:r w:rsidRPr="00A30083">
        <w:rPr>
          <w:sz w:val="26"/>
          <w:szCs w:val="26"/>
        </w:rPr>
        <w:t xml:space="preserve">4.1. При проведении аукциона организатор аукциона размещает аукционную документацию на официальном сайте торгов в срок не менее чем за двадцать дней до дня </w:t>
      </w:r>
      <w:r w:rsidRPr="00A30083">
        <w:rPr>
          <w:sz w:val="26"/>
          <w:szCs w:val="26"/>
          <w:lang w:eastAsia="ru-RU"/>
        </w:rPr>
        <w:t>окончания подачи заявок на участие в аукционе</w:t>
      </w:r>
      <w:r w:rsidRPr="00A30083">
        <w:rPr>
          <w:sz w:val="26"/>
          <w:szCs w:val="26"/>
        </w:rPr>
        <w:t xml:space="preserve"> одновременно с размещением извещения о проведении аукциона.</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4.2.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извещении о проведении аукциона,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копии аукционной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электронного документа осуществляется без взимания платы.</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4.3. Предоставление аукционной документации до размещения на официальном сайте торгов извещения о проведении аукциона не допускается.</w:t>
      </w:r>
    </w:p>
    <w:p w:rsidR="007E569C" w:rsidRPr="00A30083" w:rsidRDefault="00FB3081" w:rsidP="00A30083">
      <w:pPr>
        <w:tabs>
          <w:tab w:val="left" w:pos="1276"/>
        </w:tabs>
        <w:ind w:firstLine="567"/>
        <w:jc w:val="both"/>
        <w:rPr>
          <w:sz w:val="26"/>
          <w:szCs w:val="26"/>
        </w:rPr>
      </w:pPr>
      <w:r w:rsidRPr="00A30083">
        <w:rPr>
          <w:sz w:val="26"/>
          <w:szCs w:val="26"/>
        </w:rPr>
        <w:t xml:space="preserve">4.4. </w:t>
      </w:r>
      <w:r w:rsidR="005441A8" w:rsidRPr="00A30083">
        <w:rPr>
          <w:sz w:val="26"/>
          <w:szCs w:val="26"/>
        </w:rPr>
        <w:t xml:space="preserve"> </w:t>
      </w:r>
      <w:r w:rsidR="007E569C" w:rsidRPr="00A30083">
        <w:rPr>
          <w:sz w:val="26"/>
          <w:szCs w:val="26"/>
          <w:lang w:val="en-US"/>
        </w:rPr>
        <w:t>C</w:t>
      </w:r>
      <w:r w:rsidR="007E569C" w:rsidRPr="00A30083">
        <w:rPr>
          <w:sz w:val="26"/>
          <w:szCs w:val="26"/>
        </w:rPr>
        <w:t xml:space="preserve"> информацией об условиях проведения аукциона, п</w:t>
      </w:r>
      <w:r w:rsidR="007E569C" w:rsidRPr="00A30083">
        <w:rPr>
          <w:color w:val="000000"/>
          <w:sz w:val="26"/>
          <w:szCs w:val="26"/>
        </w:rPr>
        <w:t>орядке проведения аукциона, перечне документов, необходимых для участия в аукционе, форме заявки на участие в аукционе</w:t>
      </w:r>
      <w:r w:rsidR="007E569C" w:rsidRPr="00A30083">
        <w:rPr>
          <w:sz w:val="26"/>
          <w:szCs w:val="26"/>
        </w:rPr>
        <w:t>, проектом договора претенденты могут ознакомиться в администрации Котельничского района Кировской области</w:t>
      </w:r>
      <w:r w:rsidR="007E569C" w:rsidRPr="00A30083">
        <w:rPr>
          <w:color w:val="000000"/>
          <w:sz w:val="26"/>
          <w:szCs w:val="26"/>
        </w:rPr>
        <w:t xml:space="preserve"> лично или через своего уполномоченного представителя в рабочие дни с 08.00 до 12.00 часов и с 13.00 до 17.00 часов по московскому времени, в пятницу с 08.00 до 12.00 и с 13.00 до 16.00 часов по московскому времени,</w:t>
      </w:r>
      <w:r w:rsidR="007E569C" w:rsidRPr="00A30083">
        <w:rPr>
          <w:sz w:val="26"/>
          <w:szCs w:val="26"/>
        </w:rPr>
        <w:t xml:space="preserve"> по адресу: </w:t>
      </w:r>
      <w:r w:rsidR="0010023C" w:rsidRPr="00A30083">
        <w:rPr>
          <w:sz w:val="26"/>
          <w:szCs w:val="26"/>
        </w:rPr>
        <w:t>К</w:t>
      </w:r>
      <w:r w:rsidR="007E569C" w:rsidRPr="00A30083">
        <w:rPr>
          <w:sz w:val="26"/>
          <w:szCs w:val="26"/>
        </w:rPr>
        <w:t>ировская область, г. </w:t>
      </w:r>
      <w:r w:rsidR="000D6E1F" w:rsidRPr="00A30083">
        <w:rPr>
          <w:sz w:val="26"/>
          <w:szCs w:val="26"/>
        </w:rPr>
        <w:t>К</w:t>
      </w:r>
      <w:r w:rsidR="007E569C" w:rsidRPr="00A30083">
        <w:rPr>
          <w:sz w:val="26"/>
          <w:szCs w:val="26"/>
        </w:rPr>
        <w:t>отельнич, ул. </w:t>
      </w:r>
      <w:r w:rsidR="000D6E1F" w:rsidRPr="00A30083">
        <w:rPr>
          <w:sz w:val="26"/>
          <w:szCs w:val="26"/>
        </w:rPr>
        <w:t>К</w:t>
      </w:r>
      <w:r w:rsidR="007E569C" w:rsidRPr="00A30083">
        <w:rPr>
          <w:sz w:val="26"/>
          <w:szCs w:val="26"/>
        </w:rPr>
        <w:t xml:space="preserve">арла </w:t>
      </w:r>
      <w:r w:rsidR="000D6E1F" w:rsidRPr="00A30083">
        <w:rPr>
          <w:sz w:val="26"/>
          <w:szCs w:val="26"/>
        </w:rPr>
        <w:t>М</w:t>
      </w:r>
      <w:r w:rsidR="007E569C" w:rsidRPr="00A30083">
        <w:rPr>
          <w:sz w:val="26"/>
          <w:szCs w:val="26"/>
        </w:rPr>
        <w:t>аркса, д.16, третий этаж каб. № 324,</w:t>
      </w:r>
      <w:r w:rsidR="000D6E1F" w:rsidRPr="00A30083">
        <w:rPr>
          <w:sz w:val="26"/>
          <w:szCs w:val="26"/>
        </w:rPr>
        <w:t xml:space="preserve"> 325</w:t>
      </w:r>
      <w:r w:rsidR="007E569C" w:rsidRPr="00A30083">
        <w:rPr>
          <w:sz w:val="26"/>
          <w:szCs w:val="26"/>
        </w:rPr>
        <w:t xml:space="preserve"> по телефонам: 8(83342)</w:t>
      </w:r>
      <w:r w:rsidR="00772812" w:rsidRPr="00A30083">
        <w:rPr>
          <w:sz w:val="26"/>
          <w:szCs w:val="26"/>
        </w:rPr>
        <w:t xml:space="preserve"> </w:t>
      </w:r>
      <w:r w:rsidR="007E569C" w:rsidRPr="00A30083">
        <w:rPr>
          <w:sz w:val="26"/>
          <w:szCs w:val="26"/>
        </w:rPr>
        <w:t>4-09-91, 4-</w:t>
      </w:r>
      <w:r w:rsidR="000D6E1F" w:rsidRPr="00A30083">
        <w:rPr>
          <w:sz w:val="26"/>
          <w:szCs w:val="26"/>
        </w:rPr>
        <w:t>80</w:t>
      </w:r>
      <w:r w:rsidR="007E569C" w:rsidRPr="00A30083">
        <w:rPr>
          <w:sz w:val="26"/>
          <w:szCs w:val="26"/>
        </w:rPr>
        <w:t>-</w:t>
      </w:r>
      <w:r w:rsidR="000D6E1F" w:rsidRPr="00A30083">
        <w:rPr>
          <w:sz w:val="26"/>
          <w:szCs w:val="26"/>
        </w:rPr>
        <w:t>54</w:t>
      </w:r>
      <w:r w:rsidR="007E569C" w:rsidRPr="00A30083">
        <w:rPr>
          <w:sz w:val="26"/>
          <w:szCs w:val="26"/>
        </w:rPr>
        <w:t>, либо на сайтах в сети «</w:t>
      </w:r>
      <w:r w:rsidR="000D6E1F" w:rsidRPr="00A30083">
        <w:rPr>
          <w:sz w:val="26"/>
          <w:szCs w:val="26"/>
        </w:rPr>
        <w:t>И</w:t>
      </w:r>
      <w:r w:rsidR="007E569C" w:rsidRPr="00A30083">
        <w:rPr>
          <w:sz w:val="26"/>
          <w:szCs w:val="26"/>
        </w:rPr>
        <w:t xml:space="preserve">нтернет»: официальном сайте </w:t>
      </w:r>
      <w:r w:rsidR="000D6E1F" w:rsidRPr="00A30083">
        <w:rPr>
          <w:sz w:val="26"/>
          <w:szCs w:val="26"/>
        </w:rPr>
        <w:t>Российской Ф</w:t>
      </w:r>
      <w:r w:rsidR="007E569C" w:rsidRPr="00A30083">
        <w:rPr>
          <w:sz w:val="26"/>
          <w:szCs w:val="26"/>
        </w:rPr>
        <w:t xml:space="preserve">едерации </w:t>
      </w:r>
      <w:r w:rsidR="00772812" w:rsidRPr="00A30083">
        <w:rPr>
          <w:sz w:val="26"/>
          <w:szCs w:val="26"/>
        </w:rPr>
        <w:t>для размещения</w:t>
      </w:r>
      <w:r w:rsidR="003E08B1" w:rsidRPr="00A30083">
        <w:rPr>
          <w:sz w:val="26"/>
          <w:szCs w:val="26"/>
        </w:rPr>
        <w:t xml:space="preserve"> информации о проведении торгов</w:t>
      </w:r>
      <w:r w:rsidR="007E569C" w:rsidRPr="00A30083">
        <w:rPr>
          <w:sz w:val="26"/>
          <w:szCs w:val="26"/>
        </w:rPr>
        <w:t xml:space="preserve">: </w:t>
      </w:r>
      <w:r w:rsidR="007E569C" w:rsidRPr="00A30083">
        <w:rPr>
          <w:bCs/>
          <w:sz w:val="26"/>
          <w:szCs w:val="26"/>
        </w:rPr>
        <w:t>www.torgi.gov.ru,</w:t>
      </w:r>
      <w:r w:rsidR="007E569C" w:rsidRPr="00A30083">
        <w:rPr>
          <w:sz w:val="26"/>
          <w:szCs w:val="26"/>
        </w:rPr>
        <w:t xml:space="preserve"> на официальном сайте администрации Котельничского района: </w:t>
      </w:r>
      <w:hyperlink r:id="rId9" w:history="1">
        <w:r w:rsidR="007E569C" w:rsidRPr="00A30083">
          <w:rPr>
            <w:rStyle w:val="af1"/>
            <w:color w:val="00000A"/>
            <w:sz w:val="26"/>
            <w:szCs w:val="26"/>
            <w:u w:val="none"/>
          </w:rPr>
          <w:t>http://www.kotelnich-msu.ru</w:t>
        </w:r>
      </w:hyperlink>
      <w:r w:rsidR="007E569C" w:rsidRPr="00A30083">
        <w:rPr>
          <w:sz w:val="26"/>
          <w:szCs w:val="26"/>
        </w:rPr>
        <w:t xml:space="preserve">. </w:t>
      </w:r>
    </w:p>
    <w:p w:rsidR="00FB3081" w:rsidRPr="00A30083" w:rsidRDefault="00FB3081" w:rsidP="00A30083">
      <w:pPr>
        <w:tabs>
          <w:tab w:val="left" w:pos="1276"/>
        </w:tabs>
        <w:ind w:firstLine="567"/>
        <w:jc w:val="both"/>
        <w:rPr>
          <w:sz w:val="26"/>
          <w:szCs w:val="26"/>
        </w:rPr>
      </w:pPr>
    </w:p>
    <w:p w:rsidR="00A6406E" w:rsidRPr="00A30083" w:rsidRDefault="00A6406E" w:rsidP="00A30083">
      <w:pPr>
        <w:tabs>
          <w:tab w:val="left" w:pos="1276"/>
        </w:tabs>
        <w:autoSpaceDE w:val="0"/>
        <w:autoSpaceDN w:val="0"/>
        <w:adjustRightInd w:val="0"/>
        <w:ind w:firstLine="567"/>
        <w:jc w:val="center"/>
        <w:rPr>
          <w:b/>
          <w:sz w:val="26"/>
          <w:szCs w:val="26"/>
        </w:rPr>
      </w:pPr>
      <w:r w:rsidRPr="00A30083">
        <w:rPr>
          <w:b/>
          <w:sz w:val="26"/>
          <w:szCs w:val="26"/>
        </w:rPr>
        <w:t>5. ТРЕБОВАНИЯ К УЧАСТНИКАМ АУКЦИОНА</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5.1.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5.2. Заявитель не допускается аукционной комиссией к участию в аукционе в случаях:</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1) непредставления документов, определенных аукционной документаци</w:t>
      </w:r>
      <w:r w:rsidR="00EB124A" w:rsidRPr="00A30083">
        <w:rPr>
          <w:sz w:val="26"/>
          <w:szCs w:val="26"/>
        </w:rPr>
        <w:t>ей</w:t>
      </w:r>
      <w:r w:rsidRPr="00A30083">
        <w:rPr>
          <w:sz w:val="26"/>
          <w:szCs w:val="26"/>
        </w:rPr>
        <w:t>, либо наличия в таких документах недостоверных сведений;</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lastRenderedPageBreak/>
        <w:t>2) несоответствия требованиям, установленным законодательством Российской Федерации;</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3) невнесения задатка, если требование о внесении задатка указано в извещении о проведении аукциона;</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4) несоответствия заявки на участие в аукционе требованиям в документации об аукционе, в том числе наличия в таких заявках предложения о цене договора ниже начальной (минимальной) цены договора (цены лота);</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 xml:space="preserve">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w:t>
      </w:r>
      <w:r w:rsidR="00E407A5" w:rsidRPr="00A30083">
        <w:rPr>
          <w:sz w:val="26"/>
          <w:szCs w:val="26"/>
        </w:rPr>
        <w:t>«</w:t>
      </w:r>
      <w:r w:rsidRPr="00A30083">
        <w:rPr>
          <w:sz w:val="26"/>
          <w:szCs w:val="26"/>
        </w:rPr>
        <w:t>О развитии малого и среднего предпринима</w:t>
      </w:r>
      <w:r w:rsidR="00E407A5" w:rsidRPr="00A30083">
        <w:rPr>
          <w:sz w:val="26"/>
          <w:szCs w:val="26"/>
        </w:rPr>
        <w:t>тельства в Российской Федерации»</w:t>
      </w:r>
      <w:r w:rsidRPr="00A30083">
        <w:rPr>
          <w:sz w:val="26"/>
          <w:szCs w:val="26"/>
        </w:rPr>
        <w:t xml:space="preserve">, 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w:t>
      </w:r>
      <w:r w:rsidR="00E407A5" w:rsidRPr="00A30083">
        <w:rPr>
          <w:sz w:val="26"/>
          <w:szCs w:val="26"/>
        </w:rPr>
        <w:t>«</w:t>
      </w:r>
      <w:r w:rsidRPr="00A30083">
        <w:rPr>
          <w:sz w:val="26"/>
          <w:szCs w:val="26"/>
        </w:rPr>
        <w:t>О развитии малого и среднего предпринимательства в Российской Федер</w:t>
      </w:r>
      <w:r w:rsidR="00E407A5" w:rsidRPr="00A30083">
        <w:rPr>
          <w:sz w:val="26"/>
          <w:szCs w:val="26"/>
        </w:rPr>
        <w:t>ации»</w:t>
      </w:r>
      <w:r w:rsidRPr="00A30083">
        <w:rPr>
          <w:sz w:val="26"/>
          <w:szCs w:val="26"/>
        </w:rPr>
        <w:t>;</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5.3. В случае установления факта недостоверности сведений, содержащихся в документах, представленных заявителем или участником аукциона в соответствии аукционной документацией, аукционная комиссия отстраняет такого заявителя от участия в аукционе на любом этапе их проведения.</w:t>
      </w:r>
    </w:p>
    <w:p w:rsidR="00EB124A" w:rsidRDefault="00A6406E" w:rsidP="00A30083">
      <w:pPr>
        <w:pStyle w:val="33"/>
        <w:widowControl w:val="0"/>
        <w:tabs>
          <w:tab w:val="clear" w:pos="720"/>
          <w:tab w:val="left" w:pos="1276"/>
        </w:tabs>
        <w:suppressAutoHyphens/>
        <w:adjustRightInd w:val="0"/>
        <w:spacing w:after="0" w:line="240" w:lineRule="auto"/>
        <w:ind w:left="0" w:firstLine="567"/>
        <w:jc w:val="both"/>
        <w:textAlignment w:val="baseline"/>
        <w:rPr>
          <w:rFonts w:ascii="Times New Roman" w:hAnsi="Times New Roman"/>
          <w:sz w:val="26"/>
          <w:szCs w:val="26"/>
        </w:rPr>
      </w:pPr>
      <w:r w:rsidRPr="00A30083">
        <w:rPr>
          <w:rFonts w:ascii="Times New Roman" w:hAnsi="Times New Roman"/>
          <w:sz w:val="26"/>
          <w:szCs w:val="26"/>
        </w:rPr>
        <w:t xml:space="preserve">5.4. Участник аукциона несет все расходы, связанные с подготовкой и подачей заявки на участие в аукционе, участием в аукционе и заключением договора. </w:t>
      </w:r>
    </w:p>
    <w:p w:rsidR="00641657" w:rsidRPr="00A30083" w:rsidRDefault="00641657" w:rsidP="00A30083">
      <w:pPr>
        <w:pStyle w:val="33"/>
        <w:widowControl w:val="0"/>
        <w:tabs>
          <w:tab w:val="clear" w:pos="720"/>
          <w:tab w:val="left" w:pos="1276"/>
        </w:tabs>
        <w:suppressAutoHyphens/>
        <w:adjustRightInd w:val="0"/>
        <w:spacing w:after="0" w:line="240" w:lineRule="auto"/>
        <w:ind w:left="0" w:firstLine="567"/>
        <w:jc w:val="both"/>
        <w:textAlignment w:val="baseline"/>
        <w:rPr>
          <w:rFonts w:ascii="Times New Roman" w:hAnsi="Times New Roman"/>
          <w:sz w:val="26"/>
          <w:szCs w:val="26"/>
        </w:rPr>
      </w:pPr>
    </w:p>
    <w:p w:rsidR="00A6406E" w:rsidRPr="00A30083" w:rsidRDefault="00A6406E" w:rsidP="00A30083">
      <w:pPr>
        <w:pStyle w:val="33"/>
        <w:widowControl w:val="0"/>
        <w:tabs>
          <w:tab w:val="clear" w:pos="720"/>
          <w:tab w:val="left" w:pos="1276"/>
        </w:tabs>
        <w:suppressAutoHyphens/>
        <w:adjustRightInd w:val="0"/>
        <w:spacing w:after="0" w:line="240" w:lineRule="auto"/>
        <w:ind w:left="0" w:firstLine="567"/>
        <w:jc w:val="center"/>
        <w:textAlignment w:val="baseline"/>
        <w:rPr>
          <w:rFonts w:ascii="Times New Roman" w:hAnsi="Times New Roman"/>
          <w:b/>
          <w:sz w:val="26"/>
          <w:szCs w:val="26"/>
        </w:rPr>
      </w:pPr>
      <w:r w:rsidRPr="00A30083">
        <w:rPr>
          <w:rFonts w:ascii="Times New Roman" w:hAnsi="Times New Roman"/>
          <w:b/>
          <w:sz w:val="26"/>
          <w:szCs w:val="26"/>
        </w:rPr>
        <w:t>6. ПОРЯДОК И СРОК ОТЗЫ</w:t>
      </w:r>
      <w:r w:rsidR="00183740" w:rsidRPr="00A30083">
        <w:rPr>
          <w:rFonts w:ascii="Times New Roman" w:hAnsi="Times New Roman"/>
          <w:b/>
          <w:sz w:val="26"/>
          <w:szCs w:val="26"/>
        </w:rPr>
        <w:t>ВА ЗАЯВОК НА УЧАСТИЕ В АУКЦИОНЕ</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6.1.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A6406E" w:rsidRPr="00A30083" w:rsidRDefault="00A6406E" w:rsidP="00A30083">
      <w:pPr>
        <w:pStyle w:val="33"/>
        <w:widowControl w:val="0"/>
        <w:numPr>
          <w:ilvl w:val="1"/>
          <w:numId w:val="10"/>
        </w:numPr>
        <w:tabs>
          <w:tab w:val="left" w:pos="1276"/>
        </w:tabs>
        <w:adjustRightInd w:val="0"/>
        <w:spacing w:after="0" w:line="240" w:lineRule="auto"/>
        <w:ind w:left="0" w:firstLine="567"/>
        <w:jc w:val="both"/>
        <w:textAlignment w:val="baseline"/>
        <w:rPr>
          <w:rFonts w:ascii="Times New Roman" w:hAnsi="Times New Roman"/>
          <w:sz w:val="26"/>
          <w:szCs w:val="26"/>
        </w:rPr>
      </w:pPr>
      <w:r w:rsidRPr="00A30083">
        <w:rPr>
          <w:rFonts w:ascii="Times New Roman" w:hAnsi="Times New Roman"/>
          <w:sz w:val="26"/>
          <w:szCs w:val="26"/>
        </w:rPr>
        <w:t>Заявки отзываются в следующем порядке:</w:t>
      </w:r>
    </w:p>
    <w:p w:rsidR="00A6406E" w:rsidRPr="00A30083" w:rsidRDefault="00A6406E" w:rsidP="00A30083">
      <w:pPr>
        <w:pStyle w:val="33"/>
        <w:widowControl w:val="0"/>
        <w:tabs>
          <w:tab w:val="left" w:pos="720"/>
          <w:tab w:val="left" w:pos="1276"/>
        </w:tabs>
        <w:spacing w:after="0" w:line="240" w:lineRule="auto"/>
        <w:ind w:left="0" w:firstLine="567"/>
        <w:jc w:val="both"/>
        <w:rPr>
          <w:rFonts w:ascii="Times New Roman" w:hAnsi="Times New Roman"/>
          <w:sz w:val="26"/>
          <w:szCs w:val="26"/>
        </w:rPr>
      </w:pPr>
      <w:r w:rsidRPr="00A30083">
        <w:rPr>
          <w:rFonts w:ascii="Times New Roman" w:hAnsi="Times New Roman"/>
          <w:sz w:val="26"/>
          <w:szCs w:val="26"/>
        </w:rPr>
        <w:t xml:space="preserve">6.2.1. Участник аукциона подает в письменном виде уведомление об отзыве заявки, содержащее информацию о том, что он отзывает свою заявку. При этом в данном уведомлении в обязательном порядке должна содержаться следующая информация: наименование аукциона, номер лота, регистрационный номер заявки, дата, время и способ подачи заявки. </w:t>
      </w:r>
    </w:p>
    <w:p w:rsidR="00A6406E" w:rsidRPr="00A30083" w:rsidRDefault="00A6406E" w:rsidP="00A30083">
      <w:pPr>
        <w:pStyle w:val="33"/>
        <w:widowControl w:val="0"/>
        <w:tabs>
          <w:tab w:val="left" w:pos="720"/>
          <w:tab w:val="left" w:pos="1276"/>
        </w:tabs>
        <w:spacing w:after="0" w:line="240" w:lineRule="auto"/>
        <w:ind w:left="0" w:firstLine="567"/>
        <w:jc w:val="both"/>
        <w:rPr>
          <w:rFonts w:ascii="Times New Roman" w:hAnsi="Times New Roman"/>
          <w:sz w:val="26"/>
          <w:szCs w:val="26"/>
        </w:rPr>
      </w:pPr>
      <w:r w:rsidRPr="00A30083">
        <w:rPr>
          <w:rFonts w:ascii="Times New Roman" w:hAnsi="Times New Roman"/>
          <w:sz w:val="26"/>
          <w:szCs w:val="26"/>
        </w:rPr>
        <w:t xml:space="preserve">6.2.2. Уведомление об отзыве заявки должно быть скреплено печатью и заверено подписью уполномоченного лица. </w:t>
      </w:r>
    </w:p>
    <w:p w:rsidR="00A6406E" w:rsidRPr="00A30083" w:rsidRDefault="00A6406E" w:rsidP="00A30083">
      <w:pPr>
        <w:pStyle w:val="33"/>
        <w:widowControl w:val="0"/>
        <w:tabs>
          <w:tab w:val="left" w:pos="720"/>
          <w:tab w:val="left" w:pos="1276"/>
        </w:tabs>
        <w:spacing w:after="0" w:line="240" w:lineRule="auto"/>
        <w:ind w:left="0" w:firstLine="567"/>
        <w:jc w:val="both"/>
        <w:rPr>
          <w:rFonts w:ascii="Times New Roman" w:hAnsi="Times New Roman"/>
          <w:sz w:val="26"/>
          <w:szCs w:val="26"/>
        </w:rPr>
      </w:pPr>
      <w:r w:rsidRPr="00A30083">
        <w:rPr>
          <w:rFonts w:ascii="Times New Roman" w:hAnsi="Times New Roman"/>
          <w:sz w:val="26"/>
          <w:szCs w:val="26"/>
        </w:rPr>
        <w:t>6.2.3. Уведомления об отзыве заявок подаются нарочным по адресу и в сроки, указанные в извещении о проведении аукциона.</w:t>
      </w:r>
    </w:p>
    <w:p w:rsidR="00A6406E" w:rsidRPr="00A30083" w:rsidRDefault="00A6406E" w:rsidP="00A30083">
      <w:pPr>
        <w:pStyle w:val="33"/>
        <w:widowControl w:val="0"/>
        <w:tabs>
          <w:tab w:val="clear" w:pos="720"/>
          <w:tab w:val="left" w:pos="1276"/>
        </w:tabs>
        <w:adjustRightInd w:val="0"/>
        <w:spacing w:after="0" w:line="240" w:lineRule="auto"/>
        <w:ind w:left="0" w:firstLine="567"/>
        <w:jc w:val="both"/>
        <w:textAlignment w:val="baseline"/>
        <w:rPr>
          <w:rFonts w:ascii="Times New Roman" w:hAnsi="Times New Roman"/>
          <w:sz w:val="26"/>
          <w:szCs w:val="26"/>
        </w:rPr>
      </w:pPr>
      <w:r w:rsidRPr="00A30083">
        <w:rPr>
          <w:rFonts w:ascii="Times New Roman" w:hAnsi="Times New Roman"/>
          <w:sz w:val="26"/>
          <w:szCs w:val="26"/>
        </w:rPr>
        <w:t xml:space="preserve">6.2.4. Отзывы заявок регистрируются в Журнале регистрации заявок на участие </w:t>
      </w:r>
      <w:r w:rsidRPr="00A30083">
        <w:rPr>
          <w:rFonts w:ascii="Times New Roman" w:hAnsi="Times New Roman"/>
          <w:sz w:val="26"/>
          <w:szCs w:val="26"/>
        </w:rPr>
        <w:lastRenderedPageBreak/>
        <w:t>в аукционе.</w:t>
      </w:r>
    </w:p>
    <w:p w:rsidR="00A6406E" w:rsidRPr="00A30083" w:rsidRDefault="00A6406E" w:rsidP="00A30083">
      <w:pPr>
        <w:pStyle w:val="33"/>
        <w:widowControl w:val="0"/>
        <w:tabs>
          <w:tab w:val="clear" w:pos="720"/>
          <w:tab w:val="left" w:pos="1276"/>
        </w:tabs>
        <w:adjustRightInd w:val="0"/>
        <w:spacing w:after="0" w:line="240" w:lineRule="auto"/>
        <w:ind w:left="0" w:firstLine="567"/>
        <w:jc w:val="both"/>
        <w:textAlignment w:val="baseline"/>
        <w:rPr>
          <w:rFonts w:ascii="Times New Roman" w:hAnsi="Times New Roman"/>
          <w:sz w:val="26"/>
          <w:szCs w:val="26"/>
        </w:rPr>
      </w:pPr>
      <w:r w:rsidRPr="00A30083">
        <w:rPr>
          <w:rFonts w:ascii="Times New Roman" w:hAnsi="Times New Roman"/>
          <w:sz w:val="26"/>
          <w:szCs w:val="26"/>
        </w:rPr>
        <w:t xml:space="preserve">6.2.5. Организатор не несет ответственности за негативные последствия, наступившие для участника аукциона, заявка </w:t>
      </w:r>
      <w:r w:rsidR="00E407A5" w:rsidRPr="00A30083">
        <w:rPr>
          <w:rFonts w:ascii="Times New Roman" w:hAnsi="Times New Roman"/>
          <w:sz w:val="26"/>
          <w:szCs w:val="26"/>
        </w:rPr>
        <w:t>на участие</w:t>
      </w:r>
      <w:r w:rsidRPr="00A30083">
        <w:rPr>
          <w:rFonts w:ascii="Times New Roman" w:hAnsi="Times New Roman"/>
          <w:sz w:val="26"/>
          <w:szCs w:val="26"/>
        </w:rPr>
        <w:t xml:space="preserve"> в аукционе которого отозвана. </w:t>
      </w:r>
    </w:p>
    <w:p w:rsidR="00A6406E" w:rsidRPr="00A30083" w:rsidRDefault="00A6406E" w:rsidP="00A30083">
      <w:pPr>
        <w:pStyle w:val="33"/>
        <w:widowControl w:val="0"/>
        <w:tabs>
          <w:tab w:val="clear" w:pos="720"/>
          <w:tab w:val="left" w:pos="1276"/>
        </w:tabs>
        <w:adjustRightInd w:val="0"/>
        <w:spacing w:after="0" w:line="240" w:lineRule="auto"/>
        <w:ind w:left="0" w:firstLine="567"/>
        <w:jc w:val="both"/>
        <w:textAlignment w:val="baseline"/>
        <w:rPr>
          <w:rFonts w:ascii="Times New Roman" w:hAnsi="Times New Roman"/>
          <w:sz w:val="26"/>
          <w:szCs w:val="26"/>
        </w:rPr>
      </w:pPr>
      <w:r w:rsidRPr="00A30083">
        <w:rPr>
          <w:rFonts w:ascii="Times New Roman" w:hAnsi="Times New Roman"/>
          <w:sz w:val="26"/>
          <w:szCs w:val="26"/>
        </w:rPr>
        <w:t xml:space="preserve">6.2.6. После окончания срока подачи заявок отзыв заявок не допускается. </w:t>
      </w:r>
    </w:p>
    <w:p w:rsidR="00A6406E" w:rsidRPr="00A30083" w:rsidRDefault="00A6406E" w:rsidP="00A30083">
      <w:pPr>
        <w:tabs>
          <w:tab w:val="left" w:pos="1276"/>
        </w:tabs>
        <w:autoSpaceDE w:val="0"/>
        <w:autoSpaceDN w:val="0"/>
        <w:adjustRightInd w:val="0"/>
        <w:ind w:firstLine="567"/>
        <w:jc w:val="both"/>
        <w:rPr>
          <w:sz w:val="26"/>
          <w:szCs w:val="26"/>
        </w:rPr>
      </w:pPr>
    </w:p>
    <w:p w:rsidR="00A6406E" w:rsidRPr="00A30083" w:rsidRDefault="00A6406E" w:rsidP="00A30083">
      <w:pPr>
        <w:tabs>
          <w:tab w:val="left" w:pos="1276"/>
        </w:tabs>
        <w:autoSpaceDE w:val="0"/>
        <w:autoSpaceDN w:val="0"/>
        <w:adjustRightInd w:val="0"/>
        <w:ind w:firstLine="567"/>
        <w:jc w:val="center"/>
        <w:rPr>
          <w:b/>
          <w:sz w:val="26"/>
          <w:szCs w:val="26"/>
        </w:rPr>
      </w:pPr>
      <w:r w:rsidRPr="00A30083">
        <w:rPr>
          <w:b/>
          <w:sz w:val="26"/>
          <w:szCs w:val="26"/>
        </w:rPr>
        <w:t>7. ПОРЯДОК РАЗЪЯСНЕНИЙ ПОЛ</w:t>
      </w:r>
      <w:r w:rsidR="00183740" w:rsidRPr="00A30083">
        <w:rPr>
          <w:b/>
          <w:sz w:val="26"/>
          <w:szCs w:val="26"/>
        </w:rPr>
        <w:t>ОЖЕНИЙ ДОКУМЕНТАЦИИ ОБ АУКЦИОНЕ</w:t>
      </w:r>
    </w:p>
    <w:p w:rsidR="00AD2DDD"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7.2. 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на официальном сайте торгов с указанием предмета запроса, но без указания заинтересованного лица, от которого поступил запрос.</w:t>
      </w:r>
    </w:p>
    <w:p w:rsidR="00A6406E" w:rsidRPr="00A30083" w:rsidRDefault="00A6406E" w:rsidP="00A30083">
      <w:pPr>
        <w:tabs>
          <w:tab w:val="left" w:pos="1276"/>
        </w:tabs>
        <w:autoSpaceDE w:val="0"/>
        <w:autoSpaceDN w:val="0"/>
        <w:adjustRightInd w:val="0"/>
        <w:ind w:firstLine="567"/>
        <w:jc w:val="both"/>
        <w:rPr>
          <w:sz w:val="26"/>
          <w:szCs w:val="26"/>
        </w:rPr>
      </w:pPr>
    </w:p>
    <w:p w:rsidR="00A6406E" w:rsidRPr="00A30083" w:rsidRDefault="00A6406E" w:rsidP="00A30083">
      <w:pPr>
        <w:tabs>
          <w:tab w:val="left" w:pos="1276"/>
        </w:tabs>
        <w:autoSpaceDE w:val="0"/>
        <w:autoSpaceDN w:val="0"/>
        <w:adjustRightInd w:val="0"/>
        <w:ind w:firstLine="567"/>
        <w:jc w:val="center"/>
        <w:rPr>
          <w:b/>
          <w:sz w:val="26"/>
          <w:szCs w:val="26"/>
        </w:rPr>
      </w:pPr>
      <w:r w:rsidRPr="00A30083">
        <w:rPr>
          <w:b/>
          <w:sz w:val="26"/>
          <w:szCs w:val="26"/>
        </w:rPr>
        <w:t>8. ПОРЯДОК ВНЕСЕНИЯ ИЗМЕНЕНИЙ В АУ</w:t>
      </w:r>
      <w:r w:rsidR="00183740" w:rsidRPr="00A30083">
        <w:rPr>
          <w:b/>
          <w:sz w:val="26"/>
          <w:szCs w:val="26"/>
        </w:rPr>
        <w:t>КЦИОННУЮ ДОКУМЕНТАЦИЮ</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срока подачи заявок на участие в конкурсе. Изменение предмета аукциона не допускается. В течение одного дня с даты принятия решения о внесении изменений в аукционную документацию такие изменения размещаются организатором аукциона или специализированной организацией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аукционную документацию до даты окончания срока подачи заявок на участие в аукционе он составлял не менее 15</w:t>
      </w:r>
      <w:r w:rsidRPr="00A30083">
        <w:rPr>
          <w:color w:val="FF0000"/>
          <w:sz w:val="26"/>
          <w:szCs w:val="26"/>
        </w:rPr>
        <w:t xml:space="preserve"> </w:t>
      </w:r>
      <w:r w:rsidRPr="00A30083">
        <w:rPr>
          <w:sz w:val="26"/>
          <w:szCs w:val="26"/>
        </w:rPr>
        <w:t>дней.</w:t>
      </w:r>
    </w:p>
    <w:p w:rsidR="00D84611" w:rsidRPr="00A30083" w:rsidRDefault="00D84611" w:rsidP="00A30083">
      <w:pPr>
        <w:tabs>
          <w:tab w:val="left" w:pos="1276"/>
        </w:tabs>
        <w:autoSpaceDE w:val="0"/>
        <w:autoSpaceDN w:val="0"/>
        <w:adjustRightInd w:val="0"/>
        <w:ind w:firstLine="567"/>
        <w:jc w:val="center"/>
        <w:rPr>
          <w:b/>
          <w:sz w:val="26"/>
          <w:szCs w:val="26"/>
        </w:rPr>
      </w:pPr>
    </w:p>
    <w:p w:rsidR="00A6406E" w:rsidRPr="00A30083" w:rsidRDefault="00A6406E" w:rsidP="00A30083">
      <w:pPr>
        <w:tabs>
          <w:tab w:val="left" w:pos="1276"/>
        </w:tabs>
        <w:autoSpaceDE w:val="0"/>
        <w:autoSpaceDN w:val="0"/>
        <w:adjustRightInd w:val="0"/>
        <w:ind w:firstLine="567"/>
        <w:jc w:val="center"/>
        <w:rPr>
          <w:b/>
          <w:sz w:val="26"/>
          <w:szCs w:val="26"/>
        </w:rPr>
      </w:pPr>
      <w:r w:rsidRPr="00A30083">
        <w:rPr>
          <w:b/>
          <w:sz w:val="26"/>
          <w:szCs w:val="26"/>
        </w:rPr>
        <w:t>9. ПОРЯДОК РАССМОТРЕН</w:t>
      </w:r>
      <w:r w:rsidR="00183740" w:rsidRPr="00A30083">
        <w:rPr>
          <w:b/>
          <w:sz w:val="26"/>
          <w:szCs w:val="26"/>
        </w:rPr>
        <w:t>ИЯ ЗАЯВОК НА УЧАСТИЕ В АУКЦИОНЕ</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9.1.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аукционной документации (пункт 5.1).</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9.2. Срок рассмотрения заявок на участие в аукционе указан в извещении об аукционе и не может превышать десяти дней с даты окончания срока подачи заявок.</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 xml:space="preserve">9.3.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w:t>
      </w:r>
      <w:r w:rsidRPr="00A30083">
        <w:rPr>
          <w:sz w:val="26"/>
          <w:szCs w:val="26"/>
        </w:rPr>
        <w:lastRenderedPageBreak/>
        <w:t>заявителя, поданные в отношении данного лота, не рассматриваются и возвращаются такому заявителю.</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9.4.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аукционной документацией,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9.5.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A6406E" w:rsidRDefault="00A6406E" w:rsidP="00A30083">
      <w:pPr>
        <w:tabs>
          <w:tab w:val="left" w:pos="1276"/>
        </w:tabs>
        <w:autoSpaceDE w:val="0"/>
        <w:autoSpaceDN w:val="0"/>
        <w:adjustRightInd w:val="0"/>
        <w:ind w:firstLine="567"/>
        <w:jc w:val="both"/>
        <w:rPr>
          <w:sz w:val="26"/>
          <w:szCs w:val="26"/>
        </w:rPr>
      </w:pPr>
      <w:r w:rsidRPr="00A30083">
        <w:rPr>
          <w:sz w:val="26"/>
          <w:szCs w:val="26"/>
        </w:rPr>
        <w:t>9.6.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641657" w:rsidRPr="00A30083" w:rsidRDefault="00641657" w:rsidP="00A30083">
      <w:pPr>
        <w:tabs>
          <w:tab w:val="left" w:pos="1276"/>
        </w:tabs>
        <w:autoSpaceDE w:val="0"/>
        <w:autoSpaceDN w:val="0"/>
        <w:adjustRightInd w:val="0"/>
        <w:ind w:firstLine="567"/>
        <w:jc w:val="both"/>
        <w:rPr>
          <w:sz w:val="26"/>
          <w:szCs w:val="26"/>
        </w:rPr>
      </w:pPr>
    </w:p>
    <w:p w:rsidR="00A6406E" w:rsidRPr="00A30083" w:rsidRDefault="00A6406E" w:rsidP="00A30083">
      <w:pPr>
        <w:tabs>
          <w:tab w:val="left" w:pos="1276"/>
        </w:tabs>
        <w:autoSpaceDE w:val="0"/>
        <w:autoSpaceDN w:val="0"/>
        <w:adjustRightInd w:val="0"/>
        <w:ind w:firstLine="567"/>
        <w:jc w:val="center"/>
        <w:outlineLvl w:val="1"/>
        <w:rPr>
          <w:b/>
          <w:sz w:val="26"/>
          <w:szCs w:val="26"/>
        </w:rPr>
      </w:pPr>
      <w:r w:rsidRPr="00A30083">
        <w:rPr>
          <w:b/>
          <w:sz w:val="26"/>
          <w:szCs w:val="26"/>
        </w:rPr>
        <w:t>10. ПОР</w:t>
      </w:r>
      <w:r w:rsidR="00183740" w:rsidRPr="00A30083">
        <w:rPr>
          <w:b/>
          <w:sz w:val="26"/>
          <w:szCs w:val="26"/>
        </w:rPr>
        <w:t>ЯДОК ПРОВЕДЕНИЯ АУКЦИОНА</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10.1.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10.2. Аукцион проводится организатором аукциона в присутствии членов аукционной комиссии и участников аукциона (их представителей).</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10.3.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10.4.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10.5. Аукционист выбирается из числа членов аукционной комиссии путем открытого голосования членов аукционной комиссии большинством голосов.</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10.6. Аукцион проводится в следующем порядке:</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поднимает карточку в случае если он согласен заключить договор по объявленной цене;</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и "шаг аукциона", в соответствии с которым повышается цена;</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6) если действующий правообладатель воспользовался преимущественным правом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10.8.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10.9.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10.10. Любой участник аукциона вправе осуществлять аудио- и/или видеозапись аукциона.</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10.12.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10.13.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E96098"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E96098" w:rsidRPr="00A30083" w:rsidRDefault="00E96098" w:rsidP="00A30083">
      <w:pPr>
        <w:tabs>
          <w:tab w:val="left" w:pos="1276"/>
        </w:tabs>
        <w:autoSpaceDE w:val="0"/>
        <w:autoSpaceDN w:val="0"/>
        <w:adjustRightInd w:val="0"/>
        <w:ind w:firstLine="567"/>
        <w:jc w:val="both"/>
        <w:rPr>
          <w:sz w:val="26"/>
          <w:szCs w:val="26"/>
        </w:rPr>
      </w:pPr>
    </w:p>
    <w:p w:rsidR="00A6406E" w:rsidRPr="00A30083" w:rsidRDefault="00A6406E" w:rsidP="00A30083">
      <w:pPr>
        <w:tabs>
          <w:tab w:val="left" w:pos="1276"/>
        </w:tabs>
        <w:autoSpaceDE w:val="0"/>
        <w:autoSpaceDN w:val="0"/>
        <w:adjustRightInd w:val="0"/>
        <w:ind w:firstLine="567"/>
        <w:jc w:val="both"/>
        <w:rPr>
          <w:sz w:val="26"/>
          <w:szCs w:val="26"/>
        </w:rPr>
      </w:pPr>
      <w:r w:rsidRPr="00A30083">
        <w:rPr>
          <w:b/>
          <w:sz w:val="26"/>
          <w:szCs w:val="26"/>
        </w:rPr>
        <w:t>11. ЗАКЛЮЧЕНИЕ ДОГОВОРА ПО РЕЗУЛЬТАТАМ АУКЦИОНА</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11.1. Заключение договора осуществляется в порядке, предусмотренном Гражданским кодексом Российской Федерации и иными федеральными законами. Срок заключения договора указан в извещении о проведении аукциона.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11.2. В срок, предусмотренный для заключения договора, организатор аукциона отказывается от заключения договора с победителем аукциона, с которым заключается такой договор, в случае установления факта:</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аукционного производства;</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3) предоставления таким лицом заведомо ложных сведений, содержащихся в предоставленных документах.</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11.3. В случае отказа от заключения договора с победителем аукциона либо при уклонении победителя аукциона от заключения договора,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6406E" w:rsidRPr="00A30083" w:rsidRDefault="00A6406E" w:rsidP="00A30083">
      <w:pPr>
        <w:tabs>
          <w:tab w:val="left" w:pos="1276"/>
        </w:tabs>
        <w:autoSpaceDE w:val="0"/>
        <w:autoSpaceDN w:val="0"/>
        <w:adjustRightInd w:val="0"/>
        <w:ind w:firstLine="567"/>
        <w:jc w:val="both"/>
        <w:rPr>
          <w:sz w:val="26"/>
          <w:szCs w:val="26"/>
          <w:lang w:eastAsia="ru-RU"/>
        </w:rPr>
      </w:pPr>
      <w:r w:rsidRPr="00A30083">
        <w:rPr>
          <w:sz w:val="26"/>
          <w:szCs w:val="26"/>
        </w:rPr>
        <w:t xml:space="preserve">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 </w:t>
      </w:r>
      <w:r w:rsidRPr="00A30083">
        <w:rPr>
          <w:sz w:val="26"/>
          <w:szCs w:val="26"/>
          <w:lang w:eastAsia="ru-RU"/>
        </w:rPr>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A6406E" w:rsidRPr="00A30083" w:rsidRDefault="00A6406E" w:rsidP="00A30083">
      <w:pPr>
        <w:tabs>
          <w:tab w:val="left" w:pos="1276"/>
        </w:tabs>
        <w:autoSpaceDE w:val="0"/>
        <w:autoSpaceDN w:val="0"/>
        <w:adjustRightInd w:val="0"/>
        <w:ind w:firstLine="567"/>
        <w:jc w:val="both"/>
        <w:rPr>
          <w:sz w:val="26"/>
          <w:szCs w:val="26"/>
          <w:lang w:eastAsia="ru-RU"/>
        </w:rPr>
      </w:pPr>
      <w:r w:rsidRPr="00A30083">
        <w:rPr>
          <w:sz w:val="26"/>
          <w:szCs w:val="26"/>
          <w:lang w:eastAsia="ru-RU"/>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по основаниям предусмотренным действующим законодательством, аукционной комиссией составляется протокол об отказе от заключения договора.</w:t>
      </w:r>
    </w:p>
    <w:p w:rsidR="00A6406E" w:rsidRPr="00A30083" w:rsidRDefault="00A6406E" w:rsidP="00A30083">
      <w:pPr>
        <w:tabs>
          <w:tab w:val="left" w:pos="1276"/>
        </w:tabs>
        <w:autoSpaceDE w:val="0"/>
        <w:autoSpaceDN w:val="0"/>
        <w:adjustRightInd w:val="0"/>
        <w:ind w:firstLine="567"/>
        <w:jc w:val="both"/>
        <w:rPr>
          <w:sz w:val="26"/>
          <w:szCs w:val="26"/>
          <w:lang w:eastAsia="ru-RU"/>
        </w:rPr>
      </w:pPr>
      <w:r w:rsidRPr="00A30083">
        <w:rPr>
          <w:sz w:val="26"/>
          <w:szCs w:val="26"/>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A6406E" w:rsidRPr="00A30083" w:rsidRDefault="00A6406E" w:rsidP="00A30083">
      <w:pPr>
        <w:tabs>
          <w:tab w:val="left" w:pos="1276"/>
        </w:tabs>
        <w:autoSpaceDE w:val="0"/>
        <w:autoSpaceDN w:val="0"/>
        <w:adjustRightInd w:val="0"/>
        <w:ind w:firstLine="567"/>
        <w:jc w:val="both"/>
        <w:rPr>
          <w:sz w:val="26"/>
          <w:szCs w:val="26"/>
          <w:lang w:eastAsia="ru-RU"/>
        </w:rPr>
      </w:pPr>
      <w:r w:rsidRPr="00A30083">
        <w:rPr>
          <w:sz w:val="26"/>
          <w:szCs w:val="26"/>
          <w:lang w:eastAsia="ru-RU"/>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A6406E" w:rsidRPr="00A30083" w:rsidRDefault="00A6406E" w:rsidP="00A30083">
      <w:pPr>
        <w:tabs>
          <w:tab w:val="left" w:pos="1276"/>
        </w:tabs>
        <w:autoSpaceDE w:val="0"/>
        <w:autoSpaceDN w:val="0"/>
        <w:adjustRightInd w:val="0"/>
        <w:ind w:firstLine="567"/>
        <w:jc w:val="both"/>
        <w:rPr>
          <w:sz w:val="26"/>
          <w:szCs w:val="26"/>
          <w:lang w:eastAsia="en-US"/>
        </w:rPr>
      </w:pPr>
      <w:r w:rsidRPr="00A30083">
        <w:rPr>
          <w:sz w:val="26"/>
          <w:szCs w:val="26"/>
        </w:rPr>
        <w:t>11.4.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11.5. В случае если победитель аукциона или участник аукциона, заявке на участие в конкурсе которого присвоен второй номер, в срок, предусмотренный аукционной документацией, не представил организатору аукциона подписанный договор, переданный ему в соответствии с аукционной документацией,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11.6.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аукционной документацией. Организатор аукциона в течение трех рабочих дней с даты подписания протокола оценки и сопоставления заявок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конкурсе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w:t>
      </w:r>
      <w:r w:rsidRPr="00A30083">
        <w:rPr>
          <w:color w:val="FF0000"/>
          <w:sz w:val="26"/>
          <w:szCs w:val="26"/>
        </w:rPr>
        <w:t xml:space="preserve"> </w:t>
      </w:r>
      <w:r w:rsidRPr="00A30083">
        <w:rPr>
          <w:sz w:val="26"/>
          <w:szCs w:val="26"/>
        </w:rPr>
        <w:t>признается несостоявшимся.</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11.7.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11.8.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"д" подпункта 1 пункта 53 Правил, утвержденных Приказом ФАС № 67 от 10.02.2010 г.,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11.9.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заявке на участие в аукционе которого присвоен второй номер, в течение пяти рабочих дней с даты заключения договора с победителем аукциона или с таким участником аукциона.</w:t>
      </w:r>
    </w:p>
    <w:p w:rsidR="00A6406E" w:rsidRPr="00A30083" w:rsidRDefault="00A6406E" w:rsidP="00A30083">
      <w:pPr>
        <w:tabs>
          <w:tab w:val="left" w:pos="1276"/>
        </w:tabs>
        <w:autoSpaceDE w:val="0"/>
        <w:autoSpaceDN w:val="0"/>
        <w:adjustRightInd w:val="0"/>
        <w:ind w:firstLine="567"/>
        <w:jc w:val="both"/>
        <w:rPr>
          <w:sz w:val="26"/>
          <w:szCs w:val="26"/>
        </w:rPr>
      </w:pPr>
      <w:r w:rsidRPr="00A30083">
        <w:rPr>
          <w:sz w:val="26"/>
          <w:szCs w:val="26"/>
        </w:rPr>
        <w:t xml:space="preserve">11.10. Не урегулированные и связанные с проведением аукциона отношения регулируются </w:t>
      </w:r>
      <w:r w:rsidR="00624600" w:rsidRPr="00A30083">
        <w:rPr>
          <w:sz w:val="26"/>
          <w:szCs w:val="26"/>
        </w:rPr>
        <w:t>законодательством Российской</w:t>
      </w:r>
      <w:r w:rsidRPr="00A30083">
        <w:rPr>
          <w:sz w:val="26"/>
          <w:szCs w:val="26"/>
        </w:rPr>
        <w:t xml:space="preserve"> Федерации.</w:t>
      </w:r>
    </w:p>
    <w:p w:rsidR="00A70C08" w:rsidRPr="00A30083" w:rsidRDefault="00A70C08" w:rsidP="00A30083">
      <w:pPr>
        <w:tabs>
          <w:tab w:val="left" w:pos="1276"/>
        </w:tabs>
        <w:autoSpaceDE w:val="0"/>
        <w:autoSpaceDN w:val="0"/>
        <w:adjustRightInd w:val="0"/>
        <w:ind w:firstLine="567"/>
        <w:jc w:val="center"/>
        <w:rPr>
          <w:b/>
          <w:sz w:val="26"/>
          <w:szCs w:val="26"/>
        </w:rPr>
      </w:pPr>
    </w:p>
    <w:p w:rsidR="00481A56" w:rsidRPr="00A30083" w:rsidRDefault="00481A56" w:rsidP="00A30083">
      <w:pPr>
        <w:tabs>
          <w:tab w:val="left" w:pos="1276"/>
        </w:tabs>
        <w:autoSpaceDE w:val="0"/>
        <w:autoSpaceDN w:val="0"/>
        <w:adjustRightInd w:val="0"/>
        <w:ind w:firstLine="567"/>
        <w:jc w:val="center"/>
        <w:rPr>
          <w:b/>
          <w:caps/>
          <w:sz w:val="26"/>
          <w:szCs w:val="26"/>
        </w:rPr>
      </w:pPr>
      <w:r w:rsidRPr="00A30083">
        <w:rPr>
          <w:b/>
          <w:caps/>
          <w:sz w:val="26"/>
          <w:szCs w:val="26"/>
        </w:rPr>
        <w:t>12. Срок, в течение которого должен быть подписан проект договора</w:t>
      </w:r>
    </w:p>
    <w:p w:rsidR="00481A56" w:rsidRPr="00A30083" w:rsidRDefault="00481A56" w:rsidP="00A30083">
      <w:pPr>
        <w:pStyle w:val="aff"/>
        <w:tabs>
          <w:tab w:val="left" w:pos="708"/>
          <w:tab w:val="left" w:pos="1276"/>
        </w:tabs>
        <w:ind w:left="0" w:firstLine="567"/>
        <w:rPr>
          <w:sz w:val="26"/>
          <w:szCs w:val="26"/>
        </w:rPr>
      </w:pPr>
      <w:r w:rsidRPr="00A30083">
        <w:rPr>
          <w:sz w:val="26"/>
          <w:szCs w:val="26"/>
        </w:rPr>
        <w:t>12.1. Победителю аукциона в течение трех дней со дня подписания Протокола Организатором передается один экземпляр Протокола и проект договора, который составляется путем включения условий исполнения договора, предложенных Победителем аукциона в Заявке на участие в аукционе в проект договора, прилагаемого к аукционной документации.</w:t>
      </w:r>
    </w:p>
    <w:p w:rsidR="00481A56" w:rsidRPr="00A30083" w:rsidRDefault="00481A56" w:rsidP="00A30083">
      <w:pPr>
        <w:pStyle w:val="aff"/>
        <w:tabs>
          <w:tab w:val="left" w:pos="708"/>
          <w:tab w:val="left" w:pos="1276"/>
        </w:tabs>
        <w:ind w:left="0" w:firstLine="567"/>
        <w:rPr>
          <w:sz w:val="26"/>
          <w:szCs w:val="26"/>
        </w:rPr>
      </w:pPr>
      <w:r w:rsidRPr="00A30083">
        <w:rPr>
          <w:sz w:val="26"/>
          <w:szCs w:val="26"/>
        </w:rPr>
        <w:t>12.2. В случае, если Победитель аукциона признан уклонившимся от заключения договора, организатор вправе обратиться в суд с иском о требовании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w:t>
      </w:r>
    </w:p>
    <w:p w:rsidR="00481A56" w:rsidRPr="00A30083" w:rsidRDefault="00481A56" w:rsidP="00A30083">
      <w:pPr>
        <w:pStyle w:val="aff"/>
        <w:tabs>
          <w:tab w:val="left" w:pos="708"/>
          <w:tab w:val="left" w:pos="1276"/>
        </w:tabs>
        <w:ind w:left="0" w:firstLine="567"/>
        <w:rPr>
          <w:sz w:val="26"/>
          <w:szCs w:val="26"/>
        </w:rPr>
      </w:pPr>
      <w:r w:rsidRPr="00A30083">
        <w:rPr>
          <w:sz w:val="26"/>
          <w:szCs w:val="26"/>
        </w:rPr>
        <w:t>12.3. Срок, в течение которого должен быть подписан проект договора: составляет не менее десяти дней со дня размещения на официальном сайте торгов протокола аукциона либо протокола рассмотрения заявок на участие в аукционе.</w:t>
      </w:r>
    </w:p>
    <w:p w:rsidR="00481A56" w:rsidRPr="00A30083" w:rsidRDefault="00481A56" w:rsidP="00A30083">
      <w:pPr>
        <w:tabs>
          <w:tab w:val="left" w:pos="1276"/>
        </w:tabs>
        <w:autoSpaceDE w:val="0"/>
        <w:autoSpaceDN w:val="0"/>
        <w:adjustRightInd w:val="0"/>
        <w:ind w:firstLine="567"/>
        <w:jc w:val="both"/>
        <w:rPr>
          <w:sz w:val="26"/>
          <w:szCs w:val="26"/>
        </w:rPr>
      </w:pPr>
    </w:p>
    <w:p w:rsidR="00481A56" w:rsidRPr="00A30083" w:rsidRDefault="00481A56" w:rsidP="00A30083">
      <w:pPr>
        <w:pStyle w:val="33"/>
        <w:widowControl w:val="0"/>
        <w:numPr>
          <w:ilvl w:val="0"/>
          <w:numId w:val="21"/>
        </w:numPr>
        <w:tabs>
          <w:tab w:val="left" w:pos="1276"/>
        </w:tabs>
        <w:suppressAutoHyphens/>
        <w:adjustRightInd w:val="0"/>
        <w:spacing w:after="0" w:line="240" w:lineRule="auto"/>
        <w:ind w:left="0" w:firstLine="567"/>
        <w:jc w:val="center"/>
        <w:textAlignment w:val="baseline"/>
        <w:rPr>
          <w:rFonts w:ascii="Times New Roman" w:hAnsi="Times New Roman"/>
          <w:b/>
          <w:caps/>
          <w:sz w:val="26"/>
          <w:szCs w:val="26"/>
        </w:rPr>
      </w:pPr>
      <w:bookmarkStart w:id="3" w:name="_Toc143500508"/>
      <w:r w:rsidRPr="00A30083">
        <w:rPr>
          <w:rFonts w:ascii="Times New Roman" w:hAnsi="Times New Roman"/>
          <w:b/>
          <w:caps/>
          <w:sz w:val="26"/>
          <w:szCs w:val="26"/>
        </w:rPr>
        <w:t>Недействительность</w:t>
      </w:r>
      <w:r w:rsidRPr="00A30083">
        <w:rPr>
          <w:rFonts w:ascii="Times New Roman" w:hAnsi="Times New Roman"/>
          <w:b/>
          <w:bCs/>
          <w:caps/>
          <w:sz w:val="26"/>
          <w:szCs w:val="26"/>
        </w:rPr>
        <w:t xml:space="preserve"> результатов </w:t>
      </w:r>
      <w:bookmarkEnd w:id="3"/>
      <w:r w:rsidRPr="00A30083">
        <w:rPr>
          <w:rFonts w:ascii="Times New Roman" w:hAnsi="Times New Roman"/>
          <w:b/>
          <w:bCs/>
          <w:caps/>
          <w:sz w:val="26"/>
          <w:szCs w:val="26"/>
        </w:rPr>
        <w:t>аукциона</w:t>
      </w:r>
    </w:p>
    <w:p w:rsidR="00481A56" w:rsidRPr="00A30083" w:rsidRDefault="00481A56" w:rsidP="00A30083">
      <w:pPr>
        <w:pStyle w:val="33"/>
        <w:widowControl w:val="0"/>
        <w:tabs>
          <w:tab w:val="clear" w:pos="720"/>
          <w:tab w:val="left" w:pos="1276"/>
        </w:tabs>
        <w:suppressAutoHyphens/>
        <w:adjustRightInd w:val="0"/>
        <w:spacing w:after="0" w:line="240" w:lineRule="auto"/>
        <w:ind w:left="0" w:firstLine="567"/>
        <w:jc w:val="both"/>
        <w:textAlignment w:val="baseline"/>
        <w:rPr>
          <w:rFonts w:ascii="Times New Roman" w:hAnsi="Times New Roman"/>
          <w:sz w:val="26"/>
          <w:szCs w:val="26"/>
        </w:rPr>
      </w:pPr>
      <w:r w:rsidRPr="00A30083">
        <w:rPr>
          <w:rFonts w:ascii="Times New Roman" w:hAnsi="Times New Roman"/>
          <w:sz w:val="26"/>
          <w:szCs w:val="26"/>
        </w:rPr>
        <w:t>13.1.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481A56" w:rsidRPr="00A30083" w:rsidRDefault="00481A56" w:rsidP="00A30083">
      <w:pPr>
        <w:pStyle w:val="33"/>
        <w:widowControl w:val="0"/>
        <w:tabs>
          <w:tab w:val="clear" w:pos="720"/>
          <w:tab w:val="left" w:pos="1276"/>
        </w:tabs>
        <w:suppressAutoHyphens/>
        <w:adjustRightInd w:val="0"/>
        <w:spacing w:after="0" w:line="240" w:lineRule="auto"/>
        <w:ind w:left="0" w:firstLine="567"/>
        <w:jc w:val="both"/>
        <w:textAlignment w:val="baseline"/>
        <w:rPr>
          <w:rFonts w:ascii="Times New Roman" w:hAnsi="Times New Roman"/>
          <w:sz w:val="26"/>
          <w:szCs w:val="26"/>
        </w:rPr>
      </w:pPr>
      <w:r w:rsidRPr="00A30083">
        <w:rPr>
          <w:rFonts w:ascii="Times New Roman" w:hAnsi="Times New Roman"/>
          <w:sz w:val="26"/>
          <w:szCs w:val="26"/>
        </w:rPr>
        <w:t xml:space="preserve">13.2. Признание результатов аукциона недействительными влечет недействительность договора </w:t>
      </w:r>
      <w:r w:rsidR="00FA7397" w:rsidRPr="00A30083">
        <w:rPr>
          <w:rFonts w:ascii="Times New Roman" w:hAnsi="Times New Roman"/>
          <w:sz w:val="26"/>
          <w:szCs w:val="26"/>
        </w:rPr>
        <w:t>безвозмездного пользования муниципальн</w:t>
      </w:r>
      <w:r w:rsidR="000D2FF9" w:rsidRPr="00A30083">
        <w:rPr>
          <w:rFonts w:ascii="Times New Roman" w:hAnsi="Times New Roman"/>
          <w:sz w:val="26"/>
          <w:szCs w:val="26"/>
        </w:rPr>
        <w:t>ым</w:t>
      </w:r>
      <w:r w:rsidR="00FA7397" w:rsidRPr="00A30083">
        <w:rPr>
          <w:rFonts w:ascii="Times New Roman" w:hAnsi="Times New Roman"/>
          <w:sz w:val="26"/>
          <w:szCs w:val="26"/>
        </w:rPr>
        <w:t xml:space="preserve"> имуществ</w:t>
      </w:r>
      <w:r w:rsidR="000D2FF9" w:rsidRPr="00A30083">
        <w:rPr>
          <w:rFonts w:ascii="Times New Roman" w:hAnsi="Times New Roman"/>
          <w:sz w:val="26"/>
          <w:szCs w:val="26"/>
        </w:rPr>
        <w:t>ом</w:t>
      </w:r>
      <w:r w:rsidRPr="00A30083">
        <w:rPr>
          <w:rFonts w:ascii="Times New Roman" w:hAnsi="Times New Roman"/>
          <w:sz w:val="26"/>
          <w:szCs w:val="26"/>
        </w:rPr>
        <w:t>, заключенного с победителем аукциона.</w:t>
      </w:r>
    </w:p>
    <w:p w:rsidR="00481A56" w:rsidRPr="00A30083" w:rsidRDefault="00481A56" w:rsidP="00A30083">
      <w:pPr>
        <w:tabs>
          <w:tab w:val="left" w:pos="1276"/>
        </w:tabs>
        <w:ind w:firstLine="567"/>
        <w:jc w:val="both"/>
        <w:rPr>
          <w:sz w:val="26"/>
          <w:szCs w:val="26"/>
        </w:rPr>
      </w:pPr>
      <w:r w:rsidRPr="00A30083">
        <w:rPr>
          <w:sz w:val="26"/>
          <w:szCs w:val="26"/>
        </w:rPr>
        <w:t xml:space="preserve">13.3. Не урегулированные и связанные с проведением аукциона отношения регулируются </w:t>
      </w:r>
      <w:r w:rsidR="00624600" w:rsidRPr="00A30083">
        <w:rPr>
          <w:sz w:val="26"/>
          <w:szCs w:val="26"/>
        </w:rPr>
        <w:t>законодательством Российской</w:t>
      </w:r>
      <w:r w:rsidRPr="00A30083">
        <w:rPr>
          <w:sz w:val="26"/>
          <w:szCs w:val="26"/>
        </w:rPr>
        <w:t xml:space="preserve"> Федерации.</w:t>
      </w:r>
    </w:p>
    <w:p w:rsidR="00481A56" w:rsidRDefault="00481A56" w:rsidP="00481A56">
      <w:pPr>
        <w:autoSpaceDE w:val="0"/>
        <w:autoSpaceDN w:val="0"/>
        <w:adjustRightInd w:val="0"/>
        <w:ind w:firstLine="709"/>
        <w:jc w:val="both"/>
      </w:pPr>
    </w:p>
    <w:p w:rsidR="00A6406E" w:rsidRDefault="00A6406E" w:rsidP="00F67322">
      <w:pPr>
        <w:autoSpaceDE w:val="0"/>
        <w:autoSpaceDN w:val="0"/>
        <w:adjustRightInd w:val="0"/>
        <w:ind w:firstLine="709"/>
        <w:jc w:val="both"/>
      </w:pPr>
    </w:p>
    <w:p w:rsidR="007E569C" w:rsidRPr="007E569C" w:rsidRDefault="00A6406E" w:rsidP="007E569C">
      <w:pPr>
        <w:jc w:val="right"/>
      </w:pPr>
      <w:r>
        <w:rPr>
          <w:b/>
          <w:bCs/>
        </w:rPr>
        <w:br w:type="page"/>
      </w:r>
      <w:r w:rsidR="007E569C" w:rsidRPr="007E569C">
        <w:rPr>
          <w:color w:val="000000"/>
        </w:rPr>
        <w:t>Приложение № 1</w:t>
      </w:r>
    </w:p>
    <w:p w:rsidR="007E569C" w:rsidRPr="007E569C" w:rsidRDefault="007E569C" w:rsidP="007E569C">
      <w:pPr>
        <w:jc w:val="right"/>
      </w:pPr>
      <w:r w:rsidRPr="007E569C">
        <w:rPr>
          <w:color w:val="000000"/>
        </w:rPr>
        <w:t>к аукционной документации</w:t>
      </w:r>
    </w:p>
    <w:p w:rsidR="007E569C" w:rsidRPr="007E569C" w:rsidRDefault="007E569C" w:rsidP="007E569C">
      <w:pPr>
        <w:rPr>
          <w:sz w:val="20"/>
        </w:rPr>
      </w:pPr>
    </w:p>
    <w:p w:rsidR="007E569C" w:rsidRPr="007E569C" w:rsidRDefault="007E569C" w:rsidP="007E569C">
      <w:r w:rsidRPr="007E569C">
        <w:rPr>
          <w:sz w:val="20"/>
        </w:rPr>
        <w:t xml:space="preserve">фирменный бланк организации </w:t>
      </w:r>
    </w:p>
    <w:p w:rsidR="007E569C" w:rsidRPr="007E569C" w:rsidRDefault="007E569C" w:rsidP="007E569C">
      <w:pPr>
        <w:pBdr>
          <w:top w:val="single" w:sz="6" w:space="1" w:color="000001"/>
          <w:left w:val="single" w:sz="6" w:space="4" w:color="000001"/>
          <w:bottom w:val="single" w:sz="6" w:space="1" w:color="000001"/>
          <w:right w:val="single" w:sz="6" w:space="4" w:color="000001"/>
        </w:pBdr>
        <w:shd w:val="clear" w:color="auto" w:fill="FFFFFF"/>
        <w:spacing w:before="280" w:after="280"/>
        <w:ind w:left="5579"/>
        <w:jc w:val="both"/>
      </w:pPr>
      <w:r w:rsidRPr="007E569C">
        <w:rPr>
          <w:color w:val="000000"/>
          <w:sz w:val="20"/>
        </w:rPr>
        <w:t>Организатору аукциона: Администрация Котельничского района Кировской области</w:t>
      </w:r>
    </w:p>
    <w:p w:rsidR="007E569C" w:rsidRPr="007E569C" w:rsidRDefault="007E569C" w:rsidP="007E569C">
      <w:pPr>
        <w:pBdr>
          <w:top w:val="single" w:sz="6" w:space="1" w:color="000001"/>
          <w:left w:val="single" w:sz="6" w:space="4" w:color="000001"/>
          <w:bottom w:val="single" w:sz="6" w:space="1" w:color="000001"/>
          <w:right w:val="single" w:sz="6" w:space="4" w:color="000001"/>
        </w:pBdr>
        <w:shd w:val="clear" w:color="auto" w:fill="FFFFFF"/>
        <w:spacing w:before="280" w:after="280"/>
        <w:ind w:left="5579"/>
        <w:jc w:val="both"/>
      </w:pPr>
      <w:r w:rsidRPr="007E569C">
        <w:rPr>
          <w:color w:val="000000"/>
          <w:sz w:val="20"/>
        </w:rPr>
        <w:t>612600, г. Котельнич, ул. К</w:t>
      </w:r>
      <w:r w:rsidR="00D060B8">
        <w:rPr>
          <w:color w:val="000000"/>
          <w:sz w:val="20"/>
        </w:rPr>
        <w:t>арла</w:t>
      </w:r>
      <w:r w:rsidRPr="007E569C">
        <w:rPr>
          <w:color w:val="000000"/>
          <w:sz w:val="20"/>
        </w:rPr>
        <w:t xml:space="preserve"> Маркса, д. 16</w:t>
      </w:r>
    </w:p>
    <w:p w:rsidR="007E569C" w:rsidRPr="007E569C" w:rsidRDefault="007E569C" w:rsidP="007E569C">
      <w:pPr>
        <w:ind w:left="5103"/>
        <w:jc w:val="right"/>
      </w:pPr>
    </w:p>
    <w:p w:rsidR="007E569C" w:rsidRPr="007E569C" w:rsidRDefault="007E569C" w:rsidP="007E569C">
      <w:pPr>
        <w:jc w:val="both"/>
      </w:pPr>
      <w:r w:rsidRPr="007E569C">
        <w:rPr>
          <w:sz w:val="20"/>
        </w:rPr>
        <w:t xml:space="preserve">Исх. от </w:t>
      </w:r>
      <w:r w:rsidR="00D060B8">
        <w:rPr>
          <w:sz w:val="20"/>
        </w:rPr>
        <w:t>«</w:t>
      </w:r>
      <w:r w:rsidRPr="007E569C">
        <w:rPr>
          <w:sz w:val="20"/>
        </w:rPr>
        <w:t>___» ________ 20___ года</w:t>
      </w:r>
    </w:p>
    <w:p w:rsidR="007E569C" w:rsidRPr="007E569C" w:rsidRDefault="007E569C" w:rsidP="007E569C">
      <w:pPr>
        <w:spacing w:after="120"/>
        <w:ind w:firstLine="709"/>
        <w:jc w:val="center"/>
        <w:rPr>
          <w:sz w:val="20"/>
        </w:rPr>
      </w:pPr>
    </w:p>
    <w:p w:rsidR="007E569C" w:rsidRPr="007E569C" w:rsidRDefault="007E569C" w:rsidP="007E569C">
      <w:pPr>
        <w:spacing w:after="120"/>
        <w:ind w:firstLine="709"/>
        <w:jc w:val="center"/>
        <w:rPr>
          <w:sz w:val="20"/>
        </w:rPr>
      </w:pPr>
    </w:p>
    <w:p w:rsidR="007E569C" w:rsidRPr="00A30083" w:rsidRDefault="007E569C" w:rsidP="007E569C">
      <w:pPr>
        <w:spacing w:after="120"/>
        <w:ind w:firstLine="709"/>
        <w:jc w:val="center"/>
      </w:pPr>
      <w:r w:rsidRPr="00A30083">
        <w:t>ОПИСЬ (РЕЕСТР)</w:t>
      </w:r>
    </w:p>
    <w:p w:rsidR="007E569C" w:rsidRPr="00A30083" w:rsidRDefault="007E569C" w:rsidP="007E569C">
      <w:pPr>
        <w:ind w:firstLine="709"/>
        <w:jc w:val="center"/>
      </w:pPr>
      <w:r w:rsidRPr="00A30083">
        <w:t>вложенных документов (информации),</w:t>
      </w:r>
    </w:p>
    <w:p w:rsidR="007E569C" w:rsidRPr="00A30083" w:rsidRDefault="007E569C" w:rsidP="007E569C">
      <w:pPr>
        <w:ind w:firstLine="709"/>
        <w:jc w:val="center"/>
      </w:pPr>
      <w:r w:rsidRPr="00A30083">
        <w:t xml:space="preserve">предоставляемых для участия в аукционе на право заключения договора </w:t>
      </w:r>
      <w:r w:rsidR="00D060B8" w:rsidRPr="00A30083">
        <w:t xml:space="preserve">безвозмездного пользования </w:t>
      </w:r>
      <w:r w:rsidRPr="00A30083">
        <w:t xml:space="preserve">на </w:t>
      </w:r>
      <w:r w:rsidR="00F6266F" w:rsidRPr="00A30083">
        <w:t>муниципальное</w:t>
      </w:r>
      <w:r w:rsidRPr="00A30083">
        <w:t xml:space="preserve"> имущество</w:t>
      </w:r>
    </w:p>
    <w:p w:rsidR="007E569C" w:rsidRPr="00A30083" w:rsidRDefault="007E569C" w:rsidP="007E569C">
      <w:pPr>
        <w:jc w:val="both"/>
      </w:pPr>
      <w:r w:rsidRPr="00A30083">
        <w:t>________________________________________________________________________________________________________________________</w:t>
      </w:r>
      <w:r w:rsidR="00A30083">
        <w:t>________________________</w:t>
      </w:r>
      <w:r w:rsidRPr="00A30083">
        <w:t>________________</w:t>
      </w:r>
    </w:p>
    <w:p w:rsidR="007E569C" w:rsidRPr="00A30083" w:rsidRDefault="007E569C" w:rsidP="007E569C">
      <w:pPr>
        <w:spacing w:after="240"/>
        <w:jc w:val="center"/>
      </w:pPr>
      <w:r w:rsidRPr="00A30083">
        <w:t>(наименование организации-участника аукциона)</w:t>
      </w:r>
    </w:p>
    <w:p w:rsidR="007E569C" w:rsidRPr="00A30083" w:rsidRDefault="007E569C" w:rsidP="007E569C">
      <w:pPr>
        <w:spacing w:after="120"/>
        <w:jc w:val="both"/>
      </w:pPr>
      <w:r w:rsidRPr="00A30083">
        <w:t>Настоящим подтверждаем, что для уча</w:t>
      </w:r>
      <w:r w:rsidR="00A30083">
        <w:t>стия в аукционе __________</w:t>
      </w:r>
      <w:r w:rsidRPr="00A30083">
        <w:t>___ (указать номер лота) нами предоставляются перечисленные ниже документы:</w:t>
      </w:r>
    </w:p>
    <w:tbl>
      <w:tblPr>
        <w:tblW w:w="0" w:type="auto"/>
        <w:tblInd w:w="108" w:type="dxa"/>
        <w:tblLayout w:type="fixed"/>
        <w:tblCellMar>
          <w:left w:w="113" w:type="dxa"/>
        </w:tblCellMar>
        <w:tblLook w:val="0000" w:firstRow="0" w:lastRow="0" w:firstColumn="0" w:lastColumn="0" w:noHBand="0" w:noVBand="0"/>
      </w:tblPr>
      <w:tblGrid>
        <w:gridCol w:w="566"/>
        <w:gridCol w:w="6097"/>
        <w:gridCol w:w="2976"/>
      </w:tblGrid>
      <w:tr w:rsidR="007E569C" w:rsidRPr="007E569C" w:rsidTr="007E569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E569C" w:rsidRPr="007E569C" w:rsidRDefault="007E569C" w:rsidP="007E569C">
            <w:pPr>
              <w:jc w:val="center"/>
            </w:pPr>
            <w:r w:rsidRPr="007E569C">
              <w:rPr>
                <w:sz w:val="20"/>
              </w:rPr>
              <w:t>№ п/п</w:t>
            </w:r>
          </w:p>
        </w:tc>
        <w:tc>
          <w:tcPr>
            <w:tcW w:w="60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E569C" w:rsidRPr="007E569C" w:rsidRDefault="007E569C" w:rsidP="007E569C">
            <w:pPr>
              <w:jc w:val="center"/>
            </w:pPr>
            <w:r w:rsidRPr="007E569C">
              <w:rPr>
                <w:sz w:val="20"/>
              </w:rPr>
              <w:t>Наименование</w:t>
            </w:r>
          </w:p>
        </w:tc>
        <w:tc>
          <w:tcPr>
            <w:tcW w:w="29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E569C" w:rsidRPr="007E569C" w:rsidRDefault="007E569C" w:rsidP="007E569C">
            <w:pPr>
              <w:jc w:val="center"/>
            </w:pPr>
            <w:r w:rsidRPr="007E569C">
              <w:rPr>
                <w:sz w:val="20"/>
              </w:rPr>
              <w:t>Количество страниц</w:t>
            </w:r>
          </w:p>
          <w:p w:rsidR="007E569C" w:rsidRPr="007E569C" w:rsidRDefault="007E569C" w:rsidP="007E569C">
            <w:pPr>
              <w:jc w:val="center"/>
            </w:pPr>
            <w:r w:rsidRPr="007E569C">
              <w:rPr>
                <w:sz w:val="20"/>
              </w:rPr>
              <w:t>(обязательно для заполнения по каждому пункту)</w:t>
            </w:r>
          </w:p>
        </w:tc>
      </w:tr>
      <w:tr w:rsidR="007E569C" w:rsidRPr="007E569C" w:rsidTr="007E569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7E569C" w:rsidRPr="007E569C" w:rsidRDefault="007E569C" w:rsidP="007E569C">
            <w:pPr>
              <w:jc w:val="both"/>
              <w:rPr>
                <w:sz w:val="20"/>
              </w:rPr>
            </w:pPr>
          </w:p>
        </w:tc>
        <w:tc>
          <w:tcPr>
            <w:tcW w:w="6097" w:type="dxa"/>
            <w:tcBorders>
              <w:top w:val="single" w:sz="4" w:space="0" w:color="00000A"/>
              <w:left w:val="single" w:sz="4" w:space="0" w:color="00000A"/>
              <w:bottom w:val="single" w:sz="4" w:space="0" w:color="00000A"/>
              <w:right w:val="single" w:sz="4" w:space="0" w:color="00000A"/>
            </w:tcBorders>
            <w:shd w:val="clear" w:color="auto" w:fill="auto"/>
          </w:tcPr>
          <w:p w:rsidR="007E569C" w:rsidRPr="007E569C" w:rsidRDefault="007E569C" w:rsidP="007E569C">
            <w:pPr>
              <w:jc w:val="both"/>
              <w:rPr>
                <w:sz w:val="20"/>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Pr>
          <w:p w:rsidR="007E569C" w:rsidRPr="007E569C" w:rsidRDefault="007E569C" w:rsidP="007E569C">
            <w:pPr>
              <w:jc w:val="both"/>
              <w:rPr>
                <w:sz w:val="20"/>
              </w:rPr>
            </w:pPr>
          </w:p>
        </w:tc>
      </w:tr>
      <w:tr w:rsidR="007E569C" w:rsidRPr="007E569C" w:rsidTr="007E569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7E569C" w:rsidRPr="007E569C" w:rsidRDefault="007E569C" w:rsidP="007E569C">
            <w:pPr>
              <w:jc w:val="both"/>
              <w:rPr>
                <w:sz w:val="20"/>
              </w:rPr>
            </w:pPr>
          </w:p>
        </w:tc>
        <w:tc>
          <w:tcPr>
            <w:tcW w:w="6097" w:type="dxa"/>
            <w:tcBorders>
              <w:top w:val="single" w:sz="4" w:space="0" w:color="00000A"/>
              <w:left w:val="single" w:sz="4" w:space="0" w:color="00000A"/>
              <w:bottom w:val="single" w:sz="4" w:space="0" w:color="00000A"/>
              <w:right w:val="single" w:sz="4" w:space="0" w:color="00000A"/>
            </w:tcBorders>
            <w:shd w:val="clear" w:color="auto" w:fill="auto"/>
          </w:tcPr>
          <w:p w:rsidR="007E569C" w:rsidRPr="007E569C" w:rsidRDefault="007E569C" w:rsidP="007E569C">
            <w:pPr>
              <w:jc w:val="both"/>
              <w:rPr>
                <w:sz w:val="20"/>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Pr>
          <w:p w:rsidR="007E569C" w:rsidRPr="007E569C" w:rsidRDefault="007E569C" w:rsidP="007E569C">
            <w:pPr>
              <w:jc w:val="both"/>
              <w:rPr>
                <w:sz w:val="20"/>
              </w:rPr>
            </w:pPr>
          </w:p>
        </w:tc>
      </w:tr>
      <w:tr w:rsidR="007E569C" w:rsidRPr="007E569C" w:rsidTr="007E569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7E569C" w:rsidRPr="007E569C" w:rsidRDefault="007E569C" w:rsidP="007E569C">
            <w:pPr>
              <w:jc w:val="both"/>
              <w:rPr>
                <w:sz w:val="20"/>
              </w:rPr>
            </w:pPr>
          </w:p>
        </w:tc>
        <w:tc>
          <w:tcPr>
            <w:tcW w:w="6097" w:type="dxa"/>
            <w:tcBorders>
              <w:top w:val="single" w:sz="4" w:space="0" w:color="00000A"/>
              <w:left w:val="single" w:sz="4" w:space="0" w:color="00000A"/>
              <w:bottom w:val="single" w:sz="4" w:space="0" w:color="00000A"/>
              <w:right w:val="single" w:sz="4" w:space="0" w:color="00000A"/>
            </w:tcBorders>
            <w:shd w:val="clear" w:color="auto" w:fill="auto"/>
          </w:tcPr>
          <w:p w:rsidR="007E569C" w:rsidRPr="007E569C" w:rsidRDefault="007E569C" w:rsidP="007E569C">
            <w:pPr>
              <w:jc w:val="both"/>
              <w:rPr>
                <w:sz w:val="20"/>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Pr>
          <w:p w:rsidR="007E569C" w:rsidRPr="007E569C" w:rsidRDefault="007E569C" w:rsidP="007E569C">
            <w:pPr>
              <w:jc w:val="both"/>
              <w:rPr>
                <w:sz w:val="20"/>
              </w:rPr>
            </w:pPr>
          </w:p>
        </w:tc>
      </w:tr>
      <w:tr w:rsidR="007E569C" w:rsidRPr="007E569C" w:rsidTr="007E569C">
        <w:tc>
          <w:tcPr>
            <w:tcW w:w="6663" w:type="dxa"/>
            <w:gridSpan w:val="2"/>
            <w:tcBorders>
              <w:top w:val="single" w:sz="4" w:space="0" w:color="00000A"/>
              <w:left w:val="single" w:sz="4" w:space="0" w:color="00000A"/>
              <w:bottom w:val="single" w:sz="4" w:space="0" w:color="00000A"/>
              <w:right w:val="single" w:sz="4" w:space="0" w:color="00000A"/>
            </w:tcBorders>
            <w:shd w:val="clear" w:color="auto" w:fill="auto"/>
          </w:tcPr>
          <w:p w:rsidR="007E569C" w:rsidRPr="007E569C" w:rsidRDefault="007E569C" w:rsidP="007E569C">
            <w:pPr>
              <w:jc w:val="right"/>
            </w:pPr>
            <w:r w:rsidRPr="007E569C">
              <w:rPr>
                <w:sz w:val="20"/>
              </w:rPr>
              <w:t>ВСЕГО ВЛОЖЕНО ЛИСТОВ</w:t>
            </w:r>
          </w:p>
        </w:tc>
        <w:tc>
          <w:tcPr>
            <w:tcW w:w="2976" w:type="dxa"/>
            <w:tcBorders>
              <w:top w:val="single" w:sz="4" w:space="0" w:color="00000A"/>
              <w:left w:val="single" w:sz="4" w:space="0" w:color="00000A"/>
              <w:bottom w:val="single" w:sz="4" w:space="0" w:color="00000A"/>
              <w:right w:val="single" w:sz="4" w:space="0" w:color="00000A"/>
            </w:tcBorders>
            <w:shd w:val="clear" w:color="auto" w:fill="auto"/>
          </w:tcPr>
          <w:p w:rsidR="007E569C" w:rsidRPr="007E569C" w:rsidRDefault="007E569C" w:rsidP="007E569C">
            <w:pPr>
              <w:jc w:val="both"/>
              <w:rPr>
                <w:sz w:val="20"/>
              </w:rPr>
            </w:pPr>
          </w:p>
        </w:tc>
      </w:tr>
    </w:tbl>
    <w:p w:rsidR="007E569C" w:rsidRPr="007E569C" w:rsidRDefault="007E569C" w:rsidP="007E569C">
      <w:pPr>
        <w:jc w:val="both"/>
        <w:rPr>
          <w:sz w:val="20"/>
        </w:rPr>
      </w:pPr>
    </w:p>
    <w:p w:rsidR="007E569C" w:rsidRPr="007E569C" w:rsidRDefault="007E569C" w:rsidP="007E569C">
      <w:pPr>
        <w:jc w:val="both"/>
        <w:rPr>
          <w:sz w:val="20"/>
        </w:rPr>
      </w:pPr>
    </w:p>
    <w:p w:rsidR="007E569C" w:rsidRPr="007E569C" w:rsidRDefault="007E569C" w:rsidP="007E569C">
      <w:pPr>
        <w:jc w:val="both"/>
        <w:rPr>
          <w:sz w:val="18"/>
          <w:szCs w:val="18"/>
        </w:rPr>
      </w:pPr>
    </w:p>
    <w:p w:rsidR="007E569C" w:rsidRPr="00A30083" w:rsidRDefault="007E569C" w:rsidP="007E569C">
      <w:pPr>
        <w:ind w:firstLine="567"/>
        <w:contextualSpacing/>
      </w:pPr>
      <w:r w:rsidRPr="00A30083">
        <w:t xml:space="preserve">Опись принята </w:t>
      </w:r>
      <w:r w:rsidR="00FA7397" w:rsidRPr="00A30083">
        <w:t>организатором аукциона</w:t>
      </w:r>
      <w:r w:rsidRPr="00A30083">
        <w:t xml:space="preserve"> в ____ часов ________ минут </w:t>
      </w:r>
    </w:p>
    <w:p w:rsidR="007E569C" w:rsidRPr="00A30083" w:rsidRDefault="007E569C" w:rsidP="007E569C">
      <w:pPr>
        <w:contextualSpacing/>
      </w:pPr>
      <w:r w:rsidRPr="00A30083">
        <w:t>«___» __________________ 20 __ г. № ___________</w:t>
      </w:r>
    </w:p>
    <w:p w:rsidR="007E569C" w:rsidRPr="00A30083" w:rsidRDefault="007E569C" w:rsidP="007E569C">
      <w:pPr>
        <w:contextualSpacing/>
      </w:pPr>
    </w:p>
    <w:p w:rsidR="007E569C" w:rsidRPr="00A30083" w:rsidRDefault="007E569C" w:rsidP="007E569C">
      <w:pPr>
        <w:ind w:firstLine="567"/>
        <w:contextualSpacing/>
      </w:pPr>
      <w:r w:rsidRPr="00A30083">
        <w:t xml:space="preserve">Подпись уполномоченного лица </w:t>
      </w:r>
      <w:r w:rsidR="00FA7397" w:rsidRPr="00A30083">
        <w:t>организатора аукциона</w:t>
      </w:r>
      <w:r w:rsidRPr="00A30083">
        <w:t xml:space="preserve"> </w:t>
      </w:r>
    </w:p>
    <w:p w:rsidR="007E569C" w:rsidRPr="00A30083" w:rsidRDefault="007E569C" w:rsidP="007E569C">
      <w:pPr>
        <w:contextualSpacing/>
      </w:pPr>
      <w:r w:rsidRPr="00A30083">
        <w:t>________________________________________________________________________________</w:t>
      </w:r>
    </w:p>
    <w:p w:rsidR="007E569C" w:rsidRPr="00A30083" w:rsidRDefault="007E569C" w:rsidP="007E569C">
      <w:pPr>
        <w:ind w:firstLine="567"/>
        <w:contextualSpacing/>
        <w:jc w:val="center"/>
        <w:rPr>
          <w:sz w:val="22"/>
        </w:rPr>
      </w:pPr>
      <w:r w:rsidRPr="00A30083">
        <w:rPr>
          <w:sz w:val="22"/>
        </w:rPr>
        <w:t>(должность)</w:t>
      </w:r>
    </w:p>
    <w:p w:rsidR="007E569C" w:rsidRPr="00A30083" w:rsidRDefault="007E569C" w:rsidP="007E569C">
      <w:pPr>
        <w:contextualSpacing/>
      </w:pPr>
    </w:p>
    <w:p w:rsidR="007E569C" w:rsidRPr="00A30083" w:rsidRDefault="007E569C" w:rsidP="007E569C">
      <w:pPr>
        <w:contextualSpacing/>
      </w:pPr>
      <w:r w:rsidRPr="00A30083">
        <w:t>___________________ /                                       _______________________________________ /</w:t>
      </w:r>
    </w:p>
    <w:p w:rsidR="007E569C" w:rsidRPr="00A30083" w:rsidRDefault="007E569C" w:rsidP="007E569C">
      <w:pPr>
        <w:contextualSpacing/>
        <w:rPr>
          <w:sz w:val="22"/>
        </w:rPr>
      </w:pPr>
      <w:r w:rsidRPr="00A30083">
        <w:rPr>
          <w:sz w:val="22"/>
        </w:rPr>
        <w:t xml:space="preserve">          (подпись)                                                                                                            (расшифровка)</w:t>
      </w:r>
    </w:p>
    <w:p w:rsidR="007E569C" w:rsidRPr="00A30083" w:rsidRDefault="007E569C" w:rsidP="007E569C">
      <w:pPr>
        <w:pStyle w:val="34"/>
        <w:jc w:val="right"/>
        <w:rPr>
          <w:sz w:val="22"/>
          <w:szCs w:val="24"/>
        </w:rPr>
      </w:pPr>
      <w:r w:rsidRPr="00A30083">
        <w:rPr>
          <w:bCs/>
          <w:sz w:val="22"/>
          <w:szCs w:val="24"/>
        </w:rPr>
        <w:t>м.п.</w:t>
      </w:r>
    </w:p>
    <w:p w:rsidR="007E569C" w:rsidRPr="00A30083" w:rsidRDefault="007E569C" w:rsidP="007E569C">
      <w:pPr>
        <w:jc w:val="both"/>
        <w:rPr>
          <w:b/>
          <w:caps/>
        </w:rPr>
      </w:pPr>
    </w:p>
    <w:p w:rsidR="00A6406E" w:rsidRDefault="00A6406E" w:rsidP="00F67322">
      <w:pPr>
        <w:pStyle w:val="afb"/>
        <w:ind w:firstLine="709"/>
        <w:jc w:val="right"/>
      </w:pPr>
      <w:r>
        <w:t xml:space="preserve"> </w:t>
      </w:r>
    </w:p>
    <w:p w:rsidR="00A6406E" w:rsidRDefault="00A6406E" w:rsidP="00114FB5">
      <w:pPr>
        <w:jc w:val="both"/>
        <w:rPr>
          <w:lang w:val="en-US"/>
        </w:rPr>
      </w:pPr>
    </w:p>
    <w:p w:rsidR="007E569C" w:rsidRDefault="007E569C" w:rsidP="00114FB5">
      <w:pPr>
        <w:jc w:val="both"/>
        <w:rPr>
          <w:lang w:val="en-US"/>
        </w:rPr>
      </w:pPr>
    </w:p>
    <w:p w:rsidR="007E569C" w:rsidRDefault="007E569C" w:rsidP="00114FB5">
      <w:pPr>
        <w:jc w:val="both"/>
        <w:rPr>
          <w:lang w:val="en-US"/>
        </w:rPr>
      </w:pPr>
    </w:p>
    <w:p w:rsidR="007E569C" w:rsidRDefault="007E569C" w:rsidP="00114FB5">
      <w:pPr>
        <w:jc w:val="both"/>
        <w:rPr>
          <w:lang w:val="en-US"/>
        </w:rPr>
      </w:pPr>
    </w:p>
    <w:p w:rsidR="007E569C" w:rsidRDefault="007E569C" w:rsidP="00114FB5">
      <w:pPr>
        <w:jc w:val="both"/>
        <w:rPr>
          <w:lang w:val="en-US"/>
        </w:rPr>
      </w:pPr>
    </w:p>
    <w:p w:rsidR="007E569C" w:rsidRDefault="007E569C" w:rsidP="00114FB5">
      <w:pPr>
        <w:jc w:val="both"/>
        <w:rPr>
          <w:lang w:val="en-US"/>
        </w:rPr>
      </w:pPr>
    </w:p>
    <w:p w:rsidR="007E569C" w:rsidRDefault="007E569C" w:rsidP="00114FB5">
      <w:pPr>
        <w:jc w:val="both"/>
      </w:pPr>
    </w:p>
    <w:p w:rsidR="00F42EAD" w:rsidRPr="00F42EAD" w:rsidRDefault="00F42EAD" w:rsidP="00114FB5">
      <w:pPr>
        <w:jc w:val="both"/>
      </w:pPr>
    </w:p>
    <w:p w:rsidR="007E569C" w:rsidRPr="007E569C" w:rsidRDefault="007E569C" w:rsidP="007E569C">
      <w:pPr>
        <w:tabs>
          <w:tab w:val="left" w:pos="6810"/>
        </w:tabs>
        <w:jc w:val="right"/>
      </w:pPr>
      <w:r w:rsidRPr="007E569C">
        <w:t>ПРИЛОЖЕНИЕ № 2</w:t>
      </w:r>
    </w:p>
    <w:p w:rsidR="007E569C" w:rsidRPr="007E569C" w:rsidRDefault="007E569C" w:rsidP="007E569C">
      <w:pPr>
        <w:tabs>
          <w:tab w:val="left" w:pos="6870"/>
        </w:tabs>
        <w:jc w:val="right"/>
      </w:pPr>
      <w:r w:rsidRPr="007E569C">
        <w:t xml:space="preserve">к аукционной документации </w:t>
      </w:r>
    </w:p>
    <w:p w:rsidR="007E569C" w:rsidRPr="007E569C" w:rsidRDefault="007E569C" w:rsidP="007E569C">
      <w:pPr>
        <w:jc w:val="center"/>
      </w:pPr>
    </w:p>
    <w:p w:rsidR="007E569C" w:rsidRPr="007E569C" w:rsidRDefault="007E569C" w:rsidP="007E569C">
      <w:pPr>
        <w:jc w:val="center"/>
      </w:pPr>
      <w:r w:rsidRPr="007E569C">
        <w:t>ЗАЯВКА</w:t>
      </w:r>
    </w:p>
    <w:p w:rsidR="007E569C" w:rsidRPr="007E569C" w:rsidRDefault="007E569C" w:rsidP="007E569C">
      <w:pPr>
        <w:jc w:val="center"/>
      </w:pPr>
      <w:r w:rsidRPr="007E569C">
        <w:t>на участие в аукционе на право заключения</w:t>
      </w:r>
    </w:p>
    <w:p w:rsidR="007E569C" w:rsidRPr="007E569C" w:rsidRDefault="007E569C" w:rsidP="007E569C">
      <w:pPr>
        <w:jc w:val="center"/>
      </w:pPr>
      <w:r w:rsidRPr="007E569C">
        <w:t xml:space="preserve"> договора </w:t>
      </w:r>
      <w:r w:rsidR="00FA7397">
        <w:t>безвозмездного пользования</w:t>
      </w:r>
      <w:r w:rsidRPr="007E569C">
        <w:t xml:space="preserve"> муниципальн</w:t>
      </w:r>
      <w:r w:rsidR="000D2FF9">
        <w:t>ым</w:t>
      </w:r>
      <w:r w:rsidRPr="007E569C">
        <w:t xml:space="preserve"> имуществ</w:t>
      </w:r>
      <w:r w:rsidR="000D2FF9">
        <w:t>ом</w:t>
      </w:r>
      <w:r w:rsidRPr="007E569C">
        <w:t xml:space="preserve"> муниципального образования Котельничский муниципальный район Кировской области</w:t>
      </w:r>
    </w:p>
    <w:p w:rsidR="007E569C" w:rsidRPr="007E569C" w:rsidRDefault="007E569C" w:rsidP="007E569C">
      <w:pPr>
        <w:contextualSpacing/>
      </w:pPr>
      <w:r w:rsidRPr="007E569C">
        <w:t>________________________________________________________________________________</w:t>
      </w:r>
    </w:p>
    <w:p w:rsidR="007E569C" w:rsidRPr="007E569C" w:rsidRDefault="007E569C" w:rsidP="007E569C">
      <w:pPr>
        <w:contextualSpacing/>
        <w:jc w:val="center"/>
      </w:pPr>
      <w:r w:rsidRPr="007E569C">
        <w:t>(</w:t>
      </w:r>
      <w:r w:rsidRPr="007E569C">
        <w:rPr>
          <w:sz w:val="20"/>
        </w:rPr>
        <w:t>полное наименование юридического лица или Ф.И.О. физического лица, подавшего заявку)</w:t>
      </w:r>
    </w:p>
    <w:p w:rsidR="007E569C" w:rsidRPr="007E569C" w:rsidRDefault="007E569C" w:rsidP="007E569C">
      <w:pPr>
        <w:contextualSpacing/>
      </w:pPr>
      <w:r w:rsidRPr="007E569C">
        <w:t>именуемый в дальнейшем Заявитель, в лице ________________________________________________________________________________</w:t>
      </w:r>
    </w:p>
    <w:p w:rsidR="007E569C" w:rsidRPr="007E569C" w:rsidRDefault="007E569C" w:rsidP="007E569C">
      <w:pPr>
        <w:contextualSpacing/>
        <w:jc w:val="center"/>
      </w:pPr>
      <w:r w:rsidRPr="007E569C">
        <w:rPr>
          <w:sz w:val="20"/>
        </w:rPr>
        <w:t>(Ф.И.О., должность уполномоченного лица)</w:t>
      </w:r>
    </w:p>
    <w:p w:rsidR="007E569C" w:rsidRPr="007E569C" w:rsidRDefault="007E569C" w:rsidP="007E569C">
      <w:pPr>
        <w:contextualSpacing/>
      </w:pPr>
      <w:r w:rsidRPr="007E569C">
        <w:t>действующего на основании ________________________________________________________________________________</w:t>
      </w:r>
    </w:p>
    <w:p w:rsidR="007E569C" w:rsidRPr="007E569C" w:rsidRDefault="007E569C" w:rsidP="007E569C">
      <w:pPr>
        <w:spacing w:after="240"/>
        <w:contextualSpacing/>
        <w:jc w:val="center"/>
      </w:pPr>
      <w:r w:rsidRPr="007E569C">
        <w:rPr>
          <w:sz w:val="20"/>
        </w:rPr>
        <w:t>(Устава, доверенности)</w:t>
      </w:r>
    </w:p>
    <w:p w:rsidR="007E569C" w:rsidRPr="007E569C" w:rsidRDefault="007E569C" w:rsidP="007E569C">
      <w:pPr>
        <w:spacing w:after="240"/>
        <w:contextualSpacing/>
        <w:jc w:val="center"/>
        <w:rPr>
          <w:sz w:val="16"/>
          <w:szCs w:val="16"/>
        </w:rPr>
      </w:pPr>
    </w:p>
    <w:p w:rsidR="007E569C" w:rsidRPr="007E569C" w:rsidRDefault="007E569C" w:rsidP="007E569C">
      <w:pPr>
        <w:spacing w:before="240"/>
        <w:jc w:val="both"/>
      </w:pPr>
      <w:r w:rsidRPr="007E569C">
        <w:t xml:space="preserve">принял решение об участии в аукционе на право заключения договора </w:t>
      </w:r>
      <w:r w:rsidR="00FA7397">
        <w:t>безвозмездного пользования</w:t>
      </w:r>
      <w:r w:rsidRPr="007E569C">
        <w:t xml:space="preserve"> </w:t>
      </w:r>
      <w:r w:rsidR="00FA7397">
        <w:t>муниципальным имуществом</w:t>
      </w:r>
      <w:r w:rsidRPr="007E569C">
        <w:t xml:space="preserve"> (</w:t>
      </w:r>
      <w:r w:rsidRPr="007E569C">
        <w:rPr>
          <w:bCs/>
          <w:color w:val="000000"/>
        </w:rPr>
        <w:t xml:space="preserve">место расположения, описание и технические характеристики муниципального имущества, права на которое передаются по договору, согласно п. 3 аукционной </w:t>
      </w:r>
      <w:r w:rsidR="00F6266F" w:rsidRPr="007E569C">
        <w:rPr>
          <w:bCs/>
          <w:color w:val="000000"/>
        </w:rPr>
        <w:t>документации)</w:t>
      </w:r>
      <w:r w:rsidR="00F6266F" w:rsidRPr="007E569C">
        <w:t xml:space="preserve"> _</w:t>
      </w:r>
      <w:r w:rsidRPr="007E569C">
        <w:t>________</w:t>
      </w:r>
      <w:r w:rsidR="00FA7397">
        <w:t>____________________</w:t>
      </w:r>
      <w:r w:rsidRPr="007E569C">
        <w:t>_______________</w:t>
      </w:r>
    </w:p>
    <w:p w:rsidR="007E569C" w:rsidRPr="007E569C" w:rsidRDefault="007E569C" w:rsidP="007E569C">
      <w:pPr>
        <w:contextualSpacing/>
        <w:jc w:val="both"/>
      </w:pPr>
      <w:r w:rsidRPr="007E569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(далее по тексту – имущество).</w:t>
      </w:r>
    </w:p>
    <w:p w:rsidR="007E569C" w:rsidRPr="007E569C" w:rsidRDefault="007E569C" w:rsidP="007E569C">
      <w:pPr>
        <w:ind w:firstLine="709"/>
        <w:jc w:val="both"/>
      </w:pPr>
      <w:r w:rsidRPr="007E569C">
        <w:t xml:space="preserve">Заявитель полностью и безоговорочно принимает условия проведения аукциона, опубликованные на официальном сайте Российской Федерации </w:t>
      </w:r>
      <w:r w:rsidRPr="007E569C">
        <w:rPr>
          <w:lang w:val="en-US"/>
        </w:rPr>
        <w:t>torgi</w:t>
      </w:r>
      <w:r w:rsidRPr="007E569C">
        <w:t>.</w:t>
      </w:r>
      <w:r w:rsidRPr="007E569C">
        <w:rPr>
          <w:lang w:val="en-US"/>
        </w:rPr>
        <w:t>gov</w:t>
      </w:r>
      <w:r w:rsidRPr="007E569C">
        <w:t>.</w:t>
      </w:r>
      <w:r w:rsidRPr="007E569C">
        <w:rPr>
          <w:lang w:val="en-US"/>
        </w:rPr>
        <w:t>ru</w:t>
      </w:r>
      <w:r w:rsidRPr="007E569C">
        <w:t xml:space="preserve">, а также на официальном сайте администрации </w:t>
      </w:r>
      <w:r w:rsidR="00F6266F" w:rsidRPr="007E569C">
        <w:t>Котельничского</w:t>
      </w:r>
      <w:r w:rsidRPr="007E569C">
        <w:t xml:space="preserve"> района: </w:t>
      </w:r>
      <w:hyperlink r:id="rId10" w:history="1">
        <w:r w:rsidRPr="007E569C">
          <w:rPr>
            <w:rStyle w:val="af1"/>
            <w:color w:val="00000A"/>
          </w:rPr>
          <w:t>http://www.kotelnich-msu.ru</w:t>
        </w:r>
      </w:hyperlink>
      <w:r w:rsidRPr="007E569C">
        <w:t xml:space="preserve"> и обязуется заключить договор </w:t>
      </w:r>
      <w:r w:rsidR="00FA7397">
        <w:t>безвозмездного пользования муниципальн</w:t>
      </w:r>
      <w:r w:rsidR="000D2FF9">
        <w:t>ым</w:t>
      </w:r>
      <w:r w:rsidRPr="007E569C">
        <w:t xml:space="preserve"> имуществ</w:t>
      </w:r>
      <w:r w:rsidR="000D2FF9">
        <w:t>ом</w:t>
      </w:r>
      <w:r w:rsidRPr="007E569C">
        <w:t xml:space="preserve"> по итогам проведения аукциона.</w:t>
      </w:r>
    </w:p>
    <w:p w:rsidR="007E569C" w:rsidRPr="007E569C" w:rsidRDefault="007E569C" w:rsidP="007E569C">
      <w:pPr>
        <w:contextualSpacing/>
      </w:pPr>
      <w:r w:rsidRPr="007E569C">
        <w:t>Заявитель:</w:t>
      </w:r>
    </w:p>
    <w:p w:rsidR="007E569C" w:rsidRPr="007E569C" w:rsidRDefault="007E569C" w:rsidP="007E569C">
      <w:pPr>
        <w:contextualSpacing/>
      </w:pPr>
      <w:r w:rsidRPr="007E569C">
        <w:t>юридический адрес ________________________________________________________________________________________________________________________________________________________________________________________________________________________________________________</w:t>
      </w:r>
    </w:p>
    <w:p w:rsidR="007E569C" w:rsidRPr="007E569C" w:rsidRDefault="007E569C" w:rsidP="007E569C">
      <w:pPr>
        <w:contextualSpacing/>
      </w:pPr>
      <w:r w:rsidRPr="007E569C">
        <w:t>почтовый адрес</w:t>
      </w:r>
    </w:p>
    <w:p w:rsidR="007E569C" w:rsidRPr="007E569C" w:rsidRDefault="007E569C" w:rsidP="007E569C">
      <w:pPr>
        <w:contextualSpacing/>
      </w:pPr>
      <w:r w:rsidRPr="007E569C">
        <w:t>________________________________________________________________________________________________________________________________________________________________________________________________________________________________________________</w:t>
      </w:r>
    </w:p>
    <w:p w:rsidR="007E569C" w:rsidRPr="007E569C" w:rsidRDefault="007E569C" w:rsidP="007E569C">
      <w:pPr>
        <w:contextualSpacing/>
      </w:pPr>
      <w:r w:rsidRPr="007E569C">
        <w:t xml:space="preserve">подпись _____________________________ / _______________________________________ / </w:t>
      </w:r>
    </w:p>
    <w:p w:rsidR="007E569C" w:rsidRPr="007E569C" w:rsidRDefault="007E569C" w:rsidP="007E569C">
      <w:pPr>
        <w:contextualSpacing/>
      </w:pPr>
      <w:r w:rsidRPr="007E569C">
        <w:t>«___» __________________ 20 __ г.                                                                           м.п.</w:t>
      </w:r>
    </w:p>
    <w:p w:rsidR="001160FC" w:rsidRPr="001160FC" w:rsidRDefault="001160FC" w:rsidP="007E569C">
      <w:pPr>
        <w:ind w:firstLine="567"/>
        <w:contextualSpacing/>
        <w:rPr>
          <w:sz w:val="20"/>
        </w:rPr>
      </w:pPr>
    </w:p>
    <w:p w:rsidR="007E569C" w:rsidRPr="007E569C" w:rsidRDefault="007E569C" w:rsidP="007E569C">
      <w:pPr>
        <w:ind w:firstLine="567"/>
        <w:contextualSpacing/>
      </w:pPr>
      <w:r w:rsidRPr="007E569C">
        <w:t>К заявке прилагаются следующие документы:</w:t>
      </w:r>
    </w:p>
    <w:p w:rsidR="007E569C" w:rsidRPr="007E569C" w:rsidRDefault="007E569C" w:rsidP="007E569C">
      <w:pPr>
        <w:contextualSpacing/>
      </w:pPr>
      <w:r w:rsidRPr="007E569C">
        <w:t>________________________________________________________________________________________________________________________________________________________________</w:t>
      </w:r>
    </w:p>
    <w:p w:rsidR="007E569C" w:rsidRPr="007E569C" w:rsidRDefault="007E569C" w:rsidP="007E569C">
      <w:pPr>
        <w:ind w:firstLine="567"/>
        <w:contextualSpacing/>
      </w:pPr>
    </w:p>
    <w:p w:rsidR="007E569C" w:rsidRPr="007E569C" w:rsidRDefault="007E569C" w:rsidP="007E569C">
      <w:pPr>
        <w:ind w:firstLine="567"/>
        <w:contextualSpacing/>
      </w:pPr>
      <w:r w:rsidRPr="007E569C">
        <w:t xml:space="preserve">Заявка зарегистрирована </w:t>
      </w:r>
      <w:r w:rsidR="00FA7397">
        <w:t xml:space="preserve">организатором аукциона </w:t>
      </w:r>
      <w:r w:rsidRPr="007E569C">
        <w:t xml:space="preserve">в ____ часов ________ минут </w:t>
      </w:r>
    </w:p>
    <w:p w:rsidR="007E569C" w:rsidRPr="007E569C" w:rsidRDefault="007E569C" w:rsidP="007E569C">
      <w:pPr>
        <w:contextualSpacing/>
      </w:pPr>
      <w:r w:rsidRPr="007E569C">
        <w:t>«___» __________________ 20 __ г. № ___________</w:t>
      </w:r>
    </w:p>
    <w:p w:rsidR="001160FC" w:rsidRDefault="001160FC" w:rsidP="007E569C">
      <w:pPr>
        <w:ind w:firstLine="567"/>
        <w:contextualSpacing/>
      </w:pPr>
    </w:p>
    <w:p w:rsidR="007E569C" w:rsidRPr="007E569C" w:rsidRDefault="007E569C" w:rsidP="007E569C">
      <w:pPr>
        <w:ind w:firstLine="567"/>
        <w:contextualSpacing/>
      </w:pPr>
      <w:r w:rsidRPr="007E569C">
        <w:t xml:space="preserve">Подпись уполномоченного лица </w:t>
      </w:r>
      <w:r w:rsidR="00FA7397">
        <w:t>организатора аукциона</w:t>
      </w:r>
      <w:r w:rsidRPr="007E569C">
        <w:t xml:space="preserve"> </w:t>
      </w:r>
    </w:p>
    <w:p w:rsidR="007E569C" w:rsidRPr="007E569C" w:rsidRDefault="007E569C" w:rsidP="007E569C">
      <w:pPr>
        <w:contextualSpacing/>
      </w:pPr>
      <w:r w:rsidRPr="007E569C">
        <w:t>________________________________________________________________________________</w:t>
      </w:r>
    </w:p>
    <w:p w:rsidR="007E569C" w:rsidRPr="007E569C" w:rsidRDefault="007E569C" w:rsidP="007E569C">
      <w:pPr>
        <w:ind w:firstLine="567"/>
        <w:contextualSpacing/>
        <w:jc w:val="center"/>
      </w:pPr>
      <w:r w:rsidRPr="007E569C">
        <w:rPr>
          <w:sz w:val="20"/>
        </w:rPr>
        <w:t>(должность)</w:t>
      </w:r>
    </w:p>
    <w:p w:rsidR="007E569C" w:rsidRPr="001160FC" w:rsidRDefault="007E569C" w:rsidP="007E569C">
      <w:pPr>
        <w:contextualSpacing/>
        <w:rPr>
          <w:sz w:val="8"/>
          <w:szCs w:val="16"/>
        </w:rPr>
      </w:pPr>
    </w:p>
    <w:p w:rsidR="007E569C" w:rsidRPr="007E569C" w:rsidRDefault="007E569C" w:rsidP="007E569C">
      <w:pPr>
        <w:contextualSpacing/>
      </w:pPr>
      <w:r w:rsidRPr="007E569C">
        <w:t>___________________ /                                       _______________________________________ /</w:t>
      </w:r>
    </w:p>
    <w:p w:rsidR="007E569C" w:rsidRPr="007E569C" w:rsidRDefault="007E569C" w:rsidP="007E569C">
      <w:pPr>
        <w:contextualSpacing/>
      </w:pPr>
      <w:r w:rsidRPr="007E569C">
        <w:t xml:space="preserve">          </w:t>
      </w:r>
      <w:r w:rsidRPr="007E569C">
        <w:rPr>
          <w:sz w:val="20"/>
        </w:rPr>
        <w:t>(подпись)                                                                                                            (расшифровка)</w:t>
      </w:r>
    </w:p>
    <w:p w:rsidR="007E569C" w:rsidRPr="001160FC" w:rsidRDefault="007E569C" w:rsidP="007E569C">
      <w:pPr>
        <w:pStyle w:val="34"/>
        <w:jc w:val="right"/>
        <w:rPr>
          <w:sz w:val="16"/>
        </w:rPr>
        <w:sectPr w:rsidR="007E569C" w:rsidRPr="001160FC" w:rsidSect="00F42EAD">
          <w:footerReference w:type="default" r:id="rId11"/>
          <w:pgSz w:w="11906" w:h="16838"/>
          <w:pgMar w:top="1021" w:right="1134" w:bottom="680" w:left="1134" w:header="720" w:footer="709" w:gutter="0"/>
          <w:cols w:space="720"/>
          <w:titlePg/>
          <w:docGrid w:linePitch="360" w:charSpace="-14337"/>
        </w:sectPr>
      </w:pPr>
      <w:r w:rsidRPr="001160FC">
        <w:rPr>
          <w:bCs/>
          <w:sz w:val="16"/>
          <w:szCs w:val="24"/>
        </w:rPr>
        <w:t>м.п.</w:t>
      </w:r>
    </w:p>
    <w:p w:rsidR="000E4343" w:rsidRDefault="000E4343" w:rsidP="000E4343">
      <w:pPr>
        <w:jc w:val="right"/>
      </w:pPr>
      <w:r>
        <w:t>Приложение № 3</w:t>
      </w:r>
    </w:p>
    <w:p w:rsidR="000E4343" w:rsidRDefault="000E4343" w:rsidP="000E4343">
      <w:pPr>
        <w:jc w:val="right"/>
      </w:pPr>
      <w:r>
        <w:t>к аукционной документации</w:t>
      </w:r>
    </w:p>
    <w:p w:rsidR="000E4343" w:rsidRDefault="000E4343" w:rsidP="008E018C">
      <w:pPr>
        <w:jc w:val="center"/>
        <w:rPr>
          <w:b/>
          <w:u w:val="single"/>
        </w:rPr>
      </w:pPr>
      <w:r w:rsidRPr="000D6349">
        <w:rPr>
          <w:b/>
          <w:u w:val="single"/>
        </w:rPr>
        <w:t>ПРОЕКТ</w:t>
      </w:r>
      <w:r w:rsidR="00417429">
        <w:rPr>
          <w:b/>
          <w:u w:val="single"/>
        </w:rPr>
        <w:t xml:space="preserve"> (ЛОТ № 1)</w:t>
      </w:r>
    </w:p>
    <w:p w:rsidR="000E4343" w:rsidRPr="000D6349" w:rsidRDefault="000E4343" w:rsidP="000E4343">
      <w:pPr>
        <w:jc w:val="center"/>
        <w:rPr>
          <w:b/>
          <w:u w:val="single"/>
        </w:rPr>
      </w:pPr>
    </w:p>
    <w:p w:rsidR="001160FC" w:rsidRDefault="000E4343" w:rsidP="000E4343">
      <w:pPr>
        <w:jc w:val="center"/>
      </w:pPr>
      <w:r w:rsidRPr="001A1A4D">
        <w:t>Д</w:t>
      </w:r>
      <w:r w:rsidR="000D2FF9">
        <w:t>оговор</w:t>
      </w:r>
      <w:r w:rsidRPr="001A1A4D">
        <w:t xml:space="preserve"> </w:t>
      </w:r>
    </w:p>
    <w:p w:rsidR="000E4343" w:rsidRPr="001A1A4D" w:rsidRDefault="000D2FF9" w:rsidP="000E4343">
      <w:pPr>
        <w:jc w:val="center"/>
      </w:pPr>
      <w:r>
        <w:t>безвозмездного пользования</w:t>
      </w:r>
    </w:p>
    <w:p w:rsidR="000E4343" w:rsidRPr="000F74D3" w:rsidRDefault="000E4343" w:rsidP="000E4343">
      <w:pPr>
        <w:spacing w:line="216" w:lineRule="auto"/>
        <w:contextualSpacing/>
        <w:jc w:val="center"/>
      </w:pPr>
      <w:r w:rsidRPr="00D03C5E">
        <w:t>муниципальн</w:t>
      </w:r>
      <w:r w:rsidR="00605C09">
        <w:t>ым</w:t>
      </w:r>
      <w:r w:rsidRPr="00D03C5E">
        <w:t xml:space="preserve"> имуществ</w:t>
      </w:r>
      <w:r w:rsidR="00605C09">
        <w:t>ом</w:t>
      </w:r>
      <w:r w:rsidRPr="00D03C5E">
        <w:t xml:space="preserve"> № </w:t>
      </w:r>
      <w:r w:rsidRPr="000F74D3">
        <w:t>__</w:t>
      </w:r>
      <w:r w:rsidR="000D2FF9">
        <w:t>_</w:t>
      </w:r>
      <w:r w:rsidRPr="000F74D3">
        <w:t>_</w:t>
      </w:r>
    </w:p>
    <w:p w:rsidR="000E4343" w:rsidRPr="000F74D3" w:rsidRDefault="000E4343" w:rsidP="000E4343">
      <w:pPr>
        <w:spacing w:line="216" w:lineRule="auto"/>
        <w:contextualSpacing/>
        <w:jc w:val="center"/>
      </w:pPr>
      <w:r w:rsidRPr="000F74D3">
        <w:t xml:space="preserve"> </w:t>
      </w:r>
    </w:p>
    <w:p w:rsidR="000E4343" w:rsidRPr="000F74D3" w:rsidRDefault="000E4343" w:rsidP="000E4343">
      <w:pPr>
        <w:spacing w:line="216" w:lineRule="auto"/>
        <w:ind w:left="567" w:hanging="567"/>
        <w:contextualSpacing/>
        <w:jc w:val="both"/>
      </w:pPr>
      <w:r w:rsidRPr="000F74D3">
        <w:t xml:space="preserve">город Котельнич Кировской области                              «___»  </w:t>
      </w:r>
      <w:r>
        <w:t>______________</w:t>
      </w:r>
      <w:r w:rsidRPr="000F74D3">
        <w:t xml:space="preserve"> 20</w:t>
      </w:r>
      <w:r>
        <w:t>___</w:t>
      </w:r>
      <w:r w:rsidRPr="000F74D3">
        <w:t xml:space="preserve"> года                   </w:t>
      </w:r>
    </w:p>
    <w:p w:rsidR="000E4343" w:rsidRPr="000F74D3" w:rsidRDefault="000E4343" w:rsidP="000E4343">
      <w:pPr>
        <w:spacing w:line="216" w:lineRule="auto"/>
        <w:ind w:firstLine="567"/>
        <w:contextualSpacing/>
        <w:jc w:val="both"/>
      </w:pPr>
    </w:p>
    <w:p w:rsidR="000E4343" w:rsidRDefault="000E4343" w:rsidP="000E4343">
      <w:pPr>
        <w:spacing w:line="216" w:lineRule="auto"/>
        <w:ind w:firstLine="567"/>
        <w:contextualSpacing/>
        <w:jc w:val="both"/>
      </w:pPr>
      <w:r w:rsidRPr="000F74D3">
        <w:t>Администрация Котельничского района Кировской области действующая от имени и в интересах муниципального образования Котельничский муниципальный район Кировской области</w:t>
      </w:r>
      <w:r w:rsidR="008E018C" w:rsidRPr="008E018C">
        <w:t xml:space="preserve"> </w:t>
      </w:r>
      <w:r w:rsidR="008E018C">
        <w:t>именуемая</w:t>
      </w:r>
      <w:r w:rsidR="008E018C" w:rsidRPr="000F74D3">
        <w:t xml:space="preserve"> в дальнейшем </w:t>
      </w:r>
      <w:r w:rsidR="008E018C" w:rsidRPr="000F74D3">
        <w:rPr>
          <w:b/>
        </w:rPr>
        <w:t>«</w:t>
      </w:r>
      <w:r w:rsidR="008E018C">
        <w:rPr>
          <w:b/>
        </w:rPr>
        <w:t>Ссудодатель</w:t>
      </w:r>
      <w:r w:rsidR="008E018C" w:rsidRPr="000F74D3">
        <w:rPr>
          <w:b/>
        </w:rPr>
        <w:t>»</w:t>
      </w:r>
      <w:r w:rsidRPr="000F74D3">
        <w:t xml:space="preserve">, в лице </w:t>
      </w:r>
      <w:r w:rsidR="008E018C">
        <w:t>_______</w:t>
      </w:r>
      <w:r w:rsidR="001E59E9">
        <w:t>_________</w:t>
      </w:r>
      <w:r w:rsidR="008E018C">
        <w:t xml:space="preserve"> ___________________________</w:t>
      </w:r>
      <w:r w:rsidRPr="000F74D3">
        <w:t>, действующ</w:t>
      </w:r>
      <w:r w:rsidR="001E59E9">
        <w:t>его на основании Устава,</w:t>
      </w:r>
      <w:r w:rsidRPr="000F74D3">
        <w:t xml:space="preserve"> с одной стороны, и </w:t>
      </w:r>
    </w:p>
    <w:p w:rsidR="007F3861" w:rsidRPr="007F3861" w:rsidRDefault="007F3861" w:rsidP="000E4343">
      <w:pPr>
        <w:spacing w:line="216" w:lineRule="auto"/>
        <w:ind w:firstLine="567"/>
        <w:contextualSpacing/>
        <w:jc w:val="both"/>
        <w:rPr>
          <w:sz w:val="16"/>
          <w:szCs w:val="16"/>
        </w:rPr>
      </w:pPr>
    </w:p>
    <w:p w:rsidR="000E4343" w:rsidRPr="007F3861" w:rsidRDefault="000E4343" w:rsidP="007F3861">
      <w:pPr>
        <w:spacing w:line="216" w:lineRule="auto"/>
        <w:ind w:firstLine="567"/>
        <w:contextualSpacing/>
        <w:jc w:val="both"/>
      </w:pPr>
      <w:r w:rsidRPr="000F74D3">
        <w:t>__________________________________________</w:t>
      </w:r>
      <w:r w:rsidR="00EE19AB">
        <w:t>______________________________</w:t>
      </w:r>
      <w:r w:rsidRPr="000F74D3">
        <w:t>именуем</w:t>
      </w:r>
      <w:r w:rsidR="001E59E9">
        <w:t>ый</w:t>
      </w:r>
      <w:r w:rsidRPr="000F74D3">
        <w:t xml:space="preserve"> в дальнейшем </w:t>
      </w:r>
      <w:r w:rsidRPr="000F74D3">
        <w:rPr>
          <w:b/>
        </w:rPr>
        <w:t>«</w:t>
      </w:r>
      <w:r w:rsidR="00605C09">
        <w:rPr>
          <w:b/>
        </w:rPr>
        <w:t>Ссудополучатель</w:t>
      </w:r>
      <w:r w:rsidRPr="000F74D3">
        <w:rPr>
          <w:b/>
        </w:rPr>
        <w:t>»</w:t>
      </w:r>
      <w:r w:rsidRPr="000F74D3">
        <w:t>, в лице</w:t>
      </w:r>
      <w:r w:rsidR="00605C09">
        <w:t xml:space="preserve"> __________________________ </w:t>
      </w:r>
      <w:r w:rsidRPr="000F74D3">
        <w:t>____</w:t>
      </w:r>
      <w:r w:rsidR="00605C09">
        <w:t>___</w:t>
      </w:r>
      <w:r w:rsidRPr="000F74D3">
        <w:t>_, действующего на основании __</w:t>
      </w:r>
      <w:r w:rsidR="00605C09">
        <w:t>_______________________</w:t>
      </w:r>
      <w:r w:rsidRPr="000F74D3">
        <w:t>, с другой стороны,</w:t>
      </w:r>
    </w:p>
    <w:p w:rsidR="000E4343" w:rsidRPr="000F74D3" w:rsidRDefault="000E4343" w:rsidP="000E4343">
      <w:pPr>
        <w:spacing w:line="216" w:lineRule="auto"/>
        <w:ind w:firstLine="567"/>
        <w:contextualSpacing/>
        <w:jc w:val="both"/>
      </w:pPr>
      <w:r w:rsidRPr="000F74D3">
        <w:t>заключили Настоящий Договор о нижеследующем:</w:t>
      </w:r>
    </w:p>
    <w:p w:rsidR="000E4343" w:rsidRPr="000F74D3" w:rsidRDefault="000E4343" w:rsidP="000E4343">
      <w:pPr>
        <w:spacing w:line="216" w:lineRule="auto"/>
        <w:ind w:left="567" w:hanging="567"/>
        <w:contextualSpacing/>
        <w:jc w:val="both"/>
      </w:pPr>
    </w:p>
    <w:p w:rsidR="000E4343" w:rsidRPr="001160FC" w:rsidRDefault="000E4343" w:rsidP="000E4343">
      <w:pPr>
        <w:spacing w:line="216" w:lineRule="auto"/>
        <w:ind w:left="567" w:hanging="567"/>
        <w:contextualSpacing/>
        <w:jc w:val="center"/>
        <w:rPr>
          <w:b/>
        </w:rPr>
      </w:pPr>
      <w:r w:rsidRPr="001160FC">
        <w:rPr>
          <w:b/>
        </w:rPr>
        <w:t>1. Предмет договора</w:t>
      </w:r>
    </w:p>
    <w:p w:rsidR="000E4343" w:rsidRPr="001160FC" w:rsidRDefault="000E4343" w:rsidP="000E4343">
      <w:pPr>
        <w:numPr>
          <w:ilvl w:val="1"/>
          <w:numId w:val="22"/>
        </w:numPr>
        <w:tabs>
          <w:tab w:val="clear" w:pos="674"/>
          <w:tab w:val="num" w:pos="540"/>
        </w:tabs>
        <w:suppressAutoHyphens w:val="0"/>
        <w:spacing w:line="216" w:lineRule="auto"/>
        <w:ind w:left="0" w:firstLine="0"/>
        <w:contextualSpacing/>
        <w:jc w:val="both"/>
      </w:pPr>
      <w:r w:rsidRPr="001160FC">
        <w:t xml:space="preserve">В соответствии с Настоящим Договором </w:t>
      </w:r>
      <w:r w:rsidR="00605C09" w:rsidRPr="001160FC">
        <w:t>Ссудодатель</w:t>
      </w:r>
      <w:r w:rsidRPr="001160FC">
        <w:t xml:space="preserve"> передает</w:t>
      </w:r>
      <w:r w:rsidR="00605C09" w:rsidRPr="001160FC">
        <w:t xml:space="preserve"> в безвозмездное пользование</w:t>
      </w:r>
      <w:r w:rsidRPr="001160FC">
        <w:t xml:space="preserve">, </w:t>
      </w:r>
      <w:r w:rsidR="00F6266F" w:rsidRPr="001160FC">
        <w:t xml:space="preserve">а </w:t>
      </w:r>
      <w:r w:rsidR="00605C09" w:rsidRPr="001160FC">
        <w:t>Ссудополучатель</w:t>
      </w:r>
      <w:r w:rsidRPr="001160FC">
        <w:t xml:space="preserve"> принимает </w:t>
      </w:r>
      <w:r w:rsidR="00417429" w:rsidRPr="001160FC">
        <w:t>нежилые помещения (№№ 29, 30, 31, 32, 33, 34, 36 согласно инвентаризационному поэтажному плану) площадью 38,8 кв.м, расположенные на первом этаже в помещении автостанции в здании железнодорожного вокзала с кадастровым номером 43:43:310720:163, общей площадью 205,6 кв.м, находящегося по адресу: Кировская область, г. Котельнич, ул. Труда, д. 9</w:t>
      </w:r>
      <w:r w:rsidR="00746B8E" w:rsidRPr="001160FC">
        <w:t>,</w:t>
      </w:r>
      <w:r w:rsidRPr="001160FC">
        <w:t xml:space="preserve"> </w:t>
      </w:r>
      <w:r w:rsidR="00417429" w:rsidRPr="001160FC">
        <w:t>2006</w:t>
      </w:r>
      <w:r w:rsidRPr="001160FC">
        <w:t xml:space="preserve"> года постройки</w:t>
      </w:r>
      <w:r w:rsidR="00746B8E" w:rsidRPr="001160FC">
        <w:t>,</w:t>
      </w:r>
      <w:r w:rsidRPr="001160FC">
        <w:t xml:space="preserve"> далее именуемое Объект.</w:t>
      </w:r>
    </w:p>
    <w:p w:rsidR="000E4343" w:rsidRPr="001160FC" w:rsidRDefault="000E4343" w:rsidP="000E4343">
      <w:pPr>
        <w:numPr>
          <w:ilvl w:val="1"/>
          <w:numId w:val="22"/>
        </w:numPr>
        <w:tabs>
          <w:tab w:val="num" w:pos="567"/>
        </w:tabs>
        <w:suppressAutoHyphens w:val="0"/>
        <w:spacing w:line="216" w:lineRule="auto"/>
        <w:ind w:left="0" w:firstLine="0"/>
        <w:contextualSpacing/>
        <w:jc w:val="both"/>
      </w:pPr>
      <w:r w:rsidRPr="001160FC">
        <w:t xml:space="preserve">Имущество предоставляется </w:t>
      </w:r>
      <w:r w:rsidR="00605C09" w:rsidRPr="001160FC">
        <w:t>Ссудополучател</w:t>
      </w:r>
      <w:r w:rsidR="00731B75" w:rsidRPr="001160FC">
        <w:t>ю</w:t>
      </w:r>
      <w:r w:rsidRPr="001160FC">
        <w:t xml:space="preserve"> для использования под </w:t>
      </w:r>
      <w:r w:rsidR="00417429" w:rsidRPr="001160FC">
        <w:t>автостанцию</w:t>
      </w:r>
      <w:r w:rsidRPr="001160FC">
        <w:t>.</w:t>
      </w:r>
    </w:p>
    <w:p w:rsidR="000E4343" w:rsidRPr="001160FC" w:rsidRDefault="000E4343" w:rsidP="000E4343">
      <w:pPr>
        <w:numPr>
          <w:ilvl w:val="1"/>
          <w:numId w:val="22"/>
        </w:numPr>
        <w:tabs>
          <w:tab w:val="num" w:pos="567"/>
        </w:tabs>
        <w:suppressAutoHyphens w:val="0"/>
        <w:spacing w:line="216" w:lineRule="auto"/>
        <w:ind w:left="0" w:firstLine="0"/>
        <w:contextualSpacing/>
        <w:jc w:val="both"/>
      </w:pPr>
      <w:r w:rsidRPr="001160FC">
        <w:t xml:space="preserve">Объект передается в состоянии, соответствующем условиям Настоящего Договора и цели </w:t>
      </w:r>
      <w:r w:rsidR="00731B75" w:rsidRPr="001160FC">
        <w:t>использования</w:t>
      </w:r>
      <w:r w:rsidRPr="001160FC">
        <w:t>, указанной в п.1.2 Настоящего Договора.</w:t>
      </w:r>
    </w:p>
    <w:p w:rsidR="000E4343" w:rsidRPr="001160FC" w:rsidRDefault="000E4343" w:rsidP="000E4343">
      <w:pPr>
        <w:tabs>
          <w:tab w:val="num" w:pos="567"/>
        </w:tabs>
        <w:spacing w:line="216" w:lineRule="auto"/>
        <w:contextualSpacing/>
        <w:jc w:val="both"/>
      </w:pPr>
      <w:r w:rsidRPr="001160FC">
        <w:tab/>
      </w:r>
      <w:r w:rsidR="00731B75" w:rsidRPr="001160FC">
        <w:t>Ссудополучателю</w:t>
      </w:r>
      <w:r w:rsidRPr="001160FC">
        <w:t xml:space="preserve"> передается право временного владения и пользования на места общего пользования в здании, где находится Объект, пропорци</w:t>
      </w:r>
      <w:r w:rsidR="001160FC">
        <w:t>онально общей площади Объекта.</w:t>
      </w:r>
    </w:p>
    <w:p w:rsidR="000E4343" w:rsidRPr="001160FC" w:rsidRDefault="00605C09" w:rsidP="000E4343">
      <w:pPr>
        <w:numPr>
          <w:ilvl w:val="1"/>
          <w:numId w:val="22"/>
        </w:numPr>
        <w:tabs>
          <w:tab w:val="num" w:pos="567"/>
        </w:tabs>
        <w:suppressAutoHyphens w:val="0"/>
        <w:spacing w:line="216" w:lineRule="auto"/>
        <w:ind w:left="0" w:firstLine="0"/>
        <w:contextualSpacing/>
        <w:jc w:val="both"/>
      </w:pPr>
      <w:r w:rsidRPr="001160FC">
        <w:t>Ссудодатель</w:t>
      </w:r>
      <w:r w:rsidR="000E4343" w:rsidRPr="001160FC">
        <w:t xml:space="preserve"> гарантирует, что передаваемый по Настоящему Договору Объект никому не продан, не подарен, не заложен, не обременен правами третьих лиц, в споре и под арестом (запрещением) не состоит.</w:t>
      </w:r>
    </w:p>
    <w:p w:rsidR="00731B75" w:rsidRPr="001160FC" w:rsidRDefault="00731B75" w:rsidP="00731B75">
      <w:pPr>
        <w:jc w:val="both"/>
      </w:pPr>
      <w:r w:rsidRPr="001160FC">
        <w:t>1.</w:t>
      </w:r>
      <w:r w:rsidR="001160FC">
        <w:t>5</w:t>
      </w:r>
      <w:r w:rsidRPr="001160FC">
        <w:t>. В течение всего срока действия Договора вышеуказанное Имущество принадлежит   Ссудополучателю   на   праве   безвозмездного пользования в соответствии с главой 36 Гражданского кодекса Российской Федерации и условиями настоящего Договора.</w:t>
      </w:r>
    </w:p>
    <w:p w:rsidR="00731B75" w:rsidRPr="001160FC" w:rsidRDefault="001160FC" w:rsidP="00731B75">
      <w:pPr>
        <w:pStyle w:val="ConsPlusNonformat"/>
        <w:widowControl/>
        <w:jc w:val="both"/>
        <w:rPr>
          <w:rFonts w:ascii="Times New Roman" w:hAnsi="Times New Roman" w:cs="Times New Roman"/>
          <w:sz w:val="24"/>
        </w:rPr>
      </w:pPr>
      <w:r>
        <w:rPr>
          <w:rFonts w:ascii="Times New Roman" w:hAnsi="Times New Roman" w:cs="Times New Roman"/>
          <w:sz w:val="24"/>
        </w:rPr>
        <w:t>1.6</w:t>
      </w:r>
      <w:r w:rsidR="00731B75" w:rsidRPr="001160FC">
        <w:rPr>
          <w:rFonts w:ascii="Times New Roman" w:hAnsi="Times New Roman" w:cs="Times New Roman"/>
          <w:sz w:val="24"/>
        </w:rPr>
        <w:t>. Передача Имущества в безвозмездное пользование не влечет передачу права собственности.</w:t>
      </w:r>
    </w:p>
    <w:p w:rsidR="00731B75" w:rsidRPr="001160FC" w:rsidRDefault="001160FC" w:rsidP="00731B75">
      <w:pPr>
        <w:autoSpaceDE w:val="0"/>
        <w:autoSpaceDN w:val="0"/>
        <w:adjustRightInd w:val="0"/>
        <w:jc w:val="both"/>
      </w:pPr>
      <w:r>
        <w:t>1.7</w:t>
      </w:r>
      <w:r w:rsidR="00731B75" w:rsidRPr="001160FC">
        <w:t>. Ссудополучатель не вправе распоряжаться (продавать, сдавать в аренду и т.д.) Имуществом, принадлежащим ему на праве безвозмездного пользования.</w:t>
      </w:r>
    </w:p>
    <w:p w:rsidR="00731B75" w:rsidRDefault="001160FC" w:rsidP="00731B75">
      <w:pPr>
        <w:autoSpaceDE w:val="0"/>
        <w:autoSpaceDN w:val="0"/>
        <w:adjustRightInd w:val="0"/>
        <w:jc w:val="both"/>
      </w:pPr>
      <w:r>
        <w:t>1.8</w:t>
      </w:r>
      <w:r w:rsidR="00731B75" w:rsidRPr="001160FC">
        <w:t>.</w:t>
      </w:r>
      <w:r w:rsidR="007E09D5">
        <w:t xml:space="preserve"> Договор заключается сроком на 5</w:t>
      </w:r>
      <w:r w:rsidR="00731B75" w:rsidRPr="001160FC">
        <w:t xml:space="preserve"> (</w:t>
      </w:r>
      <w:r w:rsidR="007E09D5">
        <w:t>пять</w:t>
      </w:r>
      <w:r w:rsidR="008E018C">
        <w:t>) лет и действует с ____</w:t>
      </w:r>
      <w:r w:rsidR="007E09D5">
        <w:t>___</w:t>
      </w:r>
      <w:r w:rsidR="008E018C">
        <w:t>___ по _</w:t>
      </w:r>
      <w:r w:rsidR="007E09D5">
        <w:t>_</w:t>
      </w:r>
      <w:r w:rsidR="008E018C">
        <w:t>_______</w:t>
      </w:r>
      <w:r w:rsidR="00731B75" w:rsidRPr="001160FC">
        <w:t>.</w:t>
      </w:r>
    </w:p>
    <w:p w:rsidR="008E018C" w:rsidRPr="001160FC" w:rsidRDefault="008E018C" w:rsidP="00731B75">
      <w:pPr>
        <w:autoSpaceDE w:val="0"/>
        <w:autoSpaceDN w:val="0"/>
        <w:adjustRightInd w:val="0"/>
        <w:jc w:val="both"/>
      </w:pPr>
    </w:p>
    <w:p w:rsidR="00731B75" w:rsidRPr="001160FC" w:rsidRDefault="00731B75" w:rsidP="00731B75">
      <w:pPr>
        <w:autoSpaceDE w:val="0"/>
        <w:autoSpaceDN w:val="0"/>
        <w:adjustRightInd w:val="0"/>
        <w:jc w:val="center"/>
        <w:rPr>
          <w:b/>
        </w:rPr>
      </w:pPr>
      <w:r w:rsidRPr="001160FC">
        <w:rPr>
          <w:b/>
        </w:rPr>
        <w:t>2. Права и обязанности Сторон</w:t>
      </w:r>
    </w:p>
    <w:p w:rsidR="00731B75" w:rsidRPr="001160FC" w:rsidRDefault="00731B75" w:rsidP="00731B75">
      <w:pPr>
        <w:autoSpaceDE w:val="0"/>
        <w:autoSpaceDN w:val="0"/>
        <w:adjustRightInd w:val="0"/>
        <w:jc w:val="both"/>
      </w:pPr>
      <w:r w:rsidRPr="001160FC">
        <w:t>2.1. Ссудополучатель обладает правами, предусмотренными законодательством РФ, Кировской области, нормативными правовыми актами органов местного самоуправления и настоящим Договором.</w:t>
      </w:r>
    </w:p>
    <w:p w:rsidR="00731B75" w:rsidRPr="001160FC" w:rsidRDefault="00731B75" w:rsidP="00731B75">
      <w:pPr>
        <w:autoSpaceDE w:val="0"/>
        <w:autoSpaceDN w:val="0"/>
        <w:adjustRightInd w:val="0"/>
        <w:jc w:val="both"/>
      </w:pPr>
      <w:r w:rsidRPr="001160FC">
        <w:t>2.2. Ссудополучатель обязан:</w:t>
      </w:r>
    </w:p>
    <w:p w:rsidR="00731B75" w:rsidRPr="001160FC" w:rsidRDefault="00731B75" w:rsidP="00731B75">
      <w:pPr>
        <w:autoSpaceDE w:val="0"/>
        <w:autoSpaceDN w:val="0"/>
        <w:adjustRightInd w:val="0"/>
        <w:jc w:val="both"/>
      </w:pPr>
      <w:r w:rsidRPr="001160FC">
        <w:t>2.2.1. Принять от Ссудодателя Имущество по акту, в котором отражается техническое состояние Имущества на момент передачи.</w:t>
      </w:r>
    </w:p>
    <w:p w:rsidR="00731B75" w:rsidRPr="001160FC" w:rsidRDefault="00731B75" w:rsidP="00731B75">
      <w:pPr>
        <w:autoSpaceDE w:val="0"/>
        <w:autoSpaceDN w:val="0"/>
        <w:adjustRightInd w:val="0"/>
        <w:jc w:val="both"/>
        <w:rPr>
          <w:bCs/>
        </w:rPr>
      </w:pPr>
      <w:r w:rsidRPr="001160FC">
        <w:t>2.2.2. Использовать Имущество исключительно в соответствии с принятыми нормами эксплуатации, соблюдать технические, санитарные, противопожарные и иные требования, предъявляемые к Имуществу при его использовании. Эксплуатировать Имущество в соответствии с его целевым назначением и принятыми нормами эксплуатации аналогичного Имущества</w:t>
      </w:r>
      <w:r w:rsidRPr="001160FC">
        <w:rPr>
          <w:bCs/>
        </w:rPr>
        <w:t>.</w:t>
      </w:r>
    </w:p>
    <w:p w:rsidR="00731B75" w:rsidRPr="001160FC" w:rsidRDefault="00731B75" w:rsidP="00731B75">
      <w:pPr>
        <w:autoSpaceDE w:val="0"/>
        <w:autoSpaceDN w:val="0"/>
        <w:adjustRightInd w:val="0"/>
        <w:jc w:val="both"/>
        <w:rPr>
          <w:bCs/>
        </w:rPr>
      </w:pPr>
      <w:r w:rsidRPr="001160FC">
        <w:rPr>
          <w:bCs/>
        </w:rPr>
        <w:t>2.2.3. Сообщать Ссудодателю о ставшем известным Ссудополучателю повреждении, аварии или ином обстоятельстве, которое нанесло или может нанести ущерб Имуществу, и принимать меры для предотвращения его дальнейшего разрушения или повреждения, а также к устранению нанесенного Имуществу ущерба.</w:t>
      </w:r>
    </w:p>
    <w:p w:rsidR="00731B75" w:rsidRPr="001160FC" w:rsidRDefault="00731B75" w:rsidP="00731B75">
      <w:pPr>
        <w:autoSpaceDE w:val="0"/>
        <w:autoSpaceDN w:val="0"/>
        <w:adjustRightInd w:val="0"/>
        <w:jc w:val="both"/>
        <w:rPr>
          <w:bCs/>
        </w:rPr>
      </w:pPr>
      <w:r w:rsidRPr="001160FC">
        <w:rPr>
          <w:bCs/>
        </w:rPr>
        <w:t>2.2.4. Обеспечивать сохранность Имущества, инженерных коммуникаций и оборудования объекта, нести расходы на их содержание и поддержание в надлежащем техническом, санитарном и противопожарном состоянии.</w:t>
      </w:r>
    </w:p>
    <w:p w:rsidR="00731B75" w:rsidRPr="001160FC" w:rsidRDefault="00731B75" w:rsidP="00731B75">
      <w:pPr>
        <w:autoSpaceDE w:val="0"/>
        <w:autoSpaceDN w:val="0"/>
        <w:adjustRightInd w:val="0"/>
        <w:jc w:val="both"/>
      </w:pPr>
      <w:r w:rsidRPr="001160FC">
        <w:rPr>
          <w:bCs/>
        </w:rPr>
        <w:t xml:space="preserve">2.2.5. Не производить переустройство и (или) перепланировку объекта недвижимого имущества, реконструкцию и иные неотделимые без вреда для Имущества улучшения, а также капитальный ремонт без предварительного письменного согласия Ссудодателя. </w:t>
      </w:r>
      <w:r w:rsidRPr="001160FC">
        <w:t>Произведенные неотделимые улучшения Имущества являются собственностью Ссудодателя.</w:t>
      </w:r>
    </w:p>
    <w:p w:rsidR="00731B75" w:rsidRPr="001160FC" w:rsidRDefault="00731B75" w:rsidP="00731B75">
      <w:pPr>
        <w:autoSpaceDE w:val="0"/>
        <w:autoSpaceDN w:val="0"/>
        <w:adjustRightInd w:val="0"/>
        <w:jc w:val="both"/>
      </w:pPr>
      <w:r w:rsidRPr="001160FC">
        <w:t>2.2.6. Не осуществлять действия, влекущие ограничение (обременение) предоставленных Ссудополучателю имущественных прав, в том числе переуступку прав и обязанностей по Договору другому лицу, залог права безвозмездного пользования и внесения его в качестве вклада в уставный капитал других субъектов хозяйственной деятельности, передачу в аренду.</w:t>
      </w:r>
    </w:p>
    <w:p w:rsidR="00731B75" w:rsidRPr="001160FC" w:rsidRDefault="00731B75" w:rsidP="00731B75">
      <w:pPr>
        <w:autoSpaceDE w:val="0"/>
        <w:autoSpaceDN w:val="0"/>
        <w:adjustRightInd w:val="0"/>
        <w:jc w:val="both"/>
      </w:pPr>
      <w:r w:rsidRPr="001160FC">
        <w:t>2.2.7. Незамедлительно предоставлять лицам, уполномоченным Ссудодателем, а также представителям органов, контролирующих соблюдение требований, перечисленных в п. 2.2.2, возможность контроля за использованием и сохранностью Имущества (допуск на объекты, осмотр, представление документации и т.д.).</w:t>
      </w:r>
    </w:p>
    <w:p w:rsidR="00731B75" w:rsidRPr="001160FC" w:rsidRDefault="00731B75" w:rsidP="00731B75">
      <w:pPr>
        <w:autoSpaceDE w:val="0"/>
        <w:autoSpaceDN w:val="0"/>
        <w:adjustRightInd w:val="0"/>
        <w:jc w:val="both"/>
      </w:pPr>
      <w:r w:rsidRPr="001160FC">
        <w:t>2.2.8. Незамедлительно заключить с соответствующими организациями договоры на возмещение эксплуатационных расходов (электроснабжение, теплоснабжение, газоснабжение, водоснабжение, водоотведение и др.), связанных с содержанием и техническим обслуживанием Имущества; в случае окончания или досрочного расторжения договора незамедлительно произвести оплату эксплуатационных расходов.</w:t>
      </w:r>
    </w:p>
    <w:p w:rsidR="00731B75" w:rsidRPr="001160FC" w:rsidRDefault="00731B75" w:rsidP="00731B75">
      <w:pPr>
        <w:autoSpaceDE w:val="0"/>
        <w:autoSpaceDN w:val="0"/>
        <w:adjustRightInd w:val="0"/>
        <w:jc w:val="both"/>
      </w:pPr>
      <w:r w:rsidRPr="001160FC">
        <w:t>2.2.9. Содержать в порядке прилегающую к Имуществу территорию, осуществлять ее благоустройство, ограждение, уборку мусора.</w:t>
      </w:r>
    </w:p>
    <w:p w:rsidR="00731B75" w:rsidRPr="001160FC" w:rsidRDefault="00731B75" w:rsidP="00731B75">
      <w:pPr>
        <w:autoSpaceDE w:val="0"/>
        <w:autoSpaceDN w:val="0"/>
        <w:adjustRightInd w:val="0"/>
        <w:jc w:val="both"/>
      </w:pPr>
      <w:r w:rsidRPr="001160FC">
        <w:t>2.2.10. Незамедлительно сообщать Ссудодателю обо всех нарушениях прав собственника, а также нарушениях прав Ссудополучателя и претензиях на Имущество со стороны третьих лиц.</w:t>
      </w:r>
    </w:p>
    <w:p w:rsidR="00731B75" w:rsidRPr="001160FC" w:rsidRDefault="00731B75" w:rsidP="00731B75">
      <w:pPr>
        <w:autoSpaceDE w:val="0"/>
        <w:autoSpaceDN w:val="0"/>
        <w:adjustRightInd w:val="0"/>
        <w:jc w:val="both"/>
      </w:pPr>
      <w:r w:rsidRPr="001160FC">
        <w:t>2.2.11. Не позднее чем за месяц письменно сообщить Ссудодателю об освобождении Имущества в случае досрочного расторжения Договора.</w:t>
      </w:r>
    </w:p>
    <w:p w:rsidR="00731B75" w:rsidRPr="001160FC" w:rsidRDefault="00731B75" w:rsidP="00731B75">
      <w:pPr>
        <w:autoSpaceDE w:val="0"/>
        <w:autoSpaceDN w:val="0"/>
        <w:adjustRightInd w:val="0"/>
        <w:jc w:val="both"/>
      </w:pPr>
      <w:r w:rsidRPr="001160FC">
        <w:t>2.2.12. Передать Имущество по передаточному акту Ссудодателю в исправном состоянии с учетом нормального износа.</w:t>
      </w:r>
    </w:p>
    <w:p w:rsidR="00731B75" w:rsidRPr="001160FC" w:rsidRDefault="00731B75" w:rsidP="00731B75">
      <w:pPr>
        <w:autoSpaceDE w:val="0"/>
        <w:autoSpaceDN w:val="0"/>
        <w:adjustRightInd w:val="0"/>
        <w:jc w:val="both"/>
      </w:pPr>
      <w:r w:rsidRPr="001160FC">
        <w:t>2.3. Ссудополучатель несет риск случайной гибели или случайного повреждения, полученного в безвозмездное пользование Имущества, с момента его передачи в соответствии со статьей 696 Гражданского Кодекса Российской Федерации.</w:t>
      </w:r>
    </w:p>
    <w:p w:rsidR="00731B75" w:rsidRPr="001160FC" w:rsidRDefault="00731B75" w:rsidP="00731B75">
      <w:pPr>
        <w:autoSpaceDE w:val="0"/>
        <w:autoSpaceDN w:val="0"/>
        <w:adjustRightInd w:val="0"/>
        <w:jc w:val="both"/>
      </w:pPr>
      <w:r w:rsidRPr="001160FC">
        <w:t>Ссудополучатель несет также риск случайной гибели или случайного повреждения Имущества, если с учетом фактических обстоятельств мог предотвратить его гибель или порчу, пожертвовав своим имуществом, но предпочел сохранить свое имущество.</w:t>
      </w:r>
    </w:p>
    <w:p w:rsidR="00731B75" w:rsidRPr="001160FC" w:rsidRDefault="00731B75" w:rsidP="00731B75">
      <w:pPr>
        <w:autoSpaceDE w:val="0"/>
        <w:autoSpaceDN w:val="0"/>
        <w:adjustRightInd w:val="0"/>
        <w:jc w:val="both"/>
      </w:pPr>
      <w:r w:rsidRPr="001160FC">
        <w:t>2.4. Обязанности Ссудодателя:</w:t>
      </w:r>
    </w:p>
    <w:p w:rsidR="00731B75" w:rsidRPr="001160FC" w:rsidRDefault="00731B75" w:rsidP="00731B75">
      <w:pPr>
        <w:autoSpaceDE w:val="0"/>
        <w:autoSpaceDN w:val="0"/>
        <w:adjustRightInd w:val="0"/>
        <w:jc w:val="both"/>
      </w:pPr>
      <w:r w:rsidRPr="001160FC">
        <w:t>2.4.1. Ссудодатель обеспечивает возможность использования Имущества по назначению в части, не противоречащей п. 2.2.2.</w:t>
      </w:r>
    </w:p>
    <w:p w:rsidR="00731B75" w:rsidRPr="001160FC" w:rsidRDefault="00731B75" w:rsidP="00731B75">
      <w:pPr>
        <w:autoSpaceDE w:val="0"/>
        <w:autoSpaceDN w:val="0"/>
        <w:adjustRightInd w:val="0"/>
        <w:jc w:val="both"/>
      </w:pPr>
      <w:r w:rsidRPr="001160FC">
        <w:t>2.4.2. Надлежащим образом исполняет все другие обязанности по отношению к Ссудополучателю, обеспечивающие Ссудополучателю практическую и юридическую возможность реализации в полном объеме правомочий лица, временно использующего Имущество в соответствии с Договором.</w:t>
      </w:r>
    </w:p>
    <w:p w:rsidR="00731B75" w:rsidRPr="001160FC" w:rsidRDefault="00731B75" w:rsidP="00731B75">
      <w:pPr>
        <w:autoSpaceDE w:val="0"/>
        <w:autoSpaceDN w:val="0"/>
        <w:adjustRightInd w:val="0"/>
        <w:jc w:val="both"/>
      </w:pPr>
      <w:r w:rsidRPr="001160FC">
        <w:t>2.5. Права Ссудодателя:</w:t>
      </w:r>
    </w:p>
    <w:p w:rsidR="00731B75" w:rsidRPr="001160FC" w:rsidRDefault="00731B75" w:rsidP="00731B75">
      <w:pPr>
        <w:autoSpaceDE w:val="0"/>
        <w:autoSpaceDN w:val="0"/>
        <w:adjustRightInd w:val="0"/>
        <w:jc w:val="both"/>
      </w:pPr>
      <w:r w:rsidRPr="001160FC">
        <w:t>2.5.1. Ссудодатель вправе в любое время в течение действия Договора изъять объект для муниципальных нужд, предупредив об этом Ссудополучателя за один месяц.</w:t>
      </w:r>
    </w:p>
    <w:p w:rsidR="00731B75" w:rsidRPr="001160FC" w:rsidRDefault="00731B75" w:rsidP="00731B75">
      <w:pPr>
        <w:autoSpaceDE w:val="0"/>
        <w:autoSpaceDN w:val="0"/>
        <w:adjustRightInd w:val="0"/>
        <w:jc w:val="both"/>
      </w:pPr>
      <w:r w:rsidRPr="001160FC">
        <w:t>2.5.2. Ссудодатель обладает правами, предусмотренными законодательством РФ, Кировской области, нормативными правовыми актами органов местного самоуправления и настоящим Договором.</w:t>
      </w:r>
    </w:p>
    <w:p w:rsidR="00731B75" w:rsidRDefault="00731B75" w:rsidP="00731B75">
      <w:pPr>
        <w:autoSpaceDE w:val="0"/>
        <w:autoSpaceDN w:val="0"/>
        <w:adjustRightInd w:val="0"/>
        <w:jc w:val="both"/>
      </w:pPr>
      <w:r w:rsidRPr="001160FC">
        <w:t>2.5.3. Ссудодатель не отвечает за недостатки Имущества,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Имущества при заключении настоящего Договора или при передаче Имущества в пользование.</w:t>
      </w:r>
    </w:p>
    <w:p w:rsidR="008E018C" w:rsidRPr="001160FC" w:rsidRDefault="008E018C" w:rsidP="00731B75">
      <w:pPr>
        <w:autoSpaceDE w:val="0"/>
        <w:autoSpaceDN w:val="0"/>
        <w:adjustRightInd w:val="0"/>
        <w:jc w:val="both"/>
      </w:pPr>
    </w:p>
    <w:p w:rsidR="00731B75" w:rsidRPr="001160FC" w:rsidRDefault="00731B75" w:rsidP="00731B75">
      <w:pPr>
        <w:autoSpaceDE w:val="0"/>
        <w:autoSpaceDN w:val="0"/>
        <w:adjustRightInd w:val="0"/>
        <w:jc w:val="center"/>
        <w:rPr>
          <w:b/>
        </w:rPr>
      </w:pPr>
      <w:r w:rsidRPr="001160FC">
        <w:rPr>
          <w:b/>
        </w:rPr>
        <w:t>3. Ответственность сторон</w:t>
      </w:r>
    </w:p>
    <w:p w:rsidR="00731B75" w:rsidRPr="001160FC" w:rsidRDefault="00731B75" w:rsidP="00731B75">
      <w:pPr>
        <w:autoSpaceDE w:val="0"/>
        <w:autoSpaceDN w:val="0"/>
        <w:adjustRightInd w:val="0"/>
        <w:jc w:val="both"/>
      </w:pPr>
      <w:r w:rsidRPr="001160FC">
        <w:t>3.1. За нарушение условий Договора стороны несут ответственность в соответствии с действующим законодательством Российской Федерации.</w:t>
      </w:r>
    </w:p>
    <w:p w:rsidR="00731B75" w:rsidRPr="001160FC" w:rsidRDefault="00731B75" w:rsidP="00731B75">
      <w:pPr>
        <w:autoSpaceDE w:val="0"/>
        <w:autoSpaceDN w:val="0"/>
        <w:adjustRightInd w:val="0"/>
        <w:jc w:val="both"/>
      </w:pPr>
      <w:r w:rsidRPr="001160FC">
        <w:t>3.2.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731B75" w:rsidRDefault="00731B75" w:rsidP="00731B75">
      <w:pPr>
        <w:autoSpaceDE w:val="0"/>
        <w:autoSpaceDN w:val="0"/>
        <w:adjustRightInd w:val="0"/>
        <w:jc w:val="both"/>
      </w:pPr>
      <w:r w:rsidRPr="001160FC">
        <w:t>3.3. Ссудополучатель несет ответственность за нарушение правил пожарной безопасности, правил эксплуатации электроустановок, правил и норм технической эксплуатации Имущества и т.д. В случае нанесения Ссудодателю ущерба от нарушения Ссудополучателем указанных правил Ссудополучатель обязан возместить Ссудодателю или третьим лицам причиненный ущерб в полном объеме на основании данных оценки ущерба, подготовленных независимой лицензионной организацией.</w:t>
      </w:r>
    </w:p>
    <w:p w:rsidR="008E018C" w:rsidRPr="001160FC" w:rsidRDefault="008E018C" w:rsidP="00731B75">
      <w:pPr>
        <w:autoSpaceDE w:val="0"/>
        <w:autoSpaceDN w:val="0"/>
        <w:adjustRightInd w:val="0"/>
        <w:jc w:val="both"/>
      </w:pPr>
    </w:p>
    <w:p w:rsidR="00731B75" w:rsidRPr="001160FC" w:rsidRDefault="00731B75" w:rsidP="00731B75">
      <w:pPr>
        <w:autoSpaceDE w:val="0"/>
        <w:autoSpaceDN w:val="0"/>
        <w:adjustRightInd w:val="0"/>
        <w:jc w:val="center"/>
        <w:rPr>
          <w:b/>
        </w:rPr>
      </w:pPr>
      <w:r w:rsidRPr="001160FC">
        <w:rPr>
          <w:b/>
        </w:rPr>
        <w:t>4. Прочие условия</w:t>
      </w:r>
    </w:p>
    <w:p w:rsidR="00731B75" w:rsidRPr="001160FC" w:rsidRDefault="00731B75" w:rsidP="00731B75">
      <w:pPr>
        <w:autoSpaceDE w:val="0"/>
        <w:autoSpaceDN w:val="0"/>
        <w:adjustRightInd w:val="0"/>
        <w:jc w:val="both"/>
      </w:pPr>
      <w:r w:rsidRPr="001160FC">
        <w:t>4.1. Стороны принимают меры к непосредственному урегулированию споров, возникающих из Договора. Споры, не урегулированные Сторонами по Договору непосредственно, разрешаются в установленном законодательством РФ порядке.</w:t>
      </w:r>
    </w:p>
    <w:p w:rsidR="00731B75" w:rsidRPr="001160FC" w:rsidRDefault="00731B75" w:rsidP="00731B75">
      <w:pPr>
        <w:autoSpaceDE w:val="0"/>
        <w:autoSpaceDN w:val="0"/>
        <w:adjustRightInd w:val="0"/>
        <w:jc w:val="both"/>
      </w:pPr>
      <w:r w:rsidRPr="001160FC">
        <w:t>4.2. Любые изменения и дополнения к Договору действительны лишь при условии, что они совершены в письменной форме и подписаны всеми Сторонами Договора.</w:t>
      </w:r>
    </w:p>
    <w:p w:rsidR="00731B75" w:rsidRPr="001160FC" w:rsidRDefault="00731B75" w:rsidP="00731B75">
      <w:pPr>
        <w:autoSpaceDE w:val="0"/>
        <w:autoSpaceDN w:val="0"/>
        <w:adjustRightInd w:val="0"/>
        <w:jc w:val="both"/>
      </w:pPr>
      <w:r w:rsidRPr="001160FC">
        <w:t>4.3. Стороны обязуются незамедлительно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уведомления не были произведены надлежащим образом.</w:t>
      </w:r>
    </w:p>
    <w:p w:rsidR="00731B75" w:rsidRPr="001160FC" w:rsidRDefault="00731B75" w:rsidP="00731B75">
      <w:pPr>
        <w:autoSpaceDE w:val="0"/>
        <w:autoSpaceDN w:val="0"/>
        <w:adjustRightInd w:val="0"/>
        <w:jc w:val="both"/>
      </w:pPr>
      <w:r w:rsidRPr="001160FC">
        <w:t>4.4. Договор прекращает свое действие по основаниям и в порядке, предусмотренном законодательством Российской Федерации, иными правовыми актами для прекращения права пользования Имуществом, настоящим Договором, а также в случаях правомерного изъятия Имущества у Ссудополучателя в одностороннем порядке по решению Ссудодателя.</w:t>
      </w:r>
    </w:p>
    <w:p w:rsidR="00731B75" w:rsidRPr="001160FC" w:rsidRDefault="00731B75" w:rsidP="00731B75">
      <w:pPr>
        <w:autoSpaceDE w:val="0"/>
        <w:autoSpaceDN w:val="0"/>
        <w:adjustRightInd w:val="0"/>
        <w:jc w:val="both"/>
      </w:pPr>
      <w:r w:rsidRPr="001160FC">
        <w:t>4.5. Договор составлен в 2 экземплярах, имеющих одинаковую юридическую силу. Первый экземпляр находится у Ссудодателя, второй - у Ссудополучателя.</w:t>
      </w:r>
    </w:p>
    <w:p w:rsidR="00731B75" w:rsidRPr="001160FC" w:rsidRDefault="00731B75" w:rsidP="00731B75">
      <w:pPr>
        <w:autoSpaceDE w:val="0"/>
        <w:autoSpaceDN w:val="0"/>
        <w:adjustRightInd w:val="0"/>
        <w:jc w:val="both"/>
      </w:pPr>
      <w:r w:rsidRPr="001160FC">
        <w:t>4.6. Неотъемлемыми частями Договора являются следующие документы:</w:t>
      </w:r>
    </w:p>
    <w:p w:rsidR="00731B75" w:rsidRDefault="00731B75" w:rsidP="00731B75">
      <w:pPr>
        <w:autoSpaceDE w:val="0"/>
        <w:autoSpaceDN w:val="0"/>
        <w:adjustRightInd w:val="0"/>
        <w:jc w:val="both"/>
      </w:pPr>
      <w:r w:rsidRPr="001160FC">
        <w:t xml:space="preserve"> Приложение: Акт приема-передачи муниц</w:t>
      </w:r>
      <w:r w:rsidR="00AD6261">
        <w:t>ипального имущества от «___» __</w:t>
      </w:r>
      <w:r w:rsidR="008E018C">
        <w:t>______</w:t>
      </w:r>
      <w:r w:rsidRPr="001160FC">
        <w:t xml:space="preserve"> года.</w:t>
      </w:r>
    </w:p>
    <w:p w:rsidR="00AD6261" w:rsidRPr="001160FC" w:rsidRDefault="00AD6261" w:rsidP="00731B75">
      <w:pPr>
        <w:autoSpaceDE w:val="0"/>
        <w:autoSpaceDN w:val="0"/>
        <w:adjustRightInd w:val="0"/>
        <w:jc w:val="both"/>
      </w:pPr>
    </w:p>
    <w:p w:rsidR="000E4343" w:rsidRPr="001160FC" w:rsidRDefault="000E4343" w:rsidP="001160FC">
      <w:pPr>
        <w:numPr>
          <w:ilvl w:val="0"/>
          <w:numId w:val="9"/>
        </w:numPr>
        <w:suppressAutoHyphens w:val="0"/>
        <w:spacing w:line="216" w:lineRule="auto"/>
        <w:contextualSpacing/>
        <w:jc w:val="center"/>
        <w:rPr>
          <w:b/>
        </w:rPr>
      </w:pPr>
      <w:r w:rsidRPr="001160FC">
        <w:rPr>
          <w:b/>
        </w:rPr>
        <w:t>Адреса, реквизиты и подписи сторон</w:t>
      </w:r>
    </w:p>
    <w:tbl>
      <w:tblPr>
        <w:tblW w:w="9782" w:type="dxa"/>
        <w:tblInd w:w="-318" w:type="dxa"/>
        <w:tblLook w:val="04A0" w:firstRow="1" w:lastRow="0" w:firstColumn="1" w:lastColumn="0" w:noHBand="0" w:noVBand="1"/>
      </w:tblPr>
      <w:tblGrid>
        <w:gridCol w:w="5104"/>
        <w:gridCol w:w="4678"/>
      </w:tblGrid>
      <w:tr w:rsidR="000E4343" w:rsidRPr="00072D54" w:rsidTr="00032745">
        <w:tc>
          <w:tcPr>
            <w:tcW w:w="5104" w:type="dxa"/>
          </w:tcPr>
          <w:p w:rsidR="000E4343" w:rsidRPr="008A419E" w:rsidRDefault="00605C09" w:rsidP="00032745">
            <w:pPr>
              <w:spacing w:line="360" w:lineRule="auto"/>
              <w:ind w:left="66"/>
              <w:contextualSpacing/>
              <w:jc w:val="both"/>
              <w:rPr>
                <w:b/>
              </w:rPr>
            </w:pPr>
            <w:r>
              <w:rPr>
                <w:b/>
              </w:rPr>
              <w:t>Ссудодатель</w:t>
            </w:r>
            <w:r w:rsidR="000E4343" w:rsidRPr="008A419E">
              <w:rPr>
                <w:b/>
              </w:rPr>
              <w:t>:</w:t>
            </w:r>
          </w:p>
          <w:p w:rsidR="000E4343" w:rsidRDefault="000E4343" w:rsidP="00032745">
            <w:pPr>
              <w:ind w:left="66"/>
              <w:contextualSpacing/>
              <w:jc w:val="both"/>
            </w:pPr>
            <w:r w:rsidRPr="006103A0">
              <w:t>Администрация Котельничского района Кировской области</w:t>
            </w:r>
          </w:p>
          <w:p w:rsidR="000E4343" w:rsidRDefault="000E4343" w:rsidP="00032745">
            <w:pPr>
              <w:ind w:left="66" w:right="113"/>
              <w:jc w:val="both"/>
              <w:rPr>
                <w:sz w:val="22"/>
                <w:szCs w:val="22"/>
              </w:rPr>
            </w:pPr>
            <w:r>
              <w:rPr>
                <w:sz w:val="22"/>
                <w:szCs w:val="22"/>
              </w:rPr>
              <w:t>А</w:t>
            </w:r>
            <w:r w:rsidRPr="00853403">
              <w:rPr>
                <w:sz w:val="22"/>
                <w:szCs w:val="22"/>
              </w:rPr>
              <w:t xml:space="preserve">дрес: 612600, Кировская область, </w:t>
            </w:r>
          </w:p>
          <w:p w:rsidR="000E4343" w:rsidRPr="00853403" w:rsidRDefault="000E4343" w:rsidP="00032745">
            <w:pPr>
              <w:ind w:left="66" w:right="113"/>
              <w:jc w:val="both"/>
              <w:rPr>
                <w:sz w:val="22"/>
                <w:szCs w:val="22"/>
              </w:rPr>
            </w:pPr>
            <w:r w:rsidRPr="00853403">
              <w:rPr>
                <w:sz w:val="22"/>
                <w:szCs w:val="22"/>
              </w:rPr>
              <w:t>г. Котельнич, ул. Карла Маркса, д. 16</w:t>
            </w:r>
          </w:p>
          <w:p w:rsidR="000E4343" w:rsidRPr="00853403" w:rsidRDefault="000E4343" w:rsidP="00032745">
            <w:pPr>
              <w:ind w:left="66" w:right="113"/>
              <w:jc w:val="both"/>
              <w:rPr>
                <w:sz w:val="22"/>
                <w:szCs w:val="22"/>
              </w:rPr>
            </w:pPr>
            <w:r w:rsidRPr="00853403">
              <w:rPr>
                <w:sz w:val="22"/>
                <w:szCs w:val="22"/>
              </w:rPr>
              <w:t>ИНН: 4342001692, КПП: 431301001</w:t>
            </w:r>
          </w:p>
          <w:p w:rsidR="000E4343" w:rsidRDefault="000E4343" w:rsidP="00032745">
            <w:pPr>
              <w:ind w:left="66" w:right="113"/>
              <w:jc w:val="both"/>
              <w:rPr>
                <w:sz w:val="22"/>
                <w:szCs w:val="22"/>
              </w:rPr>
            </w:pPr>
            <w:r w:rsidRPr="00853403">
              <w:rPr>
                <w:sz w:val="22"/>
                <w:szCs w:val="22"/>
              </w:rPr>
              <w:t>ОГРН: 1024300824712</w:t>
            </w:r>
          </w:p>
          <w:p w:rsidR="000E4343" w:rsidRPr="00853403" w:rsidRDefault="000E4343" w:rsidP="00032745">
            <w:pPr>
              <w:ind w:left="66" w:right="113"/>
              <w:jc w:val="both"/>
              <w:rPr>
                <w:sz w:val="22"/>
                <w:szCs w:val="22"/>
              </w:rPr>
            </w:pPr>
            <w:r>
              <w:rPr>
                <w:sz w:val="22"/>
                <w:szCs w:val="22"/>
              </w:rPr>
              <w:t>тел. (83342) 4-16-37, 4-09-91, 4-80-54, 4-19-66</w:t>
            </w:r>
          </w:p>
          <w:p w:rsidR="000E4343" w:rsidRPr="00853403" w:rsidRDefault="000E4343" w:rsidP="00032745">
            <w:pPr>
              <w:ind w:left="66" w:right="113"/>
              <w:jc w:val="both"/>
              <w:rPr>
                <w:sz w:val="22"/>
                <w:szCs w:val="22"/>
              </w:rPr>
            </w:pPr>
          </w:p>
          <w:p w:rsidR="000E4343" w:rsidRDefault="000E4343" w:rsidP="00032745">
            <w:pPr>
              <w:ind w:left="66" w:right="113"/>
              <w:jc w:val="both"/>
              <w:rPr>
                <w:sz w:val="22"/>
                <w:szCs w:val="22"/>
              </w:rPr>
            </w:pPr>
            <w:r>
              <w:rPr>
                <w:sz w:val="22"/>
                <w:szCs w:val="22"/>
              </w:rPr>
              <w:t>Г</w:t>
            </w:r>
            <w:r w:rsidRPr="00853403">
              <w:rPr>
                <w:sz w:val="22"/>
                <w:szCs w:val="22"/>
              </w:rPr>
              <w:t>лав</w:t>
            </w:r>
            <w:r>
              <w:rPr>
                <w:sz w:val="22"/>
                <w:szCs w:val="22"/>
              </w:rPr>
              <w:t>а</w:t>
            </w:r>
            <w:r w:rsidRPr="00853403">
              <w:rPr>
                <w:sz w:val="22"/>
                <w:szCs w:val="22"/>
              </w:rPr>
              <w:t xml:space="preserve"> Котельничского района </w:t>
            </w:r>
          </w:p>
          <w:p w:rsidR="000E4343" w:rsidRPr="001160FC" w:rsidRDefault="000E4343" w:rsidP="00032745">
            <w:pPr>
              <w:ind w:left="66" w:right="113"/>
              <w:jc w:val="right"/>
              <w:rPr>
                <w:sz w:val="18"/>
                <w:szCs w:val="22"/>
              </w:rPr>
            </w:pPr>
          </w:p>
          <w:p w:rsidR="000E4343" w:rsidRDefault="000E4343" w:rsidP="00032745">
            <w:pPr>
              <w:ind w:left="66" w:right="113"/>
              <w:jc w:val="right"/>
              <w:rPr>
                <w:sz w:val="22"/>
                <w:szCs w:val="22"/>
              </w:rPr>
            </w:pPr>
            <w:r w:rsidRPr="00853403">
              <w:rPr>
                <w:sz w:val="22"/>
                <w:szCs w:val="22"/>
              </w:rPr>
              <w:t xml:space="preserve">_______________ </w:t>
            </w:r>
            <w:r w:rsidR="00417429">
              <w:rPr>
                <w:sz w:val="22"/>
                <w:szCs w:val="22"/>
              </w:rPr>
              <w:t>/______________________</w:t>
            </w:r>
          </w:p>
          <w:p w:rsidR="000E4343" w:rsidRPr="0000659B" w:rsidRDefault="000E4343" w:rsidP="00032745">
            <w:pPr>
              <w:ind w:left="66" w:right="113"/>
              <w:rPr>
                <w:sz w:val="22"/>
                <w:szCs w:val="22"/>
              </w:rPr>
            </w:pPr>
            <w:r>
              <w:rPr>
                <w:sz w:val="22"/>
                <w:szCs w:val="22"/>
              </w:rPr>
              <w:t>м.п.</w:t>
            </w:r>
          </w:p>
        </w:tc>
        <w:tc>
          <w:tcPr>
            <w:tcW w:w="4678" w:type="dxa"/>
          </w:tcPr>
          <w:p w:rsidR="000E4343" w:rsidRPr="00883A3F" w:rsidRDefault="00605C09" w:rsidP="00032745">
            <w:pPr>
              <w:spacing w:line="240" w:lineRule="exact"/>
              <w:ind w:left="88"/>
              <w:contextualSpacing/>
              <w:jc w:val="both"/>
            </w:pPr>
            <w:r>
              <w:rPr>
                <w:b/>
              </w:rPr>
              <w:t>Ссудополучатель</w:t>
            </w:r>
            <w:r w:rsidR="000E4343" w:rsidRPr="00883A3F">
              <w:rPr>
                <w:b/>
              </w:rPr>
              <w:t>:</w:t>
            </w:r>
          </w:p>
          <w:p w:rsidR="000E4343" w:rsidRPr="00883A3F" w:rsidRDefault="000E4343" w:rsidP="00032745">
            <w:pPr>
              <w:spacing w:line="240" w:lineRule="exact"/>
              <w:ind w:left="88"/>
              <w:contextualSpacing/>
              <w:jc w:val="both"/>
              <w:rPr>
                <w:color w:val="000000"/>
                <w:spacing w:val="-1"/>
              </w:rPr>
            </w:pPr>
          </w:p>
          <w:p w:rsidR="000E4343" w:rsidRDefault="000E4343" w:rsidP="00032745">
            <w:pPr>
              <w:ind w:left="66" w:right="113"/>
              <w:jc w:val="right"/>
              <w:rPr>
                <w:sz w:val="22"/>
                <w:szCs w:val="22"/>
              </w:rPr>
            </w:pPr>
          </w:p>
          <w:p w:rsidR="000E4343" w:rsidRDefault="000E4343" w:rsidP="00032745">
            <w:pPr>
              <w:ind w:left="66" w:right="113"/>
              <w:jc w:val="right"/>
              <w:rPr>
                <w:sz w:val="22"/>
                <w:szCs w:val="22"/>
              </w:rPr>
            </w:pPr>
          </w:p>
          <w:p w:rsidR="000E4343" w:rsidRDefault="000E4343" w:rsidP="00032745">
            <w:pPr>
              <w:ind w:left="66" w:right="113"/>
              <w:jc w:val="right"/>
              <w:rPr>
                <w:sz w:val="22"/>
                <w:szCs w:val="22"/>
              </w:rPr>
            </w:pPr>
          </w:p>
          <w:p w:rsidR="000E4343" w:rsidRDefault="000E4343" w:rsidP="00032745">
            <w:pPr>
              <w:ind w:left="66" w:right="113"/>
              <w:jc w:val="right"/>
              <w:rPr>
                <w:sz w:val="22"/>
                <w:szCs w:val="22"/>
              </w:rPr>
            </w:pPr>
          </w:p>
          <w:p w:rsidR="000E4343" w:rsidRDefault="000E4343" w:rsidP="00032745">
            <w:pPr>
              <w:ind w:left="66" w:right="113"/>
              <w:jc w:val="right"/>
              <w:rPr>
                <w:sz w:val="22"/>
                <w:szCs w:val="22"/>
              </w:rPr>
            </w:pPr>
          </w:p>
          <w:p w:rsidR="000E4343" w:rsidRDefault="000E4343" w:rsidP="00032745">
            <w:pPr>
              <w:ind w:left="66" w:right="113"/>
              <w:jc w:val="right"/>
              <w:rPr>
                <w:sz w:val="22"/>
                <w:szCs w:val="22"/>
              </w:rPr>
            </w:pPr>
          </w:p>
          <w:p w:rsidR="000E4343" w:rsidRDefault="000E4343" w:rsidP="00032745">
            <w:pPr>
              <w:ind w:left="66" w:right="113"/>
              <w:jc w:val="right"/>
              <w:rPr>
                <w:sz w:val="22"/>
                <w:szCs w:val="22"/>
              </w:rPr>
            </w:pPr>
          </w:p>
          <w:p w:rsidR="000E4343" w:rsidRDefault="000E4343" w:rsidP="00032745">
            <w:pPr>
              <w:ind w:left="66" w:right="113"/>
              <w:jc w:val="right"/>
              <w:rPr>
                <w:sz w:val="22"/>
                <w:szCs w:val="22"/>
              </w:rPr>
            </w:pPr>
          </w:p>
          <w:p w:rsidR="000E4343" w:rsidRDefault="000E4343" w:rsidP="00032745">
            <w:pPr>
              <w:ind w:left="66" w:right="113"/>
              <w:jc w:val="right"/>
              <w:rPr>
                <w:sz w:val="22"/>
                <w:szCs w:val="22"/>
              </w:rPr>
            </w:pPr>
          </w:p>
          <w:p w:rsidR="000E4343" w:rsidRDefault="000E4343" w:rsidP="00032745">
            <w:pPr>
              <w:ind w:left="66" w:right="113"/>
              <w:jc w:val="right"/>
              <w:rPr>
                <w:sz w:val="22"/>
                <w:szCs w:val="22"/>
              </w:rPr>
            </w:pPr>
          </w:p>
          <w:p w:rsidR="000E4343" w:rsidRDefault="000E4343" w:rsidP="00032745">
            <w:pPr>
              <w:ind w:left="66" w:right="113"/>
              <w:jc w:val="right"/>
              <w:rPr>
                <w:sz w:val="22"/>
                <w:szCs w:val="22"/>
              </w:rPr>
            </w:pPr>
          </w:p>
          <w:p w:rsidR="000E4343" w:rsidRPr="006103A0" w:rsidRDefault="000E4343" w:rsidP="00032745">
            <w:pPr>
              <w:ind w:left="66" w:right="113"/>
              <w:jc w:val="right"/>
              <w:rPr>
                <w:caps/>
              </w:rPr>
            </w:pPr>
          </w:p>
        </w:tc>
      </w:tr>
    </w:tbl>
    <w:p w:rsidR="00731B75" w:rsidRPr="00EE19AB" w:rsidRDefault="00731B75" w:rsidP="000D2FF9">
      <w:pPr>
        <w:ind w:left="6096"/>
      </w:pPr>
      <w:r w:rsidRPr="00EE19AB">
        <w:rPr>
          <w:rStyle w:val="aff2"/>
          <w:b w:val="0"/>
          <w:noProof/>
          <w:color w:val="auto"/>
        </w:rPr>
        <w:t>Приложение № 1</w:t>
      </w:r>
    </w:p>
    <w:p w:rsidR="000D2FF9" w:rsidRDefault="00731B75" w:rsidP="000D2FF9">
      <w:pPr>
        <w:tabs>
          <w:tab w:val="num" w:pos="432"/>
        </w:tabs>
        <w:ind w:left="6096"/>
      </w:pPr>
      <w:r>
        <w:t xml:space="preserve">к договору </w:t>
      </w:r>
    </w:p>
    <w:p w:rsidR="00D060B8" w:rsidRDefault="00731B75" w:rsidP="000D2FF9">
      <w:pPr>
        <w:tabs>
          <w:tab w:val="num" w:pos="432"/>
        </w:tabs>
        <w:ind w:left="6096"/>
      </w:pPr>
      <w:r>
        <w:t xml:space="preserve">безвозмездного пользования    </w:t>
      </w:r>
      <w:r w:rsidR="00D060B8">
        <w:t xml:space="preserve">    </w:t>
      </w:r>
      <w:r>
        <w:t xml:space="preserve">муниципальным имуществом </w:t>
      </w:r>
    </w:p>
    <w:p w:rsidR="000E4343" w:rsidRDefault="00731B75" w:rsidP="000D2FF9">
      <w:pPr>
        <w:tabs>
          <w:tab w:val="num" w:pos="432"/>
        </w:tabs>
        <w:ind w:left="6096"/>
      </w:pPr>
      <w:r>
        <w:t>от ______</w:t>
      </w:r>
      <w:r w:rsidR="008E018C">
        <w:t>_________</w:t>
      </w:r>
      <w:r>
        <w:t xml:space="preserve"> № _____</w:t>
      </w:r>
    </w:p>
    <w:p w:rsidR="00AD6261" w:rsidRDefault="00731B75" w:rsidP="001160FC">
      <w:pPr>
        <w:jc w:val="center"/>
        <w:rPr>
          <w:sz w:val="20"/>
          <w:szCs w:val="20"/>
          <w:lang w:eastAsia="ru-RU"/>
        </w:rPr>
      </w:pPr>
      <w:r w:rsidRPr="004A1C0D">
        <w:rPr>
          <w:sz w:val="20"/>
          <w:szCs w:val="20"/>
          <w:lang w:eastAsia="ru-RU"/>
        </w:rPr>
        <w:tab/>
      </w:r>
    </w:p>
    <w:p w:rsidR="00AD6261" w:rsidRDefault="001160FC" w:rsidP="00AD6261">
      <w:pPr>
        <w:jc w:val="center"/>
        <w:rPr>
          <w:rFonts w:eastAsia="Calibri"/>
          <w:sz w:val="28"/>
          <w:szCs w:val="28"/>
        </w:rPr>
      </w:pPr>
      <w:r w:rsidRPr="002B3B19">
        <w:rPr>
          <w:rFonts w:eastAsia="Calibri"/>
          <w:sz w:val="28"/>
          <w:szCs w:val="28"/>
        </w:rPr>
        <w:t xml:space="preserve">АКТ </w:t>
      </w:r>
    </w:p>
    <w:p w:rsidR="001160FC" w:rsidRPr="002B3B19" w:rsidRDefault="001160FC" w:rsidP="00AD6261">
      <w:pPr>
        <w:jc w:val="center"/>
        <w:rPr>
          <w:rFonts w:eastAsia="Calibri"/>
          <w:sz w:val="28"/>
          <w:szCs w:val="28"/>
        </w:rPr>
      </w:pPr>
      <w:r w:rsidRPr="002B3B19">
        <w:rPr>
          <w:rFonts w:eastAsia="Calibri"/>
          <w:sz w:val="28"/>
          <w:szCs w:val="28"/>
        </w:rPr>
        <w:t>приема-передачи муниципального имущества</w:t>
      </w:r>
    </w:p>
    <w:p w:rsidR="001160FC" w:rsidRPr="002B3B19" w:rsidRDefault="001160FC" w:rsidP="001160FC">
      <w:pPr>
        <w:widowControl w:val="0"/>
        <w:autoSpaceDE w:val="0"/>
        <w:autoSpaceDN w:val="0"/>
        <w:adjustRightInd w:val="0"/>
        <w:rPr>
          <w:rFonts w:eastAsia="Calibri"/>
          <w:sz w:val="28"/>
          <w:szCs w:val="28"/>
        </w:rPr>
      </w:pPr>
    </w:p>
    <w:tbl>
      <w:tblPr>
        <w:tblW w:w="0" w:type="auto"/>
        <w:tblLayout w:type="fixed"/>
        <w:tblLook w:val="0000" w:firstRow="0" w:lastRow="0" w:firstColumn="0" w:lastColumn="0" w:noHBand="0" w:noVBand="0"/>
      </w:tblPr>
      <w:tblGrid>
        <w:gridCol w:w="4784"/>
        <w:gridCol w:w="4538"/>
      </w:tblGrid>
      <w:tr w:rsidR="001160FC" w:rsidRPr="00AD6261" w:rsidTr="001160FC">
        <w:tc>
          <w:tcPr>
            <w:tcW w:w="4784" w:type="dxa"/>
          </w:tcPr>
          <w:p w:rsidR="001160FC" w:rsidRPr="00AD6261" w:rsidRDefault="001160FC" w:rsidP="00F8382D">
            <w:pPr>
              <w:widowControl w:val="0"/>
              <w:autoSpaceDE w:val="0"/>
              <w:autoSpaceDN w:val="0"/>
              <w:adjustRightInd w:val="0"/>
              <w:rPr>
                <w:rFonts w:eastAsia="Calibri"/>
                <w:szCs w:val="28"/>
              </w:rPr>
            </w:pPr>
            <w:r w:rsidRPr="00AD6261">
              <w:rPr>
                <w:rFonts w:eastAsia="Calibri"/>
                <w:szCs w:val="28"/>
              </w:rPr>
              <w:t>г. Котельнич</w:t>
            </w:r>
          </w:p>
        </w:tc>
        <w:tc>
          <w:tcPr>
            <w:tcW w:w="4538" w:type="dxa"/>
          </w:tcPr>
          <w:p w:rsidR="001160FC" w:rsidRPr="00AD6261" w:rsidRDefault="001160FC" w:rsidP="008E018C">
            <w:pPr>
              <w:widowControl w:val="0"/>
              <w:autoSpaceDE w:val="0"/>
              <w:autoSpaceDN w:val="0"/>
              <w:adjustRightInd w:val="0"/>
              <w:jc w:val="right"/>
              <w:rPr>
                <w:rFonts w:eastAsia="Calibri"/>
                <w:szCs w:val="28"/>
              </w:rPr>
            </w:pPr>
            <w:r w:rsidRPr="00AD6261">
              <w:rPr>
                <w:rFonts w:eastAsia="Calibri"/>
                <w:szCs w:val="28"/>
              </w:rPr>
              <w:t xml:space="preserve">          «__»___________202</w:t>
            </w:r>
            <w:r w:rsidR="008E018C">
              <w:rPr>
                <w:rFonts w:eastAsia="Calibri"/>
                <w:szCs w:val="28"/>
              </w:rPr>
              <w:t>__</w:t>
            </w:r>
            <w:r w:rsidRPr="00AD6261">
              <w:rPr>
                <w:rFonts w:eastAsia="Calibri"/>
                <w:szCs w:val="28"/>
              </w:rPr>
              <w:t xml:space="preserve"> г.</w:t>
            </w:r>
          </w:p>
        </w:tc>
      </w:tr>
    </w:tbl>
    <w:p w:rsidR="00731B75" w:rsidRDefault="00731B75" w:rsidP="00731B75">
      <w:pPr>
        <w:spacing w:after="60"/>
        <w:ind w:firstLine="567"/>
        <w:jc w:val="both"/>
        <w:outlineLvl w:val="4"/>
        <w:rPr>
          <w:sz w:val="20"/>
          <w:szCs w:val="20"/>
          <w:lang w:eastAsia="ru-RU"/>
        </w:rPr>
      </w:pPr>
    </w:p>
    <w:p w:rsidR="00731B75" w:rsidRDefault="00731B75" w:rsidP="00731B75">
      <w:pPr>
        <w:spacing w:after="60"/>
        <w:ind w:firstLine="567"/>
        <w:jc w:val="both"/>
        <w:outlineLvl w:val="4"/>
        <w:rPr>
          <w:sz w:val="20"/>
          <w:szCs w:val="20"/>
          <w:lang w:eastAsia="ru-RU"/>
        </w:rPr>
      </w:pPr>
    </w:p>
    <w:p w:rsidR="00AD6261" w:rsidRDefault="00731B75" w:rsidP="00731B75">
      <w:pPr>
        <w:spacing w:after="60"/>
        <w:ind w:firstLine="567"/>
        <w:jc w:val="both"/>
        <w:outlineLvl w:val="4"/>
      </w:pPr>
      <w:r w:rsidRPr="001160FC">
        <w:t xml:space="preserve">Мы, нижеподписавшиеся, </w:t>
      </w:r>
      <w:r w:rsidR="00D060B8" w:rsidRPr="001160FC">
        <w:t>Администрация Котельничского района Кировской области действующая от имени и в интересах муниципального образования Котельничский муниципальный район Кировской области</w:t>
      </w:r>
      <w:r w:rsidR="008E018C">
        <w:t>,</w:t>
      </w:r>
      <w:r w:rsidR="008E018C" w:rsidRPr="008E018C">
        <w:t xml:space="preserve"> </w:t>
      </w:r>
      <w:r w:rsidR="008E018C">
        <w:t>именуемая</w:t>
      </w:r>
      <w:r w:rsidR="008E018C" w:rsidRPr="001160FC">
        <w:t xml:space="preserve"> в дальнейшем </w:t>
      </w:r>
      <w:r w:rsidR="008E018C" w:rsidRPr="001160FC">
        <w:rPr>
          <w:b/>
        </w:rPr>
        <w:t>«Ссудодатель»</w:t>
      </w:r>
      <w:r w:rsidR="00D060B8" w:rsidRPr="001160FC">
        <w:t xml:space="preserve">, в лице ___________________________, действующего на основании Устава, </w:t>
      </w:r>
      <w:r w:rsidRPr="001160FC">
        <w:t xml:space="preserve">с одной стороны, и </w:t>
      </w:r>
    </w:p>
    <w:p w:rsidR="00731B75" w:rsidRDefault="00AD6261" w:rsidP="00731B75">
      <w:pPr>
        <w:spacing w:after="60"/>
        <w:ind w:firstLine="567"/>
        <w:jc w:val="both"/>
        <w:outlineLvl w:val="4"/>
      </w:pPr>
      <w:r>
        <w:t>_____________</w:t>
      </w:r>
      <w:r w:rsidR="00D060B8" w:rsidRPr="001160FC">
        <w:t>__________</w:t>
      </w:r>
      <w:r>
        <w:t xml:space="preserve">__________________________ </w:t>
      </w:r>
      <w:r w:rsidR="00D060B8" w:rsidRPr="001160FC">
        <w:t xml:space="preserve">именуемый в дальнейшем </w:t>
      </w:r>
      <w:r w:rsidR="00D060B8" w:rsidRPr="001160FC">
        <w:rPr>
          <w:b/>
        </w:rPr>
        <w:t>«Ссудополучатель»</w:t>
      </w:r>
      <w:r w:rsidR="00D060B8" w:rsidRPr="001160FC">
        <w:t>, в лице _____________________</w:t>
      </w:r>
      <w:r>
        <w:t>____</w:t>
      </w:r>
      <w:r w:rsidR="00D060B8" w:rsidRPr="001160FC">
        <w:t>_, действующего на основании _____________________,</w:t>
      </w:r>
      <w:r w:rsidR="00731B75" w:rsidRPr="001160FC">
        <w:t xml:space="preserve"> с другой стороны, составили настоящий акт о нижеследующем:</w:t>
      </w:r>
    </w:p>
    <w:p w:rsidR="00AD6261" w:rsidRPr="001160FC" w:rsidRDefault="00AD6261" w:rsidP="00731B75">
      <w:pPr>
        <w:spacing w:after="60"/>
        <w:ind w:firstLine="567"/>
        <w:jc w:val="both"/>
        <w:outlineLvl w:val="4"/>
      </w:pPr>
    </w:p>
    <w:p w:rsidR="00731B75" w:rsidRPr="001160FC" w:rsidRDefault="00731B75" w:rsidP="00731B75">
      <w:pPr>
        <w:widowControl w:val="0"/>
        <w:suppressAutoHyphens w:val="0"/>
        <w:autoSpaceDE w:val="0"/>
        <w:autoSpaceDN w:val="0"/>
        <w:adjustRightInd w:val="0"/>
        <w:ind w:firstLine="708"/>
        <w:jc w:val="both"/>
        <w:rPr>
          <w:bCs/>
          <w:lang w:eastAsia="ru-RU"/>
        </w:rPr>
      </w:pPr>
      <w:r w:rsidRPr="001160FC">
        <w:rPr>
          <w:bCs/>
          <w:lang w:eastAsia="ru-RU"/>
        </w:rPr>
        <w:t>1. Ссудодатель передал, а Ссудополучатель принял</w:t>
      </w:r>
      <w:r w:rsidRPr="001160FC">
        <w:rPr>
          <w:b/>
          <w:bCs/>
          <w:lang w:eastAsia="ru-RU"/>
        </w:rPr>
        <w:t xml:space="preserve"> </w:t>
      </w:r>
      <w:r w:rsidRPr="001160FC">
        <w:rPr>
          <w:bCs/>
          <w:lang w:eastAsia="ru-RU"/>
        </w:rPr>
        <w:t>муниципальное имущество:</w:t>
      </w:r>
      <w:r w:rsidRPr="001160FC">
        <w:rPr>
          <w:b/>
          <w:lang w:eastAsia="ru-RU"/>
        </w:rPr>
        <w:t xml:space="preserve"> </w:t>
      </w:r>
    </w:p>
    <w:p w:rsidR="00731B75" w:rsidRPr="001160FC" w:rsidRDefault="00731B75" w:rsidP="00AD6261">
      <w:pPr>
        <w:widowControl w:val="0"/>
        <w:suppressAutoHyphens w:val="0"/>
        <w:autoSpaceDE w:val="0"/>
        <w:autoSpaceDN w:val="0"/>
        <w:adjustRightInd w:val="0"/>
        <w:jc w:val="both"/>
      </w:pPr>
      <w:r w:rsidRPr="001160FC">
        <w:t>Нежил</w:t>
      </w:r>
      <w:r w:rsidR="00D060B8" w:rsidRPr="001160FC">
        <w:t>ые</w:t>
      </w:r>
      <w:r w:rsidRPr="001160FC">
        <w:t xml:space="preserve"> помещени</w:t>
      </w:r>
      <w:r w:rsidR="00D060B8" w:rsidRPr="001160FC">
        <w:t>я</w:t>
      </w:r>
      <w:r w:rsidRPr="001160FC">
        <w:t xml:space="preserve"> </w:t>
      </w:r>
      <w:r w:rsidR="00D060B8" w:rsidRPr="001160FC">
        <w:t>(№№ 29, 30, 31, 32, 33, 34, 36 согласно инвентаризационному поэтажному плану) площадью 38,8 кв.м, расположенные на первом этаже в помещении автостанции в здании железнодорожного вокзала с кадастровым номером 43:43:310720:163, общей площадью 205,6 кв.м, находящегося по адресу: Кировская область, г. Котельнич, ул. Труда, д. 9, 2006 года постройки</w:t>
      </w:r>
      <w:r w:rsidRPr="001160FC">
        <w:t>.</w:t>
      </w:r>
    </w:p>
    <w:p w:rsidR="00731B75" w:rsidRPr="001160FC" w:rsidRDefault="00731B75" w:rsidP="00731B75">
      <w:pPr>
        <w:widowControl w:val="0"/>
        <w:suppressAutoHyphens w:val="0"/>
        <w:autoSpaceDE w:val="0"/>
        <w:autoSpaceDN w:val="0"/>
        <w:adjustRightInd w:val="0"/>
        <w:ind w:firstLine="709"/>
        <w:jc w:val="both"/>
      </w:pPr>
      <w:r w:rsidRPr="001160FC">
        <w:t>Техническое состояние нежилого помещения: материал стен кирпич, этаж первый, обеспечено электроснабжением, водоснабжением, канализацией.</w:t>
      </w:r>
    </w:p>
    <w:p w:rsidR="00731B75" w:rsidRPr="001160FC" w:rsidRDefault="00731B75" w:rsidP="00731B75">
      <w:pPr>
        <w:widowControl w:val="0"/>
        <w:suppressAutoHyphens w:val="0"/>
        <w:autoSpaceDE w:val="0"/>
        <w:autoSpaceDN w:val="0"/>
        <w:adjustRightInd w:val="0"/>
        <w:ind w:firstLine="709"/>
        <w:jc w:val="both"/>
        <w:rPr>
          <w:lang w:eastAsia="ru-RU"/>
        </w:rPr>
      </w:pPr>
      <w:r w:rsidRPr="001160FC">
        <w:t>2. Ссудополучатель с состоянием нежилого помещения ознакомлен и претензий не имеет.</w:t>
      </w:r>
    </w:p>
    <w:p w:rsidR="00731B75" w:rsidRPr="001160FC" w:rsidRDefault="00731B75" w:rsidP="00731B75">
      <w:pPr>
        <w:widowControl w:val="0"/>
        <w:suppressAutoHyphens w:val="0"/>
        <w:autoSpaceDE w:val="0"/>
        <w:autoSpaceDN w:val="0"/>
        <w:adjustRightInd w:val="0"/>
        <w:ind w:firstLine="708"/>
        <w:jc w:val="both"/>
        <w:rPr>
          <w:lang w:eastAsia="ru-RU"/>
        </w:rPr>
      </w:pPr>
      <w:r w:rsidRPr="001160FC">
        <w:rPr>
          <w:lang w:eastAsia="ru-RU"/>
        </w:rPr>
        <w:t>3. Настоящий акт составлен в двух экземплярах, имеющих одинаковую юридическую силу.</w:t>
      </w:r>
    </w:p>
    <w:p w:rsidR="000E4343" w:rsidRDefault="000E4343" w:rsidP="000E4343"/>
    <w:tbl>
      <w:tblPr>
        <w:tblW w:w="9782" w:type="dxa"/>
        <w:tblInd w:w="-318" w:type="dxa"/>
        <w:tblLook w:val="04A0" w:firstRow="1" w:lastRow="0" w:firstColumn="1" w:lastColumn="0" w:noHBand="0" w:noVBand="1"/>
      </w:tblPr>
      <w:tblGrid>
        <w:gridCol w:w="5104"/>
        <w:gridCol w:w="4678"/>
      </w:tblGrid>
      <w:tr w:rsidR="00D060B8" w:rsidRPr="00072D54" w:rsidTr="00F8382D">
        <w:tc>
          <w:tcPr>
            <w:tcW w:w="5104" w:type="dxa"/>
          </w:tcPr>
          <w:p w:rsidR="00D060B8" w:rsidRPr="008A419E" w:rsidRDefault="00D060B8" w:rsidP="00F8382D">
            <w:pPr>
              <w:spacing w:line="360" w:lineRule="auto"/>
              <w:ind w:left="66"/>
              <w:contextualSpacing/>
              <w:jc w:val="both"/>
              <w:rPr>
                <w:b/>
              </w:rPr>
            </w:pPr>
            <w:r>
              <w:rPr>
                <w:b/>
              </w:rPr>
              <w:t>Ссудодатель</w:t>
            </w:r>
            <w:r w:rsidRPr="008A419E">
              <w:rPr>
                <w:b/>
              </w:rPr>
              <w:t>:</w:t>
            </w:r>
          </w:p>
          <w:p w:rsidR="00D060B8" w:rsidRDefault="00D060B8" w:rsidP="00F8382D">
            <w:pPr>
              <w:ind w:left="66"/>
              <w:contextualSpacing/>
              <w:jc w:val="both"/>
            </w:pPr>
            <w:r w:rsidRPr="006103A0">
              <w:t>Администрация Котельничского района Кировской области</w:t>
            </w:r>
          </w:p>
          <w:p w:rsidR="00D060B8" w:rsidRDefault="00D060B8" w:rsidP="00F8382D">
            <w:pPr>
              <w:ind w:left="66" w:right="113"/>
              <w:jc w:val="both"/>
              <w:rPr>
                <w:sz w:val="22"/>
                <w:szCs w:val="22"/>
              </w:rPr>
            </w:pPr>
          </w:p>
          <w:p w:rsidR="00D060B8" w:rsidRDefault="00D060B8" w:rsidP="00F8382D">
            <w:pPr>
              <w:ind w:left="66" w:right="113"/>
              <w:jc w:val="both"/>
              <w:rPr>
                <w:sz w:val="22"/>
                <w:szCs w:val="22"/>
              </w:rPr>
            </w:pPr>
            <w:r>
              <w:rPr>
                <w:sz w:val="22"/>
                <w:szCs w:val="22"/>
              </w:rPr>
              <w:t>А</w:t>
            </w:r>
            <w:r w:rsidRPr="00853403">
              <w:rPr>
                <w:sz w:val="22"/>
                <w:szCs w:val="22"/>
              </w:rPr>
              <w:t xml:space="preserve">дрес: 612600, Кировская область, </w:t>
            </w:r>
          </w:p>
          <w:p w:rsidR="00D060B8" w:rsidRPr="00853403" w:rsidRDefault="00D060B8" w:rsidP="00F8382D">
            <w:pPr>
              <w:ind w:left="66" w:right="113"/>
              <w:jc w:val="both"/>
              <w:rPr>
                <w:sz w:val="22"/>
                <w:szCs w:val="22"/>
              </w:rPr>
            </w:pPr>
            <w:r w:rsidRPr="00853403">
              <w:rPr>
                <w:sz w:val="22"/>
                <w:szCs w:val="22"/>
              </w:rPr>
              <w:t>г. Котельнич, ул. Карла Маркса, д. 16</w:t>
            </w:r>
          </w:p>
          <w:p w:rsidR="00D060B8" w:rsidRPr="00853403" w:rsidRDefault="00D060B8" w:rsidP="00F8382D">
            <w:pPr>
              <w:ind w:left="66" w:right="113"/>
              <w:jc w:val="both"/>
              <w:rPr>
                <w:sz w:val="22"/>
                <w:szCs w:val="22"/>
              </w:rPr>
            </w:pPr>
            <w:r w:rsidRPr="00853403">
              <w:rPr>
                <w:sz w:val="22"/>
                <w:szCs w:val="22"/>
              </w:rPr>
              <w:t>ИНН: 4342001692, КПП: 431301001</w:t>
            </w:r>
          </w:p>
          <w:p w:rsidR="00D060B8" w:rsidRDefault="00D060B8" w:rsidP="00F8382D">
            <w:pPr>
              <w:ind w:left="66" w:right="113"/>
              <w:jc w:val="both"/>
              <w:rPr>
                <w:sz w:val="22"/>
                <w:szCs w:val="22"/>
              </w:rPr>
            </w:pPr>
            <w:r w:rsidRPr="00853403">
              <w:rPr>
                <w:sz w:val="22"/>
                <w:szCs w:val="22"/>
              </w:rPr>
              <w:t>ОГРН: 1024300824712</w:t>
            </w:r>
          </w:p>
          <w:p w:rsidR="00D060B8" w:rsidRPr="00853403" w:rsidRDefault="00D060B8" w:rsidP="00F8382D">
            <w:pPr>
              <w:ind w:left="66" w:right="113"/>
              <w:jc w:val="both"/>
              <w:rPr>
                <w:sz w:val="22"/>
                <w:szCs w:val="22"/>
              </w:rPr>
            </w:pPr>
            <w:r>
              <w:rPr>
                <w:sz w:val="22"/>
                <w:szCs w:val="22"/>
              </w:rPr>
              <w:t>тел. (83342) 4-16-37, 4-09-91, 4-80-54, 4-19-66</w:t>
            </w:r>
          </w:p>
          <w:p w:rsidR="00D060B8" w:rsidRDefault="00D060B8" w:rsidP="00F8382D">
            <w:pPr>
              <w:ind w:left="66" w:right="113"/>
              <w:jc w:val="both"/>
              <w:rPr>
                <w:sz w:val="22"/>
                <w:szCs w:val="22"/>
              </w:rPr>
            </w:pPr>
          </w:p>
          <w:p w:rsidR="00D060B8" w:rsidRPr="00853403" w:rsidRDefault="00D060B8" w:rsidP="00F8382D">
            <w:pPr>
              <w:ind w:left="66" w:right="113"/>
              <w:jc w:val="both"/>
              <w:rPr>
                <w:sz w:val="22"/>
                <w:szCs w:val="22"/>
              </w:rPr>
            </w:pPr>
          </w:p>
          <w:p w:rsidR="00D060B8" w:rsidRDefault="00D060B8" w:rsidP="00F8382D">
            <w:pPr>
              <w:ind w:left="66" w:right="113"/>
              <w:jc w:val="both"/>
              <w:rPr>
                <w:sz w:val="22"/>
                <w:szCs w:val="22"/>
              </w:rPr>
            </w:pPr>
            <w:r>
              <w:rPr>
                <w:sz w:val="22"/>
                <w:szCs w:val="22"/>
              </w:rPr>
              <w:t>Г</w:t>
            </w:r>
            <w:r w:rsidRPr="00853403">
              <w:rPr>
                <w:sz w:val="22"/>
                <w:szCs w:val="22"/>
              </w:rPr>
              <w:t>лав</w:t>
            </w:r>
            <w:r>
              <w:rPr>
                <w:sz w:val="22"/>
                <w:szCs w:val="22"/>
              </w:rPr>
              <w:t>а</w:t>
            </w:r>
            <w:r w:rsidRPr="00853403">
              <w:rPr>
                <w:sz w:val="22"/>
                <w:szCs w:val="22"/>
              </w:rPr>
              <w:t xml:space="preserve"> Котельничского района </w:t>
            </w:r>
          </w:p>
          <w:p w:rsidR="00D060B8" w:rsidRDefault="00D060B8" w:rsidP="00F8382D">
            <w:pPr>
              <w:ind w:left="66" w:right="113"/>
              <w:jc w:val="right"/>
              <w:rPr>
                <w:sz w:val="22"/>
                <w:szCs w:val="22"/>
              </w:rPr>
            </w:pPr>
          </w:p>
          <w:p w:rsidR="00D060B8" w:rsidRDefault="00D060B8" w:rsidP="00F8382D">
            <w:pPr>
              <w:ind w:left="66" w:right="113"/>
              <w:jc w:val="right"/>
              <w:rPr>
                <w:sz w:val="22"/>
                <w:szCs w:val="22"/>
              </w:rPr>
            </w:pPr>
            <w:r w:rsidRPr="00853403">
              <w:rPr>
                <w:sz w:val="22"/>
                <w:szCs w:val="22"/>
              </w:rPr>
              <w:t xml:space="preserve">_______________ </w:t>
            </w:r>
            <w:r>
              <w:rPr>
                <w:sz w:val="22"/>
                <w:szCs w:val="22"/>
              </w:rPr>
              <w:t>/______________________</w:t>
            </w:r>
          </w:p>
          <w:p w:rsidR="00D060B8" w:rsidRPr="0000659B" w:rsidRDefault="00D060B8" w:rsidP="00F8382D">
            <w:pPr>
              <w:ind w:left="66" w:right="113"/>
              <w:rPr>
                <w:sz w:val="22"/>
                <w:szCs w:val="22"/>
              </w:rPr>
            </w:pPr>
            <w:r>
              <w:rPr>
                <w:sz w:val="22"/>
                <w:szCs w:val="22"/>
              </w:rPr>
              <w:t>м.п.</w:t>
            </w:r>
          </w:p>
        </w:tc>
        <w:tc>
          <w:tcPr>
            <w:tcW w:w="4678" w:type="dxa"/>
          </w:tcPr>
          <w:p w:rsidR="00D060B8" w:rsidRPr="00883A3F" w:rsidRDefault="00D060B8" w:rsidP="00F8382D">
            <w:pPr>
              <w:spacing w:line="240" w:lineRule="exact"/>
              <w:ind w:left="88"/>
              <w:contextualSpacing/>
              <w:jc w:val="both"/>
            </w:pPr>
            <w:r>
              <w:rPr>
                <w:b/>
              </w:rPr>
              <w:t>Ссудополучатель</w:t>
            </w:r>
            <w:r w:rsidRPr="00883A3F">
              <w:rPr>
                <w:b/>
              </w:rPr>
              <w:t>:</w:t>
            </w:r>
          </w:p>
          <w:p w:rsidR="00D060B8" w:rsidRPr="00883A3F" w:rsidRDefault="00D060B8" w:rsidP="00F8382D">
            <w:pPr>
              <w:spacing w:line="240" w:lineRule="exact"/>
              <w:ind w:left="88"/>
              <w:contextualSpacing/>
              <w:jc w:val="both"/>
              <w:rPr>
                <w:color w:val="000000"/>
                <w:spacing w:val="-1"/>
              </w:rPr>
            </w:pPr>
          </w:p>
          <w:p w:rsidR="00D060B8" w:rsidRDefault="00D060B8" w:rsidP="00F8382D">
            <w:pPr>
              <w:ind w:left="66" w:right="113"/>
              <w:jc w:val="right"/>
              <w:rPr>
                <w:sz w:val="22"/>
                <w:szCs w:val="22"/>
              </w:rPr>
            </w:pPr>
          </w:p>
          <w:p w:rsidR="00D060B8" w:rsidRDefault="00D060B8" w:rsidP="00F8382D">
            <w:pPr>
              <w:ind w:left="66" w:right="113"/>
              <w:jc w:val="right"/>
              <w:rPr>
                <w:sz w:val="22"/>
                <w:szCs w:val="22"/>
              </w:rPr>
            </w:pPr>
          </w:p>
          <w:p w:rsidR="00D060B8" w:rsidRDefault="00D060B8" w:rsidP="00F8382D">
            <w:pPr>
              <w:ind w:left="66" w:right="113"/>
              <w:jc w:val="right"/>
              <w:rPr>
                <w:sz w:val="22"/>
                <w:szCs w:val="22"/>
              </w:rPr>
            </w:pPr>
          </w:p>
          <w:p w:rsidR="00D060B8" w:rsidRDefault="00D060B8" w:rsidP="00F8382D">
            <w:pPr>
              <w:ind w:left="66" w:right="113"/>
              <w:jc w:val="right"/>
              <w:rPr>
                <w:sz w:val="22"/>
                <w:szCs w:val="22"/>
              </w:rPr>
            </w:pPr>
          </w:p>
          <w:p w:rsidR="00D060B8" w:rsidRDefault="00D060B8" w:rsidP="00F8382D">
            <w:pPr>
              <w:ind w:left="66" w:right="113"/>
              <w:jc w:val="right"/>
              <w:rPr>
                <w:sz w:val="22"/>
                <w:szCs w:val="22"/>
              </w:rPr>
            </w:pPr>
          </w:p>
          <w:p w:rsidR="00D060B8" w:rsidRDefault="00D060B8" w:rsidP="00F8382D">
            <w:pPr>
              <w:ind w:left="66" w:right="113"/>
              <w:jc w:val="right"/>
              <w:rPr>
                <w:sz w:val="22"/>
                <w:szCs w:val="22"/>
              </w:rPr>
            </w:pPr>
          </w:p>
          <w:p w:rsidR="00D060B8" w:rsidRDefault="00D060B8" w:rsidP="00F8382D">
            <w:pPr>
              <w:ind w:left="66" w:right="113"/>
              <w:jc w:val="right"/>
              <w:rPr>
                <w:sz w:val="22"/>
                <w:szCs w:val="22"/>
              </w:rPr>
            </w:pPr>
          </w:p>
          <w:p w:rsidR="00D060B8" w:rsidRDefault="00D060B8" w:rsidP="00F8382D">
            <w:pPr>
              <w:ind w:left="66" w:right="113"/>
              <w:jc w:val="right"/>
              <w:rPr>
                <w:sz w:val="22"/>
                <w:szCs w:val="22"/>
              </w:rPr>
            </w:pPr>
          </w:p>
          <w:p w:rsidR="00D060B8" w:rsidRDefault="00D060B8" w:rsidP="00F8382D">
            <w:pPr>
              <w:ind w:left="66" w:right="113"/>
              <w:jc w:val="right"/>
              <w:rPr>
                <w:sz w:val="22"/>
                <w:szCs w:val="22"/>
              </w:rPr>
            </w:pPr>
          </w:p>
          <w:p w:rsidR="00D060B8" w:rsidRDefault="00D060B8" w:rsidP="00F8382D">
            <w:pPr>
              <w:ind w:left="66" w:right="113"/>
              <w:jc w:val="right"/>
              <w:rPr>
                <w:sz w:val="22"/>
                <w:szCs w:val="22"/>
              </w:rPr>
            </w:pPr>
          </w:p>
          <w:p w:rsidR="00D060B8" w:rsidRDefault="00D060B8" w:rsidP="00F8382D">
            <w:pPr>
              <w:ind w:left="66" w:right="113"/>
              <w:jc w:val="right"/>
              <w:rPr>
                <w:sz w:val="22"/>
                <w:szCs w:val="22"/>
              </w:rPr>
            </w:pPr>
          </w:p>
          <w:p w:rsidR="00D060B8" w:rsidRPr="006103A0" w:rsidRDefault="00D060B8" w:rsidP="00F8382D">
            <w:pPr>
              <w:ind w:left="66" w:right="113"/>
              <w:jc w:val="right"/>
              <w:rPr>
                <w:caps/>
              </w:rPr>
            </w:pPr>
          </w:p>
        </w:tc>
      </w:tr>
    </w:tbl>
    <w:p w:rsidR="000F4B2A" w:rsidRDefault="000F4B2A" w:rsidP="00AD6261"/>
    <w:sectPr w:rsidR="000F4B2A" w:rsidSect="00250D18">
      <w:footerReference w:type="default" r:id="rId12"/>
      <w:pgSz w:w="11905" w:h="16837"/>
      <w:pgMar w:top="709" w:right="992" w:bottom="624" w:left="1701" w:header="720" w:footer="4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513" w:rsidRDefault="00752513">
      <w:r>
        <w:separator/>
      </w:r>
    </w:p>
  </w:endnote>
  <w:endnote w:type="continuationSeparator" w:id="0">
    <w:p w:rsidR="00752513" w:rsidRDefault="00752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font298">
    <w:charset w:val="01"/>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8B1" w:rsidRDefault="003E08B1">
    <w:pPr>
      <w:pStyle w:val="a7"/>
      <w:jc w:val="right"/>
    </w:pPr>
    <w:r>
      <w:fldChar w:fldCharType="begin"/>
    </w:r>
    <w:r>
      <w:instrText xml:space="preserve"> PAGE   \* MERGEFORMAT </w:instrText>
    </w:r>
    <w:r>
      <w:fldChar w:fldCharType="separate"/>
    </w:r>
    <w:r w:rsidR="009664A1">
      <w:rPr>
        <w:noProof/>
      </w:rPr>
      <w:t>10</w:t>
    </w:r>
    <w:r>
      <w:fldChar w:fldCharType="end"/>
    </w:r>
  </w:p>
  <w:p w:rsidR="003E08B1" w:rsidRDefault="003E08B1">
    <w:pPr>
      <w:pStyle w:val="a7"/>
      <w:ind w:right="360"/>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8B1" w:rsidRDefault="003E08B1">
    <w:pPr>
      <w:pStyle w:val="a7"/>
      <w:jc w:val="center"/>
    </w:pPr>
    <w:r>
      <w:fldChar w:fldCharType="begin"/>
    </w:r>
    <w:r>
      <w:instrText xml:space="preserve"> PAGE   \* MERGEFORMAT </w:instrText>
    </w:r>
    <w:r>
      <w:fldChar w:fldCharType="separate"/>
    </w:r>
    <w:r w:rsidR="007E09D5">
      <w:rPr>
        <w:noProof/>
      </w:rPr>
      <w:t>21</w:t>
    </w:r>
    <w:r>
      <w:fldChar w:fldCharType="end"/>
    </w:r>
  </w:p>
  <w:p w:rsidR="003E08B1" w:rsidRDefault="003E08B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513" w:rsidRDefault="00752513">
      <w:r>
        <w:separator/>
      </w:r>
    </w:p>
  </w:footnote>
  <w:footnote w:type="continuationSeparator" w:id="0">
    <w:p w:rsidR="00752513" w:rsidRDefault="00752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55A7B46"/>
    <w:lvl w:ilvl="0">
      <w:numFmt w:val="bullet"/>
      <w:lvlText w:val="*"/>
      <w:lvlJc w:val="left"/>
      <w:pPr>
        <w:ind w:left="0" w:firstLine="0"/>
      </w:pPr>
    </w:lvl>
  </w:abstractNum>
  <w:abstractNum w:abstractNumId="1"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94F3BA2"/>
    <w:multiLevelType w:val="hybridMultilevel"/>
    <w:tmpl w:val="E54E7F04"/>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15:restartNumberingAfterBreak="0">
    <w:nsid w:val="0E32556F"/>
    <w:multiLevelType w:val="hybridMultilevel"/>
    <w:tmpl w:val="1386578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FD10654"/>
    <w:multiLevelType w:val="multilevel"/>
    <w:tmpl w:val="E3E0BF02"/>
    <w:lvl w:ilvl="0">
      <w:start w:val="5"/>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8E54EC"/>
    <w:multiLevelType w:val="multilevel"/>
    <w:tmpl w:val="5C6E7916"/>
    <w:lvl w:ilvl="0">
      <w:start w:val="3"/>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50B78BE"/>
    <w:multiLevelType w:val="hybridMultilevel"/>
    <w:tmpl w:val="86443D4C"/>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4325D81"/>
    <w:multiLevelType w:val="multilevel"/>
    <w:tmpl w:val="DA3CD4F0"/>
    <w:lvl w:ilvl="0">
      <w:start w:val="6"/>
      <w:numFmt w:val="decimal"/>
      <w:lvlText w:val="%1."/>
      <w:lvlJc w:val="left"/>
      <w:pPr>
        <w:ind w:left="360" w:hanging="360"/>
      </w:pPr>
    </w:lvl>
    <w:lvl w:ilvl="1">
      <w:start w:val="2"/>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8" w15:restartNumberingAfterBreak="0">
    <w:nsid w:val="249D5448"/>
    <w:multiLevelType w:val="multilevel"/>
    <w:tmpl w:val="7770894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674"/>
        </w:tabs>
        <w:ind w:left="674" w:hanging="390"/>
      </w:pPr>
      <w:rPr>
        <w:rFonts w:ascii="Times New Roman" w:eastAsia="Times New Roman" w:hAnsi="Times New Roman" w:cs="Times New Roman"/>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500308A"/>
    <w:multiLevelType w:val="hybridMultilevel"/>
    <w:tmpl w:val="F50EA51C"/>
    <w:lvl w:ilvl="0" w:tplc="BA60885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854901"/>
    <w:multiLevelType w:val="multilevel"/>
    <w:tmpl w:val="EBFCC488"/>
    <w:lvl w:ilvl="0">
      <w:start w:val="6"/>
      <w:numFmt w:val="decimal"/>
      <w:lvlText w:val="%1"/>
      <w:lvlJc w:val="left"/>
      <w:pPr>
        <w:tabs>
          <w:tab w:val="num" w:pos="930"/>
        </w:tabs>
        <w:ind w:left="930" w:hanging="930"/>
      </w:pPr>
      <w:rPr>
        <w:rFonts w:hint="default"/>
      </w:rPr>
    </w:lvl>
    <w:lvl w:ilvl="1">
      <w:start w:val="1"/>
      <w:numFmt w:val="decimal"/>
      <w:lvlText w:val="%1.%2"/>
      <w:lvlJc w:val="left"/>
      <w:pPr>
        <w:tabs>
          <w:tab w:val="num" w:pos="930"/>
        </w:tabs>
        <w:ind w:left="930" w:hanging="930"/>
      </w:pPr>
      <w:rPr>
        <w:rFonts w:hint="default"/>
      </w:rPr>
    </w:lvl>
    <w:lvl w:ilvl="2">
      <w:start w:val="1"/>
      <w:numFmt w:val="decimal"/>
      <w:lvlText w:val="%1.%2.%3"/>
      <w:lvlJc w:val="left"/>
      <w:pPr>
        <w:tabs>
          <w:tab w:val="num" w:pos="930"/>
        </w:tabs>
        <w:ind w:left="930" w:hanging="930"/>
      </w:pPr>
      <w:rPr>
        <w:rFonts w:hint="default"/>
      </w:rPr>
    </w:lvl>
    <w:lvl w:ilvl="3">
      <w:start w:val="1"/>
      <w:numFmt w:val="decimal"/>
      <w:lvlText w:val="%1.%2.%3.%4"/>
      <w:lvlJc w:val="left"/>
      <w:pPr>
        <w:tabs>
          <w:tab w:val="num" w:pos="930"/>
        </w:tabs>
        <w:ind w:left="930" w:hanging="93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BA75CC5"/>
    <w:multiLevelType w:val="singleLevel"/>
    <w:tmpl w:val="6D9C8392"/>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12" w15:restartNumberingAfterBreak="0">
    <w:nsid w:val="2F4E77E2"/>
    <w:multiLevelType w:val="hybridMultilevel"/>
    <w:tmpl w:val="B8FC4C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95E05E8"/>
    <w:multiLevelType w:val="singleLevel"/>
    <w:tmpl w:val="E1F4D570"/>
    <w:lvl w:ilvl="0">
      <w:start w:val="2"/>
      <w:numFmt w:val="decimal"/>
      <w:lvlText w:val="%1."/>
      <w:legacy w:legacy="1" w:legacySpace="0" w:legacyIndent="182"/>
      <w:lvlJc w:val="left"/>
      <w:pPr>
        <w:ind w:left="0" w:firstLine="0"/>
      </w:pPr>
      <w:rPr>
        <w:rFonts w:ascii="Times New Roman" w:hAnsi="Times New Roman" w:cs="Times New Roman" w:hint="default"/>
      </w:rPr>
    </w:lvl>
  </w:abstractNum>
  <w:abstractNum w:abstractNumId="14" w15:restartNumberingAfterBreak="0">
    <w:nsid w:val="3CAC41ED"/>
    <w:multiLevelType w:val="hybridMultilevel"/>
    <w:tmpl w:val="CEB80F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D790EB0"/>
    <w:multiLevelType w:val="multilevel"/>
    <w:tmpl w:val="550E529A"/>
    <w:lvl w:ilvl="0">
      <w:start w:val="3"/>
      <w:numFmt w:val="decimal"/>
      <w:lvlText w:val="%1"/>
      <w:lvlJc w:val="left"/>
      <w:pPr>
        <w:tabs>
          <w:tab w:val="num" w:pos="585"/>
        </w:tabs>
        <w:ind w:left="585" w:hanging="585"/>
      </w:pPr>
      <w:rPr>
        <w:rFonts w:hint="default"/>
      </w:rPr>
    </w:lvl>
    <w:lvl w:ilvl="1">
      <w:start w:val="2"/>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10112C4"/>
    <w:multiLevelType w:val="hybridMultilevel"/>
    <w:tmpl w:val="3DBA77A2"/>
    <w:lvl w:ilvl="0" w:tplc="BDDE6342">
      <w:start w:val="1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159302B"/>
    <w:multiLevelType w:val="hybridMultilevel"/>
    <w:tmpl w:val="64220010"/>
    <w:lvl w:ilvl="0" w:tplc="D75CA67C">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8" w15:restartNumberingAfterBreak="0">
    <w:nsid w:val="44C73E9B"/>
    <w:multiLevelType w:val="hybridMultilevel"/>
    <w:tmpl w:val="91CE1FFA"/>
    <w:lvl w:ilvl="0" w:tplc="17E033BE">
      <w:start w:val="12"/>
      <w:numFmt w:val="decimal"/>
      <w:lvlText w:val="%1."/>
      <w:lvlJc w:val="left"/>
      <w:pPr>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56F7CC9"/>
    <w:multiLevelType w:val="multilevel"/>
    <w:tmpl w:val="40764B7E"/>
    <w:lvl w:ilvl="0">
      <w:start w:val="4"/>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085AB0"/>
    <w:multiLevelType w:val="multilevel"/>
    <w:tmpl w:val="DCAEB34E"/>
    <w:lvl w:ilvl="0">
      <w:start w:val="3"/>
      <w:numFmt w:val="decimal"/>
      <w:lvlText w:val="%1"/>
      <w:lvlJc w:val="left"/>
      <w:pPr>
        <w:tabs>
          <w:tab w:val="num" w:pos="735"/>
        </w:tabs>
        <w:ind w:left="735" w:hanging="735"/>
      </w:pPr>
      <w:rPr>
        <w:rFonts w:hint="default"/>
      </w:rPr>
    </w:lvl>
    <w:lvl w:ilvl="1">
      <w:start w:val="4"/>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C3D162D"/>
    <w:multiLevelType w:val="multilevel"/>
    <w:tmpl w:val="FC388092"/>
    <w:lvl w:ilvl="0">
      <w:start w:val="1"/>
      <w:numFmt w:val="decimal"/>
      <w:lvlText w:val="%1."/>
      <w:lvlJc w:val="left"/>
      <w:pPr>
        <w:tabs>
          <w:tab w:val="num" w:pos="720"/>
        </w:tabs>
        <w:ind w:left="0" w:firstLine="0"/>
      </w:pPr>
    </w:lvl>
    <w:lvl w:ilvl="1">
      <w:start w:val="1"/>
      <w:numFmt w:val="russianLower"/>
      <w:lvlText w:val="%2)"/>
      <w:lvlJc w:val="left"/>
      <w:pPr>
        <w:tabs>
          <w:tab w:val="num" w:pos="1440"/>
        </w:tabs>
        <w:ind w:left="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C424962"/>
    <w:multiLevelType w:val="hybridMultilevel"/>
    <w:tmpl w:val="973EC4FC"/>
    <w:lvl w:ilvl="0" w:tplc="38EC27E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E0C6E46"/>
    <w:multiLevelType w:val="multilevel"/>
    <w:tmpl w:val="83444E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F676161"/>
    <w:multiLevelType w:val="multilevel"/>
    <w:tmpl w:val="20B6616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2B24062"/>
    <w:multiLevelType w:val="hybridMultilevel"/>
    <w:tmpl w:val="A19A3576"/>
    <w:lvl w:ilvl="0" w:tplc="8A3484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66413A5"/>
    <w:multiLevelType w:val="singleLevel"/>
    <w:tmpl w:val="9230B732"/>
    <w:lvl w:ilvl="0">
      <w:start w:val="1"/>
      <w:numFmt w:val="decimal"/>
      <w:lvlText w:val="%1."/>
      <w:legacy w:legacy="1" w:legacySpace="0" w:legacyIndent="182"/>
      <w:lvlJc w:val="left"/>
      <w:pPr>
        <w:ind w:left="0" w:firstLine="0"/>
      </w:pPr>
      <w:rPr>
        <w:rFonts w:ascii="Times New Roman" w:hAnsi="Times New Roman" w:cs="Times New Roman" w:hint="default"/>
      </w:rPr>
    </w:lvl>
  </w:abstractNum>
  <w:abstractNum w:abstractNumId="27" w15:restartNumberingAfterBreak="0">
    <w:nsid w:val="5F6169A0"/>
    <w:multiLevelType w:val="multilevel"/>
    <w:tmpl w:val="DDEC2E7C"/>
    <w:lvl w:ilvl="0">
      <w:start w:val="7"/>
      <w:numFmt w:val="decimal"/>
      <w:lvlText w:val="%1"/>
      <w:lvlJc w:val="left"/>
      <w:pPr>
        <w:tabs>
          <w:tab w:val="num" w:pos="510"/>
        </w:tabs>
        <w:ind w:left="510" w:hanging="510"/>
      </w:pPr>
      <w:rPr>
        <w:rFonts w:hint="default"/>
      </w:rPr>
    </w:lvl>
    <w:lvl w:ilvl="1">
      <w:start w:val="1"/>
      <w:numFmt w:val="decimal"/>
      <w:lvlText w:val="7.%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01E3590"/>
    <w:multiLevelType w:val="multilevel"/>
    <w:tmpl w:val="2EE2F766"/>
    <w:lvl w:ilvl="0">
      <w:start w:val="2"/>
      <w:numFmt w:val="decimal"/>
      <w:lvlText w:val="%1."/>
      <w:lvlJc w:val="left"/>
      <w:pPr>
        <w:tabs>
          <w:tab w:val="num" w:pos="540"/>
        </w:tabs>
        <w:ind w:left="540" w:hanging="540"/>
      </w:pPr>
    </w:lvl>
    <w:lvl w:ilvl="1">
      <w:start w:val="1"/>
      <w:numFmt w:val="decimal"/>
      <w:lvlText w:val="%1.%2."/>
      <w:lvlJc w:val="left"/>
      <w:pPr>
        <w:tabs>
          <w:tab w:val="num" w:pos="1250"/>
        </w:tabs>
        <w:ind w:left="1250" w:hanging="540"/>
      </w:pPr>
      <w:rPr>
        <w:rFonts w:ascii="Times New Roman" w:eastAsia="Times New Roman" w:hAnsi="Times New Roman" w:cs="Times New Roman"/>
        <w:b w:val="0"/>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7B083FEE"/>
    <w:multiLevelType w:val="multilevel"/>
    <w:tmpl w:val="976E0702"/>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0" w15:restartNumberingAfterBreak="0">
    <w:nsid w:val="7B3B5656"/>
    <w:multiLevelType w:val="hybridMultilevel"/>
    <w:tmpl w:val="A1C48970"/>
    <w:lvl w:ilvl="0" w:tplc="A15842EA">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F1A626D"/>
    <w:multiLevelType w:val="multilevel"/>
    <w:tmpl w:val="67BCF1C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5"/>
  </w:num>
  <w:num w:numId="3">
    <w:abstractNumId w:val="14"/>
  </w:num>
  <w:num w:numId="4">
    <w:abstractNumId w:val="22"/>
  </w:num>
  <w:num w:numId="5">
    <w:abstractNumId w:val="9"/>
  </w:num>
  <w:num w:numId="6">
    <w:abstractNumId w:val="2"/>
  </w:num>
  <w:num w:numId="7">
    <w:abstractNumId w:val="12"/>
  </w:num>
  <w:num w:numId="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264"/>
        <w:lvlJc w:val="left"/>
        <w:pPr>
          <w:ind w:left="0" w:firstLine="0"/>
        </w:pPr>
        <w:rPr>
          <w:rFonts w:ascii="Courier New" w:hAnsi="Courier New" w:cs="Courier New" w:hint="default"/>
        </w:rPr>
      </w:lvl>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num>
  <w:num w:numId="15">
    <w:abstractNumId w:val="13"/>
    <w:lvlOverride w:ilvl="0">
      <w:startOverride w:val="2"/>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num>
  <w:num w:numId="18">
    <w:abstractNumId w:val="11"/>
    <w:lvlOverride w:ilvl="0">
      <w:lvl w:ilvl="0">
        <w:start w:val="1"/>
        <w:numFmt w:val="decimal"/>
        <w:lvlText w:val="%1."/>
        <w:legacy w:legacy="1" w:legacySpace="0" w:legacyIndent="284"/>
        <w:lvlJc w:val="left"/>
        <w:pPr>
          <w:ind w:left="0" w:firstLine="0"/>
        </w:pPr>
        <w:rPr>
          <w:rFonts w:ascii="Times New Roman" w:hAnsi="Times New Roman" w:cs="Times New Roman" w:hint="default"/>
        </w:rPr>
      </w:lvl>
    </w:lvlOverride>
  </w:num>
  <w:num w:numId="19">
    <w:abstractNumId w:val="17"/>
  </w:num>
  <w:num w:numId="20">
    <w:abstractNumId w:val="30"/>
  </w:num>
  <w:num w:numId="21">
    <w:abstractNumId w:val="16"/>
  </w:num>
  <w:num w:numId="22">
    <w:abstractNumId w:val="8"/>
  </w:num>
  <w:num w:numId="23">
    <w:abstractNumId w:val="5"/>
  </w:num>
  <w:num w:numId="24">
    <w:abstractNumId w:val="15"/>
  </w:num>
  <w:num w:numId="25">
    <w:abstractNumId w:val="24"/>
  </w:num>
  <w:num w:numId="26">
    <w:abstractNumId w:val="20"/>
  </w:num>
  <w:num w:numId="27">
    <w:abstractNumId w:val="19"/>
  </w:num>
  <w:num w:numId="28">
    <w:abstractNumId w:val="4"/>
  </w:num>
  <w:num w:numId="29">
    <w:abstractNumId w:val="10"/>
  </w:num>
  <w:num w:numId="30">
    <w:abstractNumId w:val="27"/>
  </w:num>
  <w:num w:numId="31">
    <w:abstractNumId w:val="23"/>
  </w:num>
  <w:num w:numId="32">
    <w:abstractNumId w:val="29"/>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08"/>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055"/>
    <w:rsid w:val="00001500"/>
    <w:rsid w:val="00021834"/>
    <w:rsid w:val="00031010"/>
    <w:rsid w:val="00031399"/>
    <w:rsid w:val="00032745"/>
    <w:rsid w:val="00044D28"/>
    <w:rsid w:val="00044F3D"/>
    <w:rsid w:val="00051CBF"/>
    <w:rsid w:val="000759E5"/>
    <w:rsid w:val="0008752E"/>
    <w:rsid w:val="000A5EE8"/>
    <w:rsid w:val="000C2ED6"/>
    <w:rsid w:val="000D2FF9"/>
    <w:rsid w:val="000D411A"/>
    <w:rsid w:val="000D5AF3"/>
    <w:rsid w:val="000D6780"/>
    <w:rsid w:val="000D6E1F"/>
    <w:rsid w:val="000E4343"/>
    <w:rsid w:val="000F4B2A"/>
    <w:rsid w:val="0010023C"/>
    <w:rsid w:val="0011392A"/>
    <w:rsid w:val="00114FB5"/>
    <w:rsid w:val="001160FC"/>
    <w:rsid w:val="001223EF"/>
    <w:rsid w:val="00140EC4"/>
    <w:rsid w:val="00141995"/>
    <w:rsid w:val="00141F25"/>
    <w:rsid w:val="00160C12"/>
    <w:rsid w:val="00161E54"/>
    <w:rsid w:val="0016723D"/>
    <w:rsid w:val="0017216F"/>
    <w:rsid w:val="00174ACA"/>
    <w:rsid w:val="00183740"/>
    <w:rsid w:val="0019593D"/>
    <w:rsid w:val="001A2C9E"/>
    <w:rsid w:val="001B629F"/>
    <w:rsid w:val="001C4B95"/>
    <w:rsid w:val="001E09F8"/>
    <w:rsid w:val="001E59E9"/>
    <w:rsid w:val="001F5E66"/>
    <w:rsid w:val="002065A3"/>
    <w:rsid w:val="002165C3"/>
    <w:rsid w:val="002440B8"/>
    <w:rsid w:val="002457A7"/>
    <w:rsid w:val="00250D18"/>
    <w:rsid w:val="00260224"/>
    <w:rsid w:val="002713AF"/>
    <w:rsid w:val="002818A2"/>
    <w:rsid w:val="00287000"/>
    <w:rsid w:val="00290B61"/>
    <w:rsid w:val="00294865"/>
    <w:rsid w:val="002B4F8E"/>
    <w:rsid w:val="002E1D00"/>
    <w:rsid w:val="002E1FF0"/>
    <w:rsid w:val="002E230B"/>
    <w:rsid w:val="002E2BDA"/>
    <w:rsid w:val="002E4794"/>
    <w:rsid w:val="003060FB"/>
    <w:rsid w:val="003131C3"/>
    <w:rsid w:val="00344261"/>
    <w:rsid w:val="00346879"/>
    <w:rsid w:val="0035163B"/>
    <w:rsid w:val="00370C2D"/>
    <w:rsid w:val="00374015"/>
    <w:rsid w:val="00393801"/>
    <w:rsid w:val="003A4857"/>
    <w:rsid w:val="003A6A9E"/>
    <w:rsid w:val="003B2035"/>
    <w:rsid w:val="003B6A0C"/>
    <w:rsid w:val="003E08B1"/>
    <w:rsid w:val="003E5FE6"/>
    <w:rsid w:val="003F1FBA"/>
    <w:rsid w:val="003F2D81"/>
    <w:rsid w:val="003F372A"/>
    <w:rsid w:val="003F4BAE"/>
    <w:rsid w:val="00417429"/>
    <w:rsid w:val="00426F14"/>
    <w:rsid w:val="00430CC7"/>
    <w:rsid w:val="00440901"/>
    <w:rsid w:val="00446197"/>
    <w:rsid w:val="00453AA5"/>
    <w:rsid w:val="00455064"/>
    <w:rsid w:val="004606B6"/>
    <w:rsid w:val="00463B88"/>
    <w:rsid w:val="00476C33"/>
    <w:rsid w:val="00481A56"/>
    <w:rsid w:val="0048575A"/>
    <w:rsid w:val="00490DFC"/>
    <w:rsid w:val="00492C3B"/>
    <w:rsid w:val="0049500E"/>
    <w:rsid w:val="004965B7"/>
    <w:rsid w:val="004C0246"/>
    <w:rsid w:val="004C30D4"/>
    <w:rsid w:val="00502E41"/>
    <w:rsid w:val="0051041D"/>
    <w:rsid w:val="00516F52"/>
    <w:rsid w:val="0052206F"/>
    <w:rsid w:val="005242FA"/>
    <w:rsid w:val="00524426"/>
    <w:rsid w:val="00532F53"/>
    <w:rsid w:val="00534453"/>
    <w:rsid w:val="005362F8"/>
    <w:rsid w:val="00542213"/>
    <w:rsid w:val="00544055"/>
    <w:rsid w:val="005441A8"/>
    <w:rsid w:val="00565190"/>
    <w:rsid w:val="00566033"/>
    <w:rsid w:val="00577B84"/>
    <w:rsid w:val="00585017"/>
    <w:rsid w:val="0058555D"/>
    <w:rsid w:val="00585DE7"/>
    <w:rsid w:val="005919D7"/>
    <w:rsid w:val="005A4E7E"/>
    <w:rsid w:val="005C06B4"/>
    <w:rsid w:val="005C5D40"/>
    <w:rsid w:val="005E2153"/>
    <w:rsid w:val="005E5142"/>
    <w:rsid w:val="005F6958"/>
    <w:rsid w:val="005F6F39"/>
    <w:rsid w:val="00602B78"/>
    <w:rsid w:val="00605C09"/>
    <w:rsid w:val="006203ED"/>
    <w:rsid w:val="006213CF"/>
    <w:rsid w:val="00624600"/>
    <w:rsid w:val="00641657"/>
    <w:rsid w:val="00645660"/>
    <w:rsid w:val="0065400A"/>
    <w:rsid w:val="006658AF"/>
    <w:rsid w:val="00667939"/>
    <w:rsid w:val="00682C98"/>
    <w:rsid w:val="00697458"/>
    <w:rsid w:val="006A7676"/>
    <w:rsid w:val="006B33BE"/>
    <w:rsid w:val="006C4FF4"/>
    <w:rsid w:val="006C5F92"/>
    <w:rsid w:val="006D3218"/>
    <w:rsid w:val="006D72E8"/>
    <w:rsid w:val="006F3FAA"/>
    <w:rsid w:val="00703FEE"/>
    <w:rsid w:val="00706931"/>
    <w:rsid w:val="0071286C"/>
    <w:rsid w:val="00714C8B"/>
    <w:rsid w:val="0071767C"/>
    <w:rsid w:val="00717DB9"/>
    <w:rsid w:val="0072552D"/>
    <w:rsid w:val="00731B75"/>
    <w:rsid w:val="00735FB0"/>
    <w:rsid w:val="007403F3"/>
    <w:rsid w:val="007433FF"/>
    <w:rsid w:val="00746B8E"/>
    <w:rsid w:val="00752513"/>
    <w:rsid w:val="00772812"/>
    <w:rsid w:val="007819DE"/>
    <w:rsid w:val="00782246"/>
    <w:rsid w:val="007951CD"/>
    <w:rsid w:val="007A47FA"/>
    <w:rsid w:val="007A7407"/>
    <w:rsid w:val="007E09D5"/>
    <w:rsid w:val="007E569C"/>
    <w:rsid w:val="007F3861"/>
    <w:rsid w:val="007F4EED"/>
    <w:rsid w:val="008011ED"/>
    <w:rsid w:val="0080565F"/>
    <w:rsid w:val="008314CE"/>
    <w:rsid w:val="00833655"/>
    <w:rsid w:val="00876BF9"/>
    <w:rsid w:val="008A78C2"/>
    <w:rsid w:val="008B75B0"/>
    <w:rsid w:val="008C00D4"/>
    <w:rsid w:val="008D584A"/>
    <w:rsid w:val="008E018C"/>
    <w:rsid w:val="008E3396"/>
    <w:rsid w:val="008E68DE"/>
    <w:rsid w:val="00905A28"/>
    <w:rsid w:val="00920CC9"/>
    <w:rsid w:val="009233BD"/>
    <w:rsid w:val="00950BE1"/>
    <w:rsid w:val="0095211D"/>
    <w:rsid w:val="0095534C"/>
    <w:rsid w:val="009557BA"/>
    <w:rsid w:val="00960D27"/>
    <w:rsid w:val="009664A1"/>
    <w:rsid w:val="00970F27"/>
    <w:rsid w:val="009858CF"/>
    <w:rsid w:val="009A2E38"/>
    <w:rsid w:val="009C3B5E"/>
    <w:rsid w:val="009F4D71"/>
    <w:rsid w:val="00A0017A"/>
    <w:rsid w:val="00A10A79"/>
    <w:rsid w:val="00A10E72"/>
    <w:rsid w:val="00A23F7D"/>
    <w:rsid w:val="00A24139"/>
    <w:rsid w:val="00A245D4"/>
    <w:rsid w:val="00A268B2"/>
    <w:rsid w:val="00A30083"/>
    <w:rsid w:val="00A4035B"/>
    <w:rsid w:val="00A63CD2"/>
    <w:rsid w:val="00A6406E"/>
    <w:rsid w:val="00A70C08"/>
    <w:rsid w:val="00A7625B"/>
    <w:rsid w:val="00A85F2D"/>
    <w:rsid w:val="00A927FC"/>
    <w:rsid w:val="00AA12DF"/>
    <w:rsid w:val="00AB1D1E"/>
    <w:rsid w:val="00AB2DB5"/>
    <w:rsid w:val="00AB6298"/>
    <w:rsid w:val="00AD2DDD"/>
    <w:rsid w:val="00AD5B8C"/>
    <w:rsid w:val="00AD6261"/>
    <w:rsid w:val="00B06C46"/>
    <w:rsid w:val="00B07D48"/>
    <w:rsid w:val="00B16AEB"/>
    <w:rsid w:val="00B22768"/>
    <w:rsid w:val="00B304E3"/>
    <w:rsid w:val="00B43A3C"/>
    <w:rsid w:val="00B43F78"/>
    <w:rsid w:val="00B44048"/>
    <w:rsid w:val="00B47589"/>
    <w:rsid w:val="00B5645D"/>
    <w:rsid w:val="00B648E4"/>
    <w:rsid w:val="00B713F3"/>
    <w:rsid w:val="00B83A25"/>
    <w:rsid w:val="00B87CE9"/>
    <w:rsid w:val="00B94685"/>
    <w:rsid w:val="00BB5F44"/>
    <w:rsid w:val="00BC569D"/>
    <w:rsid w:val="00BD5FED"/>
    <w:rsid w:val="00BD7135"/>
    <w:rsid w:val="00BE27A8"/>
    <w:rsid w:val="00BF6960"/>
    <w:rsid w:val="00C20D0D"/>
    <w:rsid w:val="00C326FB"/>
    <w:rsid w:val="00C3626A"/>
    <w:rsid w:val="00C5329E"/>
    <w:rsid w:val="00C55DF3"/>
    <w:rsid w:val="00C762AC"/>
    <w:rsid w:val="00C8178B"/>
    <w:rsid w:val="00C9376A"/>
    <w:rsid w:val="00CA44D2"/>
    <w:rsid w:val="00CA4AE8"/>
    <w:rsid w:val="00CA5F01"/>
    <w:rsid w:val="00CA7180"/>
    <w:rsid w:val="00CD5CF5"/>
    <w:rsid w:val="00CE1A79"/>
    <w:rsid w:val="00CE5D04"/>
    <w:rsid w:val="00D05179"/>
    <w:rsid w:val="00D060B8"/>
    <w:rsid w:val="00D210B5"/>
    <w:rsid w:val="00D65702"/>
    <w:rsid w:val="00D84611"/>
    <w:rsid w:val="00D94D63"/>
    <w:rsid w:val="00D96FCF"/>
    <w:rsid w:val="00DA528F"/>
    <w:rsid w:val="00DA62EB"/>
    <w:rsid w:val="00DB3DEC"/>
    <w:rsid w:val="00DB5B98"/>
    <w:rsid w:val="00DE29DD"/>
    <w:rsid w:val="00E13A84"/>
    <w:rsid w:val="00E24583"/>
    <w:rsid w:val="00E27B05"/>
    <w:rsid w:val="00E30357"/>
    <w:rsid w:val="00E34E0E"/>
    <w:rsid w:val="00E407A5"/>
    <w:rsid w:val="00E439CC"/>
    <w:rsid w:val="00E60A4C"/>
    <w:rsid w:val="00E874CF"/>
    <w:rsid w:val="00E96098"/>
    <w:rsid w:val="00EA60EB"/>
    <w:rsid w:val="00EB124A"/>
    <w:rsid w:val="00EE19AB"/>
    <w:rsid w:val="00EF239E"/>
    <w:rsid w:val="00EF3012"/>
    <w:rsid w:val="00F12BC3"/>
    <w:rsid w:val="00F14806"/>
    <w:rsid w:val="00F17DEB"/>
    <w:rsid w:val="00F226A3"/>
    <w:rsid w:val="00F275BD"/>
    <w:rsid w:val="00F31B89"/>
    <w:rsid w:val="00F364C0"/>
    <w:rsid w:val="00F42EAD"/>
    <w:rsid w:val="00F6266F"/>
    <w:rsid w:val="00F67322"/>
    <w:rsid w:val="00F8382D"/>
    <w:rsid w:val="00F83C35"/>
    <w:rsid w:val="00F96F73"/>
    <w:rsid w:val="00FA7397"/>
    <w:rsid w:val="00FB3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EB69E25-A552-474D-9A4E-57B75017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53"/>
    <w:pPr>
      <w:suppressAutoHyphens/>
    </w:pPr>
    <w:rPr>
      <w:sz w:val="24"/>
      <w:szCs w:val="24"/>
      <w:lang w:eastAsia="ar-SA"/>
    </w:rPr>
  </w:style>
  <w:style w:type="paragraph" w:styleId="1">
    <w:name w:val="heading 1"/>
    <w:basedOn w:val="a"/>
    <w:next w:val="a"/>
    <w:link w:val="10"/>
    <w:qFormat/>
    <w:rsid w:val="005E2153"/>
    <w:pPr>
      <w:keepNext/>
      <w:numPr>
        <w:numId w:val="1"/>
      </w:numPr>
      <w:outlineLvl w:val="0"/>
    </w:pPr>
    <w:rPr>
      <w:b/>
      <w:bCs/>
    </w:rPr>
  </w:style>
  <w:style w:type="paragraph" w:styleId="2">
    <w:name w:val="heading 2"/>
    <w:basedOn w:val="a"/>
    <w:next w:val="a"/>
    <w:link w:val="20"/>
    <w:semiHidden/>
    <w:unhideWhenUsed/>
    <w:qFormat/>
    <w:rsid w:val="00A6406E"/>
    <w:pPr>
      <w:keepNext/>
      <w:keepLines/>
      <w:spacing w:before="200"/>
      <w:outlineLvl w:val="1"/>
    </w:pPr>
    <w:rPr>
      <w:rFonts w:ascii="Cambria" w:hAnsi="Cambria"/>
      <w:b/>
      <w:bCs/>
      <w:color w:val="4F81BD"/>
      <w:sz w:val="26"/>
      <w:szCs w:val="26"/>
    </w:rPr>
  </w:style>
  <w:style w:type="paragraph" w:styleId="3">
    <w:name w:val="heading 3"/>
    <w:basedOn w:val="a"/>
    <w:next w:val="a"/>
    <w:link w:val="30"/>
    <w:semiHidden/>
    <w:unhideWhenUsed/>
    <w:qFormat/>
    <w:rsid w:val="00A6406E"/>
    <w:pPr>
      <w:keepNext/>
      <w:keepLines/>
      <w:spacing w:before="200"/>
      <w:outlineLvl w:val="2"/>
    </w:pPr>
    <w:rPr>
      <w:rFonts w:ascii="Cambria" w:hAnsi="Cambria"/>
      <w:b/>
      <w:bCs/>
      <w:color w:val="4F81BD"/>
    </w:rPr>
  </w:style>
  <w:style w:type="paragraph" w:styleId="4">
    <w:name w:val="heading 4"/>
    <w:basedOn w:val="a"/>
    <w:next w:val="a"/>
    <w:link w:val="40"/>
    <w:semiHidden/>
    <w:unhideWhenUsed/>
    <w:qFormat/>
    <w:rsid w:val="00A6406E"/>
    <w:pPr>
      <w:keepNext/>
      <w:suppressAutoHyphens w:val="0"/>
      <w:spacing w:before="240" w:after="60"/>
      <w:outlineLvl w:val="3"/>
    </w:pPr>
    <w:rPr>
      <w:b/>
      <w:bCs/>
      <w:sz w:val="28"/>
      <w:szCs w:val="28"/>
      <w:lang w:eastAsia="ru-RU"/>
    </w:rPr>
  </w:style>
  <w:style w:type="paragraph" w:styleId="5">
    <w:name w:val="heading 5"/>
    <w:basedOn w:val="a"/>
    <w:next w:val="a"/>
    <w:link w:val="50"/>
    <w:semiHidden/>
    <w:unhideWhenUsed/>
    <w:qFormat/>
    <w:rsid w:val="00A6406E"/>
    <w:pPr>
      <w:suppressAutoHyphens w:val="0"/>
      <w:spacing w:before="240" w:after="60"/>
      <w:outlineLvl w:val="4"/>
    </w:pPr>
    <w:rPr>
      <w:b/>
      <w:bCs/>
      <w:i/>
      <w:iCs/>
      <w:sz w:val="26"/>
      <w:szCs w:val="26"/>
      <w:lang w:eastAsia="ru-RU"/>
    </w:rPr>
  </w:style>
  <w:style w:type="paragraph" w:styleId="7">
    <w:name w:val="heading 7"/>
    <w:basedOn w:val="a"/>
    <w:next w:val="a"/>
    <w:link w:val="70"/>
    <w:uiPriority w:val="99"/>
    <w:semiHidden/>
    <w:unhideWhenUsed/>
    <w:qFormat/>
    <w:rsid w:val="00A6406E"/>
    <w:pPr>
      <w:suppressAutoHyphens w:val="0"/>
      <w:spacing w:before="240" w:after="60"/>
      <w:outlineLvl w:val="6"/>
    </w:pPr>
    <w:rPr>
      <w:lang w:eastAsia="ru-RU"/>
    </w:rPr>
  </w:style>
  <w:style w:type="paragraph" w:styleId="8">
    <w:name w:val="heading 8"/>
    <w:basedOn w:val="a"/>
    <w:next w:val="a"/>
    <w:link w:val="80"/>
    <w:uiPriority w:val="99"/>
    <w:semiHidden/>
    <w:unhideWhenUsed/>
    <w:qFormat/>
    <w:rsid w:val="00A6406E"/>
    <w:pPr>
      <w:suppressAutoHyphens w:val="0"/>
      <w:spacing w:before="240" w:after="60"/>
      <w:outlineLvl w:val="7"/>
    </w:pPr>
    <w:rPr>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6406E"/>
    <w:rPr>
      <w:b/>
      <w:bCs/>
      <w:sz w:val="24"/>
      <w:szCs w:val="24"/>
      <w:lang w:eastAsia="ar-SA"/>
    </w:rPr>
  </w:style>
  <w:style w:type="character" w:customStyle="1" w:styleId="20">
    <w:name w:val="Заголовок 2 Знак"/>
    <w:link w:val="2"/>
    <w:semiHidden/>
    <w:rsid w:val="00A6406E"/>
    <w:rPr>
      <w:rFonts w:ascii="Cambria" w:eastAsia="Times New Roman" w:hAnsi="Cambria" w:cs="Times New Roman"/>
      <w:b/>
      <w:bCs/>
      <w:color w:val="4F81BD"/>
      <w:sz w:val="26"/>
      <w:szCs w:val="26"/>
      <w:lang w:eastAsia="ar-SA"/>
    </w:rPr>
  </w:style>
  <w:style w:type="character" w:customStyle="1" w:styleId="30">
    <w:name w:val="Заголовок 3 Знак"/>
    <w:link w:val="3"/>
    <w:semiHidden/>
    <w:rsid w:val="00A6406E"/>
    <w:rPr>
      <w:rFonts w:ascii="Cambria" w:eastAsia="Times New Roman" w:hAnsi="Cambria" w:cs="Times New Roman"/>
      <w:b/>
      <w:bCs/>
      <w:color w:val="4F81BD"/>
      <w:sz w:val="24"/>
      <w:szCs w:val="24"/>
      <w:lang w:eastAsia="ar-SA"/>
    </w:rPr>
  </w:style>
  <w:style w:type="character" w:customStyle="1" w:styleId="11">
    <w:name w:val="Основной шрифт абзаца1"/>
    <w:rsid w:val="005E2153"/>
  </w:style>
  <w:style w:type="paragraph" w:customStyle="1" w:styleId="a3">
    <w:name w:val="Заголовок"/>
    <w:basedOn w:val="a"/>
    <w:next w:val="a4"/>
    <w:rsid w:val="005E2153"/>
    <w:pPr>
      <w:keepNext/>
      <w:spacing w:before="240" w:after="120"/>
    </w:pPr>
    <w:rPr>
      <w:rFonts w:ascii="Arial" w:eastAsia="MS Mincho" w:hAnsi="Arial" w:cs="Tahoma"/>
      <w:sz w:val="28"/>
      <w:szCs w:val="28"/>
    </w:rPr>
  </w:style>
  <w:style w:type="paragraph" w:styleId="a4">
    <w:name w:val="Body Text"/>
    <w:basedOn w:val="a"/>
    <w:link w:val="a5"/>
    <w:uiPriority w:val="99"/>
    <w:rsid w:val="005E2153"/>
    <w:pPr>
      <w:spacing w:after="120"/>
    </w:pPr>
  </w:style>
  <w:style w:type="character" w:customStyle="1" w:styleId="a5">
    <w:name w:val="Основной текст Знак"/>
    <w:link w:val="a4"/>
    <w:uiPriority w:val="99"/>
    <w:rsid w:val="00950BE1"/>
    <w:rPr>
      <w:sz w:val="24"/>
      <w:szCs w:val="24"/>
      <w:lang w:eastAsia="ar-SA"/>
    </w:rPr>
  </w:style>
  <w:style w:type="paragraph" w:styleId="a6">
    <w:name w:val="List"/>
    <w:basedOn w:val="a4"/>
    <w:rsid w:val="005E2153"/>
    <w:rPr>
      <w:rFonts w:ascii="Arial" w:hAnsi="Arial" w:cs="Tahoma"/>
    </w:rPr>
  </w:style>
  <w:style w:type="paragraph" w:customStyle="1" w:styleId="12">
    <w:name w:val="Название1"/>
    <w:basedOn w:val="a"/>
    <w:rsid w:val="005E2153"/>
    <w:pPr>
      <w:suppressLineNumbers/>
      <w:spacing w:before="120" w:after="120"/>
    </w:pPr>
    <w:rPr>
      <w:rFonts w:ascii="Arial" w:hAnsi="Arial" w:cs="Tahoma"/>
      <w:i/>
      <w:iCs/>
      <w:sz w:val="20"/>
    </w:rPr>
  </w:style>
  <w:style w:type="paragraph" w:customStyle="1" w:styleId="13">
    <w:name w:val="Указатель1"/>
    <w:basedOn w:val="a"/>
    <w:rsid w:val="005E2153"/>
    <w:pPr>
      <w:suppressLineNumbers/>
    </w:pPr>
    <w:rPr>
      <w:rFonts w:ascii="Arial" w:hAnsi="Arial" w:cs="Tahoma"/>
    </w:rPr>
  </w:style>
  <w:style w:type="paragraph" w:styleId="a7">
    <w:name w:val="footer"/>
    <w:basedOn w:val="a"/>
    <w:link w:val="a8"/>
    <w:uiPriority w:val="99"/>
    <w:rsid w:val="005E2153"/>
    <w:pPr>
      <w:tabs>
        <w:tab w:val="center" w:pos="4677"/>
        <w:tab w:val="right" w:pos="9355"/>
      </w:tabs>
    </w:pPr>
  </w:style>
  <w:style w:type="character" w:customStyle="1" w:styleId="a8">
    <w:name w:val="Нижний колонтитул Знак"/>
    <w:link w:val="a7"/>
    <w:uiPriority w:val="99"/>
    <w:rsid w:val="00A6406E"/>
    <w:rPr>
      <w:sz w:val="24"/>
      <w:szCs w:val="24"/>
      <w:lang w:eastAsia="ar-SA"/>
    </w:rPr>
  </w:style>
  <w:style w:type="paragraph" w:styleId="a9">
    <w:name w:val="Body Text Indent"/>
    <w:basedOn w:val="a"/>
    <w:link w:val="aa"/>
    <w:uiPriority w:val="99"/>
    <w:rsid w:val="005E2153"/>
    <w:pPr>
      <w:ind w:firstLine="708"/>
    </w:pPr>
    <w:rPr>
      <w:sz w:val="26"/>
    </w:rPr>
  </w:style>
  <w:style w:type="character" w:customStyle="1" w:styleId="aa">
    <w:name w:val="Основной текст с отступом Знак"/>
    <w:link w:val="a9"/>
    <w:uiPriority w:val="99"/>
    <w:rsid w:val="00A6406E"/>
    <w:rPr>
      <w:sz w:val="26"/>
      <w:szCs w:val="24"/>
      <w:lang w:eastAsia="ar-SA"/>
    </w:rPr>
  </w:style>
  <w:style w:type="paragraph" w:styleId="ab">
    <w:name w:val="header"/>
    <w:basedOn w:val="a"/>
    <w:link w:val="ac"/>
    <w:uiPriority w:val="99"/>
    <w:rsid w:val="005E2153"/>
    <w:pPr>
      <w:tabs>
        <w:tab w:val="center" w:pos="4677"/>
        <w:tab w:val="right" w:pos="9355"/>
      </w:tabs>
    </w:pPr>
  </w:style>
  <w:style w:type="character" w:customStyle="1" w:styleId="ac">
    <w:name w:val="Верхний колонтитул Знак"/>
    <w:link w:val="ab"/>
    <w:uiPriority w:val="99"/>
    <w:rsid w:val="002065A3"/>
    <w:rPr>
      <w:sz w:val="24"/>
      <w:szCs w:val="24"/>
      <w:lang w:eastAsia="ar-SA"/>
    </w:rPr>
  </w:style>
  <w:style w:type="paragraph" w:customStyle="1" w:styleId="ad">
    <w:name w:val="Содержимое таблицы"/>
    <w:basedOn w:val="a"/>
    <w:rsid w:val="005E2153"/>
    <w:pPr>
      <w:suppressLineNumbers/>
    </w:pPr>
  </w:style>
  <w:style w:type="paragraph" w:customStyle="1" w:styleId="ae">
    <w:name w:val="Заголовок таблицы"/>
    <w:basedOn w:val="ad"/>
    <w:rsid w:val="005E2153"/>
    <w:pPr>
      <w:jc w:val="center"/>
    </w:pPr>
    <w:rPr>
      <w:b/>
      <w:bCs/>
    </w:rPr>
  </w:style>
  <w:style w:type="paragraph" w:styleId="af">
    <w:name w:val="Balloon Text"/>
    <w:basedOn w:val="a"/>
    <w:link w:val="af0"/>
    <w:uiPriority w:val="99"/>
    <w:semiHidden/>
    <w:unhideWhenUsed/>
    <w:rsid w:val="00287000"/>
    <w:rPr>
      <w:rFonts w:ascii="Tahoma" w:hAnsi="Tahoma" w:cs="Tahoma"/>
      <w:sz w:val="16"/>
      <w:szCs w:val="16"/>
    </w:rPr>
  </w:style>
  <w:style w:type="character" w:customStyle="1" w:styleId="af0">
    <w:name w:val="Текст выноски Знак"/>
    <w:link w:val="af"/>
    <w:uiPriority w:val="99"/>
    <w:semiHidden/>
    <w:rsid w:val="00287000"/>
    <w:rPr>
      <w:rFonts w:ascii="Tahoma" w:hAnsi="Tahoma" w:cs="Tahoma"/>
      <w:sz w:val="16"/>
      <w:szCs w:val="16"/>
      <w:lang w:eastAsia="ar-SA"/>
    </w:rPr>
  </w:style>
  <w:style w:type="character" w:customStyle="1" w:styleId="40">
    <w:name w:val="Заголовок 4 Знак"/>
    <w:link w:val="4"/>
    <w:semiHidden/>
    <w:rsid w:val="00A6406E"/>
    <w:rPr>
      <w:b/>
      <w:bCs/>
      <w:sz w:val="28"/>
      <w:szCs w:val="28"/>
    </w:rPr>
  </w:style>
  <w:style w:type="character" w:customStyle="1" w:styleId="50">
    <w:name w:val="Заголовок 5 Знак"/>
    <w:link w:val="5"/>
    <w:semiHidden/>
    <w:rsid w:val="00A6406E"/>
    <w:rPr>
      <w:b/>
      <w:bCs/>
      <w:i/>
      <w:iCs/>
      <w:sz w:val="26"/>
      <w:szCs w:val="26"/>
    </w:rPr>
  </w:style>
  <w:style w:type="character" w:customStyle="1" w:styleId="70">
    <w:name w:val="Заголовок 7 Знак"/>
    <w:link w:val="7"/>
    <w:uiPriority w:val="99"/>
    <w:semiHidden/>
    <w:rsid w:val="00A6406E"/>
    <w:rPr>
      <w:sz w:val="24"/>
      <w:szCs w:val="24"/>
    </w:rPr>
  </w:style>
  <w:style w:type="character" w:customStyle="1" w:styleId="80">
    <w:name w:val="Заголовок 8 Знак"/>
    <w:link w:val="8"/>
    <w:uiPriority w:val="99"/>
    <w:semiHidden/>
    <w:rsid w:val="00A6406E"/>
    <w:rPr>
      <w:i/>
      <w:iCs/>
      <w:sz w:val="24"/>
      <w:szCs w:val="24"/>
    </w:rPr>
  </w:style>
  <w:style w:type="character" w:styleId="af1">
    <w:name w:val="Hyperlink"/>
    <w:unhideWhenUsed/>
    <w:rsid w:val="00A6406E"/>
    <w:rPr>
      <w:color w:val="0000FF"/>
      <w:u w:val="single"/>
    </w:rPr>
  </w:style>
  <w:style w:type="character" w:styleId="af2">
    <w:name w:val="FollowedHyperlink"/>
    <w:uiPriority w:val="99"/>
    <w:semiHidden/>
    <w:unhideWhenUsed/>
    <w:rsid w:val="00A6406E"/>
    <w:rPr>
      <w:color w:val="800080"/>
      <w:u w:val="single"/>
    </w:rPr>
  </w:style>
  <w:style w:type="paragraph" w:styleId="af3">
    <w:name w:val="Normal (Web)"/>
    <w:basedOn w:val="a"/>
    <w:uiPriority w:val="99"/>
    <w:semiHidden/>
    <w:unhideWhenUsed/>
    <w:rsid w:val="00A6406E"/>
    <w:pPr>
      <w:suppressAutoHyphens w:val="0"/>
      <w:spacing w:before="100" w:beforeAutospacing="1" w:after="119"/>
    </w:pPr>
    <w:rPr>
      <w:color w:val="000000"/>
      <w:lang w:eastAsia="ru-RU"/>
    </w:rPr>
  </w:style>
  <w:style w:type="paragraph" w:styleId="af4">
    <w:name w:val="footnote text"/>
    <w:basedOn w:val="a"/>
    <w:link w:val="af5"/>
    <w:uiPriority w:val="99"/>
    <w:semiHidden/>
    <w:unhideWhenUsed/>
    <w:rsid w:val="00A6406E"/>
    <w:pPr>
      <w:suppressAutoHyphens w:val="0"/>
    </w:pPr>
    <w:rPr>
      <w:sz w:val="20"/>
      <w:szCs w:val="20"/>
    </w:rPr>
  </w:style>
  <w:style w:type="character" w:customStyle="1" w:styleId="af5">
    <w:name w:val="Текст сноски Знак"/>
    <w:basedOn w:val="a0"/>
    <w:link w:val="af4"/>
    <w:uiPriority w:val="99"/>
    <w:semiHidden/>
    <w:rsid w:val="00A6406E"/>
  </w:style>
  <w:style w:type="paragraph" w:styleId="21">
    <w:name w:val="List Number 2"/>
    <w:basedOn w:val="a"/>
    <w:uiPriority w:val="99"/>
    <w:semiHidden/>
    <w:unhideWhenUsed/>
    <w:rsid w:val="00A6406E"/>
    <w:pPr>
      <w:tabs>
        <w:tab w:val="num" w:pos="432"/>
      </w:tabs>
      <w:suppressAutoHyphens w:val="0"/>
      <w:spacing w:after="200" w:line="276" w:lineRule="auto"/>
      <w:ind w:left="432" w:hanging="432"/>
      <w:contextualSpacing/>
    </w:pPr>
    <w:rPr>
      <w:rFonts w:ascii="Calibri" w:eastAsia="Calibri" w:hAnsi="Calibri"/>
      <w:sz w:val="22"/>
      <w:szCs w:val="22"/>
      <w:lang w:eastAsia="en-US"/>
    </w:rPr>
  </w:style>
  <w:style w:type="paragraph" w:styleId="af6">
    <w:name w:val="Title"/>
    <w:basedOn w:val="a"/>
    <w:link w:val="af7"/>
    <w:qFormat/>
    <w:rsid w:val="00A6406E"/>
    <w:pPr>
      <w:suppressAutoHyphens w:val="0"/>
      <w:jc w:val="center"/>
    </w:pPr>
    <w:rPr>
      <w:b/>
      <w:bCs/>
      <w:i/>
      <w:iCs/>
      <w:lang w:eastAsia="ru-RU"/>
    </w:rPr>
  </w:style>
  <w:style w:type="character" w:customStyle="1" w:styleId="af7">
    <w:name w:val="Название Знак"/>
    <w:link w:val="af6"/>
    <w:uiPriority w:val="99"/>
    <w:rsid w:val="00A6406E"/>
    <w:rPr>
      <w:b/>
      <w:bCs/>
      <w:i/>
      <w:iCs/>
      <w:sz w:val="24"/>
      <w:szCs w:val="24"/>
    </w:rPr>
  </w:style>
  <w:style w:type="character" w:customStyle="1" w:styleId="22">
    <w:name w:val="Основной текст 2 Знак"/>
    <w:link w:val="23"/>
    <w:uiPriority w:val="99"/>
    <w:semiHidden/>
    <w:rsid w:val="00A6406E"/>
    <w:rPr>
      <w:rFonts w:ascii="Calibri" w:eastAsia="Calibri" w:hAnsi="Calibri"/>
    </w:rPr>
  </w:style>
  <w:style w:type="paragraph" w:styleId="23">
    <w:name w:val="Body Text 2"/>
    <w:basedOn w:val="a"/>
    <w:link w:val="22"/>
    <w:uiPriority w:val="99"/>
    <w:semiHidden/>
    <w:unhideWhenUsed/>
    <w:rsid w:val="00A6406E"/>
    <w:pPr>
      <w:suppressAutoHyphens w:val="0"/>
      <w:spacing w:after="120" w:line="480" w:lineRule="auto"/>
    </w:pPr>
    <w:rPr>
      <w:rFonts w:ascii="Calibri" w:eastAsia="Calibri" w:hAnsi="Calibri"/>
      <w:sz w:val="20"/>
      <w:szCs w:val="20"/>
    </w:rPr>
  </w:style>
  <w:style w:type="paragraph" w:styleId="24">
    <w:name w:val="Body Text Indent 2"/>
    <w:basedOn w:val="a"/>
    <w:link w:val="25"/>
    <w:uiPriority w:val="99"/>
    <w:semiHidden/>
    <w:unhideWhenUsed/>
    <w:rsid w:val="00A6406E"/>
    <w:pPr>
      <w:suppressAutoHyphens w:val="0"/>
      <w:spacing w:after="120" w:line="480" w:lineRule="auto"/>
      <w:ind w:left="283"/>
    </w:pPr>
    <w:rPr>
      <w:rFonts w:ascii="Calibri" w:eastAsia="Calibri" w:hAnsi="Calibri"/>
      <w:sz w:val="20"/>
      <w:szCs w:val="20"/>
    </w:rPr>
  </w:style>
  <w:style w:type="character" w:customStyle="1" w:styleId="25">
    <w:name w:val="Основной текст с отступом 2 Знак"/>
    <w:link w:val="24"/>
    <w:uiPriority w:val="99"/>
    <w:semiHidden/>
    <w:rsid w:val="00A6406E"/>
    <w:rPr>
      <w:rFonts w:ascii="Calibri" w:eastAsia="Calibri" w:hAnsi="Calibri"/>
    </w:rPr>
  </w:style>
  <w:style w:type="paragraph" w:styleId="31">
    <w:name w:val="Body Text Indent 3"/>
    <w:basedOn w:val="a"/>
    <w:link w:val="32"/>
    <w:uiPriority w:val="99"/>
    <w:semiHidden/>
    <w:unhideWhenUsed/>
    <w:rsid w:val="00A6406E"/>
    <w:pPr>
      <w:suppressAutoHyphens w:val="0"/>
      <w:ind w:firstLine="540"/>
      <w:jc w:val="both"/>
    </w:pPr>
    <w:rPr>
      <w:sz w:val="28"/>
      <w:szCs w:val="26"/>
      <w:lang w:eastAsia="ru-RU"/>
    </w:rPr>
  </w:style>
  <w:style w:type="character" w:customStyle="1" w:styleId="32">
    <w:name w:val="Основной текст с отступом 3 Знак"/>
    <w:link w:val="31"/>
    <w:uiPriority w:val="99"/>
    <w:semiHidden/>
    <w:rsid w:val="00A6406E"/>
    <w:rPr>
      <w:sz w:val="28"/>
      <w:szCs w:val="26"/>
    </w:rPr>
  </w:style>
  <w:style w:type="character" w:customStyle="1" w:styleId="af8">
    <w:name w:val="Схема документа Знак"/>
    <w:link w:val="af9"/>
    <w:uiPriority w:val="99"/>
    <w:semiHidden/>
    <w:rsid w:val="00A6406E"/>
    <w:rPr>
      <w:rFonts w:ascii="Tahoma" w:hAnsi="Tahoma"/>
      <w:sz w:val="24"/>
      <w:szCs w:val="24"/>
      <w:shd w:val="clear" w:color="auto" w:fill="000080"/>
    </w:rPr>
  </w:style>
  <w:style w:type="paragraph" w:styleId="af9">
    <w:name w:val="Document Map"/>
    <w:basedOn w:val="a"/>
    <w:link w:val="af8"/>
    <w:uiPriority w:val="99"/>
    <w:semiHidden/>
    <w:unhideWhenUsed/>
    <w:rsid w:val="00A6406E"/>
    <w:pPr>
      <w:shd w:val="clear" w:color="auto" w:fill="000080"/>
      <w:suppressAutoHyphens w:val="0"/>
    </w:pPr>
    <w:rPr>
      <w:rFonts w:ascii="Tahoma" w:hAnsi="Tahoma"/>
      <w:lang w:eastAsia="ru-RU"/>
    </w:rPr>
  </w:style>
  <w:style w:type="paragraph" w:customStyle="1" w:styleId="14">
    <w:name w:val="Стиль1"/>
    <w:basedOn w:val="a"/>
    <w:uiPriority w:val="99"/>
    <w:rsid w:val="00A6406E"/>
    <w:pPr>
      <w:keepNext/>
      <w:keepLines/>
      <w:widowControl w:val="0"/>
      <w:suppressLineNumbers/>
      <w:tabs>
        <w:tab w:val="num" w:pos="432"/>
      </w:tabs>
      <w:spacing w:after="60"/>
      <w:ind w:left="432" w:hanging="432"/>
    </w:pPr>
    <w:rPr>
      <w:b/>
      <w:sz w:val="28"/>
      <w:lang w:eastAsia="ru-RU"/>
    </w:rPr>
  </w:style>
  <w:style w:type="paragraph" w:customStyle="1" w:styleId="26">
    <w:name w:val="Стиль2"/>
    <w:basedOn w:val="21"/>
    <w:uiPriority w:val="99"/>
    <w:rsid w:val="00A6406E"/>
    <w:pPr>
      <w:keepNext/>
      <w:keepLines/>
      <w:widowControl w:val="0"/>
      <w:numPr>
        <w:ilvl w:val="1"/>
      </w:numPr>
      <w:suppressLineNumbers/>
      <w:tabs>
        <w:tab w:val="num" w:pos="432"/>
      </w:tabs>
      <w:suppressAutoHyphens/>
      <w:spacing w:after="60" w:line="240" w:lineRule="auto"/>
      <w:ind w:left="432" w:hanging="432"/>
      <w:contextualSpacing w:val="0"/>
      <w:jc w:val="both"/>
    </w:pPr>
    <w:rPr>
      <w:rFonts w:ascii="Times New Roman" w:eastAsia="Times New Roman" w:hAnsi="Times New Roman"/>
      <w:b/>
      <w:sz w:val="24"/>
      <w:szCs w:val="20"/>
      <w:lang w:eastAsia="ru-RU"/>
    </w:rPr>
  </w:style>
  <w:style w:type="paragraph" w:customStyle="1" w:styleId="33">
    <w:name w:val="Стиль3"/>
    <w:basedOn w:val="24"/>
    <w:uiPriority w:val="99"/>
    <w:rsid w:val="00A6406E"/>
    <w:pPr>
      <w:tabs>
        <w:tab w:val="num" w:pos="720"/>
      </w:tabs>
      <w:ind w:hanging="720"/>
    </w:pPr>
  </w:style>
  <w:style w:type="paragraph" w:customStyle="1" w:styleId="ConsPlusNormal">
    <w:name w:val="ConsPlusNormal"/>
    <w:rsid w:val="00A6406E"/>
    <w:pPr>
      <w:widowControl w:val="0"/>
      <w:autoSpaceDE w:val="0"/>
      <w:autoSpaceDN w:val="0"/>
      <w:adjustRightInd w:val="0"/>
      <w:ind w:firstLine="720"/>
    </w:pPr>
    <w:rPr>
      <w:rFonts w:ascii="Arial" w:hAnsi="Arial" w:cs="Arial"/>
      <w:szCs w:val="24"/>
    </w:rPr>
  </w:style>
  <w:style w:type="paragraph" w:customStyle="1" w:styleId="ConsPlusNonformat">
    <w:name w:val="ConsPlusNonformat"/>
    <w:uiPriority w:val="99"/>
    <w:rsid w:val="00A6406E"/>
    <w:pPr>
      <w:widowControl w:val="0"/>
      <w:autoSpaceDE w:val="0"/>
      <w:autoSpaceDN w:val="0"/>
      <w:adjustRightInd w:val="0"/>
    </w:pPr>
    <w:rPr>
      <w:rFonts w:ascii="Courier New" w:hAnsi="Courier New" w:cs="Courier New"/>
      <w:szCs w:val="24"/>
    </w:rPr>
  </w:style>
  <w:style w:type="paragraph" w:customStyle="1" w:styleId="afa">
    <w:name w:val="Знак"/>
    <w:basedOn w:val="a"/>
    <w:uiPriority w:val="99"/>
    <w:rsid w:val="00A6406E"/>
    <w:pPr>
      <w:widowControl w:val="0"/>
      <w:suppressAutoHyphens w:val="0"/>
      <w:autoSpaceDE w:val="0"/>
      <w:autoSpaceDN w:val="0"/>
      <w:adjustRightInd w:val="0"/>
      <w:spacing w:after="160" w:line="240" w:lineRule="exact"/>
    </w:pPr>
    <w:rPr>
      <w:rFonts w:ascii="Verdana" w:hAnsi="Verdana" w:cs="Verdana"/>
      <w:sz w:val="20"/>
      <w:szCs w:val="20"/>
      <w:lang w:val="en-US" w:eastAsia="en-US"/>
    </w:rPr>
  </w:style>
  <w:style w:type="paragraph" w:customStyle="1" w:styleId="ConsPlusTitle">
    <w:name w:val="ConsPlusTitle"/>
    <w:rsid w:val="00A6406E"/>
    <w:pPr>
      <w:widowControl w:val="0"/>
      <w:autoSpaceDE w:val="0"/>
      <w:autoSpaceDN w:val="0"/>
      <w:adjustRightInd w:val="0"/>
    </w:pPr>
    <w:rPr>
      <w:rFonts w:ascii="Arial" w:hAnsi="Arial" w:cs="Arial"/>
      <w:b/>
      <w:bCs/>
    </w:rPr>
  </w:style>
  <w:style w:type="paragraph" w:customStyle="1" w:styleId="afb">
    <w:name w:val="яяяяяяяя"/>
    <w:basedOn w:val="a"/>
    <w:uiPriority w:val="99"/>
    <w:rsid w:val="00A6406E"/>
    <w:pPr>
      <w:widowControl w:val="0"/>
      <w:suppressAutoHyphens w:val="0"/>
      <w:autoSpaceDE w:val="0"/>
      <w:autoSpaceDN w:val="0"/>
      <w:adjustRightInd w:val="0"/>
    </w:pPr>
    <w:rPr>
      <w:rFonts w:ascii="Garamond" w:hAnsi="Garamond" w:cs="Garamond"/>
      <w:b/>
      <w:bCs/>
      <w:lang w:eastAsia="ru-RU"/>
    </w:rPr>
  </w:style>
  <w:style w:type="paragraph" w:customStyle="1" w:styleId="afc">
    <w:name w:val="три"/>
    <w:basedOn w:val="a"/>
    <w:uiPriority w:val="99"/>
    <w:rsid w:val="00A6406E"/>
    <w:pPr>
      <w:widowControl w:val="0"/>
      <w:shd w:val="clear" w:color="auto" w:fill="FFFFFF"/>
      <w:suppressAutoHyphens w:val="0"/>
      <w:autoSpaceDE w:val="0"/>
      <w:autoSpaceDN w:val="0"/>
      <w:adjustRightInd w:val="0"/>
      <w:spacing w:line="288" w:lineRule="auto"/>
      <w:ind w:left="139" w:firstLine="401"/>
    </w:pPr>
    <w:rPr>
      <w:rFonts w:ascii="Garamond" w:hAnsi="Garamond" w:cs="Garamond"/>
      <w:b/>
      <w:bCs/>
      <w:i/>
      <w:iCs/>
      <w:sz w:val="22"/>
      <w:szCs w:val="22"/>
      <w:lang w:eastAsia="ru-RU"/>
    </w:rPr>
  </w:style>
  <w:style w:type="paragraph" w:customStyle="1" w:styleId="15">
    <w:name w:val="Обычный1"/>
    <w:uiPriority w:val="99"/>
    <w:rsid w:val="00A6406E"/>
    <w:pPr>
      <w:widowControl w:val="0"/>
      <w:snapToGrid w:val="0"/>
    </w:pPr>
  </w:style>
  <w:style w:type="paragraph" w:customStyle="1" w:styleId="afd">
    <w:name w:val="Словарная статья"/>
    <w:basedOn w:val="a"/>
    <w:next w:val="a"/>
    <w:uiPriority w:val="99"/>
    <w:rsid w:val="00A6406E"/>
    <w:pPr>
      <w:suppressAutoHyphens w:val="0"/>
      <w:autoSpaceDE w:val="0"/>
      <w:autoSpaceDN w:val="0"/>
      <w:adjustRightInd w:val="0"/>
      <w:ind w:right="118"/>
      <w:jc w:val="both"/>
    </w:pPr>
    <w:rPr>
      <w:rFonts w:ascii="Arial" w:hAnsi="Arial"/>
      <w:sz w:val="20"/>
      <w:szCs w:val="20"/>
      <w:lang w:eastAsia="ru-RU"/>
    </w:rPr>
  </w:style>
  <w:style w:type="paragraph" w:customStyle="1" w:styleId="ConsNormal">
    <w:name w:val="ConsNormal"/>
    <w:uiPriority w:val="99"/>
    <w:rsid w:val="00A6406E"/>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A6406E"/>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A6406E"/>
    <w:pPr>
      <w:widowControl w:val="0"/>
      <w:autoSpaceDE w:val="0"/>
      <w:autoSpaceDN w:val="0"/>
      <w:adjustRightInd w:val="0"/>
      <w:ind w:right="19772"/>
    </w:pPr>
    <w:rPr>
      <w:rFonts w:ascii="Arial" w:hAnsi="Arial" w:cs="Arial"/>
      <w:b/>
      <w:bCs/>
      <w:sz w:val="16"/>
      <w:szCs w:val="16"/>
    </w:rPr>
  </w:style>
  <w:style w:type="character" w:styleId="afe">
    <w:name w:val="footnote reference"/>
    <w:uiPriority w:val="99"/>
    <w:semiHidden/>
    <w:unhideWhenUsed/>
    <w:rsid w:val="00A6406E"/>
    <w:rPr>
      <w:vertAlign w:val="superscript"/>
    </w:rPr>
  </w:style>
  <w:style w:type="paragraph" w:customStyle="1" w:styleId="aff">
    <w:name w:val="Пункт"/>
    <w:basedOn w:val="a"/>
    <w:rsid w:val="007E569C"/>
    <w:pPr>
      <w:tabs>
        <w:tab w:val="left" w:pos="2160"/>
      </w:tabs>
      <w:ind w:left="1584" w:hanging="504"/>
      <w:jc w:val="both"/>
    </w:pPr>
    <w:rPr>
      <w:kern w:val="1"/>
      <w:szCs w:val="28"/>
      <w:lang w:eastAsia="ru-RU"/>
    </w:rPr>
  </w:style>
  <w:style w:type="paragraph" w:customStyle="1" w:styleId="34">
    <w:name w:val="Стиль3 Знак Знак"/>
    <w:basedOn w:val="a"/>
    <w:rsid w:val="007E569C"/>
    <w:pPr>
      <w:widowControl w:val="0"/>
      <w:ind w:left="283"/>
      <w:jc w:val="both"/>
    </w:pPr>
    <w:rPr>
      <w:kern w:val="1"/>
      <w:szCs w:val="20"/>
      <w:lang w:eastAsia="ru-RU"/>
    </w:rPr>
  </w:style>
  <w:style w:type="character" w:customStyle="1" w:styleId="apple-converted-space">
    <w:name w:val="apple-converted-space"/>
    <w:basedOn w:val="a0"/>
    <w:rsid w:val="007E569C"/>
  </w:style>
  <w:style w:type="paragraph" w:customStyle="1" w:styleId="ListParagraph">
    <w:name w:val="List Paragraph"/>
    <w:basedOn w:val="a"/>
    <w:rsid w:val="007E569C"/>
    <w:pPr>
      <w:spacing w:after="200" w:line="276" w:lineRule="auto"/>
      <w:ind w:left="720"/>
      <w:contextualSpacing/>
    </w:pPr>
    <w:rPr>
      <w:rFonts w:ascii="Calibri" w:eastAsia="Calibri" w:hAnsi="Calibri" w:cs="font298"/>
      <w:kern w:val="1"/>
      <w:sz w:val="22"/>
      <w:szCs w:val="22"/>
      <w:lang w:eastAsia="en-US"/>
    </w:rPr>
  </w:style>
  <w:style w:type="paragraph" w:customStyle="1" w:styleId="NormalWeb">
    <w:name w:val="Normal (Web)"/>
    <w:basedOn w:val="a"/>
    <w:rsid w:val="007E569C"/>
    <w:pPr>
      <w:spacing w:before="280" w:after="280"/>
    </w:pPr>
    <w:rPr>
      <w:kern w:val="1"/>
      <w:lang w:eastAsia="ru-RU"/>
    </w:rPr>
  </w:style>
  <w:style w:type="paragraph" w:customStyle="1" w:styleId="western">
    <w:name w:val="western"/>
    <w:basedOn w:val="a"/>
    <w:rsid w:val="007E569C"/>
    <w:pPr>
      <w:spacing w:before="280" w:after="280"/>
    </w:pPr>
    <w:rPr>
      <w:kern w:val="1"/>
      <w:lang w:eastAsia="ru-RU"/>
    </w:rPr>
  </w:style>
  <w:style w:type="paragraph" w:styleId="aff0">
    <w:name w:val="List Paragraph"/>
    <w:basedOn w:val="a"/>
    <w:qFormat/>
    <w:rsid w:val="000E4343"/>
    <w:pPr>
      <w:suppressAutoHyphens w:val="0"/>
      <w:ind w:left="720"/>
      <w:contextualSpacing/>
    </w:pPr>
    <w:rPr>
      <w:lang w:eastAsia="ru-RU"/>
    </w:rPr>
  </w:style>
  <w:style w:type="paragraph" w:customStyle="1" w:styleId="aff1">
    <w:name w:val="Таблицы (моноширинный)"/>
    <w:basedOn w:val="a"/>
    <w:next w:val="a"/>
    <w:rsid w:val="000E4343"/>
    <w:pPr>
      <w:suppressAutoHyphens w:val="0"/>
      <w:autoSpaceDE w:val="0"/>
      <w:autoSpaceDN w:val="0"/>
      <w:adjustRightInd w:val="0"/>
      <w:jc w:val="both"/>
    </w:pPr>
    <w:rPr>
      <w:rFonts w:ascii="Courier New" w:hAnsi="Courier New" w:cs="Courier New"/>
      <w:sz w:val="20"/>
      <w:szCs w:val="20"/>
      <w:lang w:eastAsia="ru-RU"/>
    </w:rPr>
  </w:style>
  <w:style w:type="character" w:customStyle="1" w:styleId="aff2">
    <w:name w:val="Цветовое выделение"/>
    <w:rsid w:val="000E4343"/>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07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CE33FABF2957B34B73AEB6555F61431EEE7FE9E4FDDB4850AB347998I4U9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otelnich-msu.ru/" TargetMode="External"/><Relationship Id="rId4" Type="http://schemas.openxmlformats.org/officeDocument/2006/relationships/settings" Target="settings.xml"/><Relationship Id="rId9" Type="http://schemas.openxmlformats.org/officeDocument/2006/relationships/hyperlink" Target="http://www.kotelnich-ms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D46A8-BD42-4211-A7B5-8A6BCD9D7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9271</Words>
  <Characters>52846</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УПРАВЛЕНИЕ ИМУЩЕСТВОМ И ЗЕМЕЛЬНЫМИ РЕСУРСАМИ</vt:lpstr>
    </vt:vector>
  </TitlesOfParts>
  <Company>Reanimator Extreme Edition</Company>
  <LinksUpToDate>false</LinksUpToDate>
  <CharactersWithSpaces>61994</CharactersWithSpaces>
  <SharedDoc>false</SharedDoc>
  <HLinks>
    <vt:vector size="18" baseType="variant">
      <vt:variant>
        <vt:i4>1835090</vt:i4>
      </vt:variant>
      <vt:variant>
        <vt:i4>6</vt:i4>
      </vt:variant>
      <vt:variant>
        <vt:i4>0</vt:i4>
      </vt:variant>
      <vt:variant>
        <vt:i4>5</vt:i4>
      </vt:variant>
      <vt:variant>
        <vt:lpwstr>http://www.kotelnich-msu.ru/</vt:lpwstr>
      </vt:variant>
      <vt:variant>
        <vt:lpwstr/>
      </vt:variant>
      <vt:variant>
        <vt:i4>1835090</vt:i4>
      </vt:variant>
      <vt:variant>
        <vt:i4>3</vt:i4>
      </vt:variant>
      <vt:variant>
        <vt:i4>0</vt:i4>
      </vt:variant>
      <vt:variant>
        <vt:i4>5</vt:i4>
      </vt:variant>
      <vt:variant>
        <vt:lpwstr>http://www.kotelnich-msu.ru/</vt:lpwstr>
      </vt:variant>
      <vt:variant>
        <vt:lpwstr/>
      </vt:variant>
      <vt:variant>
        <vt:i4>720985</vt:i4>
      </vt:variant>
      <vt:variant>
        <vt:i4>0</vt:i4>
      </vt:variant>
      <vt:variant>
        <vt:i4>0</vt:i4>
      </vt:variant>
      <vt:variant>
        <vt:i4>5</vt:i4>
      </vt:variant>
      <vt:variant>
        <vt:lpwstr>consultantplus://offline/ref=38CE33FABF2957B34B73AEB6555F61431EEE7FE9E4FDDB4850AB347998I4U9O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ИМУЩЕСТВОМ И ЗЕМЕЛЬНЫМИ РЕСУРСАМИ</dc:title>
  <dc:subject/>
  <dc:creator>User</dc:creator>
  <cp:keywords/>
  <cp:lastModifiedBy>Имущество</cp:lastModifiedBy>
  <cp:revision>3</cp:revision>
  <cp:lastPrinted>2021-12-21T13:52:00Z</cp:lastPrinted>
  <dcterms:created xsi:type="dcterms:W3CDTF">2021-12-22T12:11:00Z</dcterms:created>
  <dcterms:modified xsi:type="dcterms:W3CDTF">2021-12-22T12:11:00Z</dcterms:modified>
</cp:coreProperties>
</file>