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79" w:rsidRPr="00571D8C" w:rsidRDefault="000E5233" w:rsidP="00024E79">
      <w:pPr>
        <w:pStyle w:val="western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571D8C">
        <w:rPr>
          <w:b/>
          <w:bCs/>
          <w:color w:val="000000"/>
          <w:sz w:val="28"/>
          <w:szCs w:val="28"/>
        </w:rPr>
        <w:t>ИНФОРМАЦИОННОЕ СООБЩЕНИЕ</w:t>
      </w:r>
    </w:p>
    <w:p w:rsidR="000E5233" w:rsidRPr="00CB3ED7" w:rsidRDefault="000E5233" w:rsidP="00024E79">
      <w:pPr>
        <w:pStyle w:val="western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CB3ED7">
        <w:rPr>
          <w:b/>
          <w:bCs/>
          <w:color w:val="000000"/>
          <w:sz w:val="28"/>
          <w:szCs w:val="28"/>
        </w:rPr>
        <w:t>О ПРОДАЖЕ МУНИЦИПАЛЬНОГО ИМУЩЕСТВА</w:t>
      </w:r>
    </w:p>
    <w:p w:rsidR="00A55E27" w:rsidRPr="00A55E27" w:rsidRDefault="000E5233" w:rsidP="003C54A4">
      <w:pPr>
        <w:spacing w:after="0" w:line="240" w:lineRule="auto"/>
        <w:ind w:firstLine="426"/>
        <w:jc w:val="both"/>
        <w:rPr>
          <w:b/>
          <w:sz w:val="28"/>
          <w:szCs w:val="28"/>
        </w:rPr>
      </w:pPr>
      <w:r w:rsidRPr="00CB3E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7EAC" w:rsidRPr="00CB3ED7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CB3ED7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 (организатор торгов, Продавец) сообщает о проведении</w:t>
      </w:r>
      <w:r w:rsidR="003C54A4" w:rsidRPr="00CB3ED7">
        <w:rPr>
          <w:rFonts w:ascii="Times New Roman" w:hAnsi="Times New Roman" w:cs="Times New Roman"/>
          <w:sz w:val="28"/>
          <w:szCs w:val="28"/>
        </w:rPr>
        <w:t xml:space="preserve"> </w:t>
      </w:r>
      <w:r w:rsidR="00364C96" w:rsidRPr="00CB3ED7">
        <w:rPr>
          <w:rFonts w:ascii="Times New Roman" w:hAnsi="Times New Roman" w:cs="Times New Roman"/>
          <w:b/>
          <w:sz w:val="28"/>
          <w:szCs w:val="28"/>
        </w:rPr>
        <w:t>«</w:t>
      </w:r>
      <w:r w:rsidR="005948D5" w:rsidRPr="00CB3ED7">
        <w:rPr>
          <w:rFonts w:ascii="Times New Roman" w:hAnsi="Times New Roman" w:cs="Times New Roman"/>
          <w:b/>
          <w:sz w:val="28"/>
          <w:szCs w:val="28"/>
        </w:rPr>
        <w:t>0</w:t>
      </w:r>
      <w:r w:rsidR="00CB3ED7" w:rsidRPr="00CB3ED7">
        <w:rPr>
          <w:rFonts w:ascii="Times New Roman" w:hAnsi="Times New Roman" w:cs="Times New Roman"/>
          <w:b/>
          <w:sz w:val="28"/>
          <w:szCs w:val="28"/>
        </w:rPr>
        <w:t>4</w:t>
      </w:r>
      <w:r w:rsidR="00364C96" w:rsidRPr="00CB3ED7">
        <w:rPr>
          <w:rFonts w:ascii="Times New Roman" w:hAnsi="Times New Roman" w:cs="Times New Roman"/>
          <w:b/>
          <w:sz w:val="28"/>
          <w:szCs w:val="28"/>
        </w:rPr>
        <w:t>»</w:t>
      </w:r>
      <w:r w:rsidR="009B69F3" w:rsidRPr="00CB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4A4" w:rsidRPr="00CB3ED7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8F79BB" w:rsidRPr="00CB3ED7">
        <w:rPr>
          <w:rFonts w:ascii="Times New Roman" w:hAnsi="Times New Roman" w:cs="Times New Roman"/>
          <w:b/>
          <w:sz w:val="28"/>
          <w:szCs w:val="28"/>
        </w:rPr>
        <w:t>202</w:t>
      </w:r>
      <w:r w:rsidR="008E35FD" w:rsidRPr="00CB3ED7">
        <w:rPr>
          <w:rFonts w:ascii="Times New Roman" w:hAnsi="Times New Roman" w:cs="Times New Roman"/>
          <w:b/>
          <w:sz w:val="28"/>
          <w:szCs w:val="28"/>
        </w:rPr>
        <w:t>4</w:t>
      </w:r>
      <w:r w:rsidR="003C54A4" w:rsidRPr="00CB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D7">
        <w:rPr>
          <w:rFonts w:ascii="Times New Roman" w:hAnsi="Times New Roman" w:cs="Times New Roman"/>
          <w:b/>
          <w:sz w:val="28"/>
          <w:szCs w:val="28"/>
        </w:rPr>
        <w:t>года</w:t>
      </w:r>
      <w:r w:rsidR="003C54A4" w:rsidRPr="00CB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ED7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3C54A4" w:rsidRPr="00CB3E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ED7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024E79" w:rsidRPr="00CB3ED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C54A4" w:rsidRPr="00CB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695" w:rsidRPr="00CB3ED7">
        <w:rPr>
          <w:rFonts w:ascii="Times New Roman" w:hAnsi="Times New Roman" w:cs="Times New Roman"/>
          <w:b/>
          <w:sz w:val="28"/>
          <w:szCs w:val="28"/>
        </w:rPr>
        <w:t>э</w:t>
      </w:r>
      <w:r w:rsidR="00024E79" w:rsidRPr="00CB3ED7">
        <w:rPr>
          <w:rFonts w:ascii="Times New Roman" w:hAnsi="Times New Roman" w:cs="Times New Roman"/>
          <w:b/>
          <w:sz w:val="28"/>
          <w:szCs w:val="28"/>
        </w:rPr>
        <w:t>лектронной форме</w:t>
      </w:r>
      <w:r w:rsidR="00A55E27" w:rsidRPr="00CB3ED7">
        <w:rPr>
          <w:rFonts w:ascii="Times New Roman" w:hAnsi="Times New Roman" w:cs="Times New Roman"/>
          <w:b/>
          <w:sz w:val="28"/>
          <w:szCs w:val="28"/>
        </w:rPr>
        <w:t>.</w:t>
      </w:r>
    </w:p>
    <w:p w:rsidR="00A55E27" w:rsidRPr="00A55E27" w:rsidRDefault="00A55E27" w:rsidP="00A55E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2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55E27" w:rsidRPr="00CB3ED7" w:rsidRDefault="00A55E27" w:rsidP="00A55E27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D7">
        <w:rPr>
          <w:rFonts w:ascii="Times New Roman" w:hAnsi="Times New Roman" w:cs="Times New Roman"/>
          <w:sz w:val="28"/>
          <w:szCs w:val="28"/>
        </w:rPr>
        <w:t>1.1. Основание проведения торгов - Решение Александровской сельской Думы Котельничског</w:t>
      </w:r>
      <w:r w:rsidR="009B69F3" w:rsidRPr="00CB3ED7">
        <w:rPr>
          <w:rFonts w:ascii="Times New Roman" w:hAnsi="Times New Roman" w:cs="Times New Roman"/>
          <w:sz w:val="28"/>
          <w:szCs w:val="28"/>
        </w:rPr>
        <w:t>о района Кировской области от 28</w:t>
      </w:r>
      <w:r w:rsidR="008E35FD" w:rsidRPr="00CB3ED7">
        <w:rPr>
          <w:rFonts w:ascii="Times New Roman" w:hAnsi="Times New Roman" w:cs="Times New Roman"/>
          <w:sz w:val="28"/>
          <w:szCs w:val="28"/>
        </w:rPr>
        <w:t>.02.2024 № 77</w:t>
      </w:r>
      <w:r w:rsidR="00CB3ED7">
        <w:rPr>
          <w:rFonts w:ascii="Times New Roman" w:hAnsi="Times New Roman" w:cs="Times New Roman"/>
          <w:sz w:val="28"/>
          <w:szCs w:val="28"/>
        </w:rPr>
        <w:t xml:space="preserve"> </w:t>
      </w:r>
      <w:r w:rsidRPr="00CB3ED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B3E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прогнозного плана (программы) приватизации </w:t>
      </w:r>
      <w:r w:rsidR="008E35FD" w:rsidRPr="00CB3E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имущества на 2024</w:t>
      </w:r>
      <w:r w:rsidRPr="00CB3E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Pr="00CB3ED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55E27" w:rsidRPr="00A55E27" w:rsidRDefault="00A55E27" w:rsidP="00A55E27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1.2. Собственник выставляемого на торги имущества – муниципальное образование Александровское сельское поселение Котельничского района Кировской области (далее – собственник).</w:t>
      </w:r>
    </w:p>
    <w:p w:rsidR="00A55E27" w:rsidRPr="00A55E27" w:rsidRDefault="00A55E27" w:rsidP="00A55E27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1.3. Продавец (Организатор торгов) – Администрация Александровского сельского поселения Котельничского района Кировской области, действующая от имени и в интересах собственника.</w:t>
      </w:r>
    </w:p>
    <w:p w:rsidR="00A55E27" w:rsidRPr="00A55E27" w:rsidRDefault="00A55E27" w:rsidP="00A55E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1.4. Форма торгов – аукцион в электронной форме.</w:t>
      </w:r>
    </w:p>
    <w:p w:rsidR="00A55E27" w:rsidRPr="00A55E27" w:rsidRDefault="00A55E27" w:rsidP="000920C9">
      <w:pPr>
        <w:pStyle w:val="a8"/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 xml:space="preserve">1.5. Дата и время начала подачи заявок на участие в аукционе – </w:t>
      </w:r>
      <w:r w:rsidR="008E35FD">
        <w:rPr>
          <w:rFonts w:ascii="Times New Roman" w:hAnsi="Times New Roman" w:cs="Times New Roman"/>
          <w:b/>
          <w:sz w:val="28"/>
          <w:szCs w:val="28"/>
        </w:rPr>
        <w:t>0</w:t>
      </w:r>
      <w:r w:rsidR="00C270DF">
        <w:rPr>
          <w:rFonts w:ascii="Times New Roman" w:hAnsi="Times New Roman" w:cs="Times New Roman"/>
          <w:b/>
          <w:sz w:val="28"/>
          <w:szCs w:val="28"/>
        </w:rPr>
        <w:t>2</w:t>
      </w:r>
      <w:r w:rsidR="008E35FD">
        <w:rPr>
          <w:rFonts w:ascii="Times New Roman" w:hAnsi="Times New Roman" w:cs="Times New Roman"/>
          <w:b/>
          <w:sz w:val="28"/>
          <w:szCs w:val="28"/>
        </w:rPr>
        <w:t xml:space="preserve"> марта 2024</w:t>
      </w:r>
      <w:r w:rsidRPr="00A55E27">
        <w:rPr>
          <w:rFonts w:ascii="Times New Roman" w:hAnsi="Times New Roman" w:cs="Times New Roman"/>
          <w:b/>
          <w:sz w:val="28"/>
          <w:szCs w:val="28"/>
        </w:rPr>
        <w:t xml:space="preserve"> года в 00:00</w:t>
      </w:r>
      <w:r w:rsidRPr="00A55E27">
        <w:rPr>
          <w:rFonts w:ascii="Times New Roman" w:hAnsi="Times New Roman" w:cs="Times New Roman"/>
          <w:sz w:val="28"/>
          <w:szCs w:val="28"/>
        </w:rPr>
        <w:t xml:space="preserve"> по МСК времени.</w:t>
      </w:r>
    </w:p>
    <w:p w:rsidR="00A55E27" w:rsidRPr="00A55E27" w:rsidRDefault="00A55E27" w:rsidP="000920C9">
      <w:pPr>
        <w:pStyle w:val="a8"/>
        <w:tabs>
          <w:tab w:val="left" w:pos="0"/>
        </w:tabs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1.6. Дата и время окончания подачи заявок на участие в аукционе –</w:t>
      </w:r>
      <w:r w:rsidR="00380D9E">
        <w:rPr>
          <w:rFonts w:ascii="Times New Roman" w:hAnsi="Times New Roman" w:cs="Times New Roman"/>
          <w:sz w:val="28"/>
          <w:szCs w:val="28"/>
        </w:rPr>
        <w:t xml:space="preserve"> </w:t>
      </w:r>
      <w:r w:rsidR="00380D9E" w:rsidRPr="003C54A4">
        <w:rPr>
          <w:rFonts w:ascii="Times New Roman" w:hAnsi="Times New Roman" w:cs="Times New Roman"/>
          <w:b/>
          <w:sz w:val="28"/>
          <w:szCs w:val="28"/>
        </w:rPr>
        <w:t>2</w:t>
      </w:r>
      <w:r w:rsidR="000920C9">
        <w:rPr>
          <w:rFonts w:ascii="Times New Roman" w:hAnsi="Times New Roman" w:cs="Times New Roman"/>
          <w:b/>
          <w:sz w:val="28"/>
          <w:szCs w:val="28"/>
        </w:rPr>
        <w:t>7</w:t>
      </w:r>
      <w:r w:rsidR="00380D9E" w:rsidRPr="003C54A4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8E35FD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A55E27">
        <w:rPr>
          <w:rFonts w:ascii="Times New Roman" w:hAnsi="Times New Roman" w:cs="Times New Roman"/>
          <w:b/>
          <w:sz w:val="28"/>
          <w:szCs w:val="28"/>
        </w:rPr>
        <w:t xml:space="preserve"> года в 23:59</w:t>
      </w:r>
      <w:r w:rsidRPr="00A55E27">
        <w:rPr>
          <w:rFonts w:ascii="Times New Roman" w:hAnsi="Times New Roman" w:cs="Times New Roman"/>
          <w:sz w:val="28"/>
          <w:szCs w:val="28"/>
        </w:rPr>
        <w:t xml:space="preserve"> по МСК времени.</w:t>
      </w:r>
    </w:p>
    <w:p w:rsidR="00A55E27" w:rsidRPr="00A55E27" w:rsidRDefault="00A55E27" w:rsidP="000920C9">
      <w:pPr>
        <w:pStyle w:val="a8"/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 xml:space="preserve">1.7. Дата рассмотрения заявок на участие в аукционе (дата определения участников аукциона) – </w:t>
      </w:r>
      <w:r w:rsidR="005948D5">
        <w:rPr>
          <w:rFonts w:ascii="Times New Roman" w:hAnsi="Times New Roman" w:cs="Times New Roman"/>
          <w:b/>
          <w:sz w:val="28"/>
          <w:szCs w:val="28"/>
        </w:rPr>
        <w:t>0</w:t>
      </w:r>
      <w:r w:rsidR="00EE67D5">
        <w:rPr>
          <w:rFonts w:ascii="Times New Roman" w:hAnsi="Times New Roman" w:cs="Times New Roman"/>
          <w:b/>
          <w:sz w:val="28"/>
          <w:szCs w:val="28"/>
        </w:rPr>
        <w:t>1</w:t>
      </w:r>
      <w:r w:rsidR="003C54A4">
        <w:rPr>
          <w:rFonts w:ascii="Times New Roman" w:hAnsi="Times New Roman" w:cs="Times New Roman"/>
          <w:sz w:val="28"/>
          <w:szCs w:val="28"/>
        </w:rPr>
        <w:t xml:space="preserve"> </w:t>
      </w:r>
      <w:r w:rsidR="00380D9E">
        <w:rPr>
          <w:rFonts w:ascii="Times New Roman" w:hAnsi="Times New Roman" w:cs="Times New Roman"/>
          <w:b/>
          <w:sz w:val="28"/>
          <w:szCs w:val="28"/>
        </w:rPr>
        <w:t>а</w:t>
      </w:r>
      <w:r w:rsidR="005948D5">
        <w:rPr>
          <w:rFonts w:ascii="Times New Roman" w:hAnsi="Times New Roman" w:cs="Times New Roman"/>
          <w:b/>
          <w:sz w:val="28"/>
          <w:szCs w:val="28"/>
        </w:rPr>
        <w:t>преля</w:t>
      </w:r>
      <w:r w:rsidR="008E35FD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A55E2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55E27" w:rsidRPr="00A55E27" w:rsidRDefault="00A55E27" w:rsidP="000920C9">
      <w:pPr>
        <w:pStyle w:val="a8"/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 xml:space="preserve">1.8. Дата и время начала торговой сессии – </w:t>
      </w:r>
      <w:r w:rsidR="003C54A4">
        <w:rPr>
          <w:rFonts w:ascii="Times New Roman" w:hAnsi="Times New Roman" w:cs="Times New Roman"/>
          <w:b/>
          <w:sz w:val="28"/>
          <w:szCs w:val="28"/>
        </w:rPr>
        <w:t>0</w:t>
      </w:r>
      <w:r w:rsidR="00CB3ED7">
        <w:rPr>
          <w:rFonts w:ascii="Times New Roman" w:hAnsi="Times New Roman" w:cs="Times New Roman"/>
          <w:b/>
          <w:sz w:val="28"/>
          <w:szCs w:val="28"/>
        </w:rPr>
        <w:t>4</w:t>
      </w:r>
      <w:r w:rsidR="008E3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4A4">
        <w:rPr>
          <w:rFonts w:ascii="Times New Roman" w:hAnsi="Times New Roman" w:cs="Times New Roman"/>
          <w:b/>
          <w:sz w:val="28"/>
          <w:szCs w:val="28"/>
        </w:rPr>
        <w:t>апреля</w:t>
      </w:r>
      <w:r w:rsidR="008E35FD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A55E27">
        <w:rPr>
          <w:rFonts w:ascii="Times New Roman" w:hAnsi="Times New Roman" w:cs="Times New Roman"/>
          <w:b/>
          <w:sz w:val="28"/>
          <w:szCs w:val="28"/>
        </w:rPr>
        <w:t xml:space="preserve"> года в 09:00</w:t>
      </w:r>
      <w:r w:rsidRPr="00A55E27">
        <w:rPr>
          <w:rFonts w:ascii="Times New Roman" w:hAnsi="Times New Roman" w:cs="Times New Roman"/>
          <w:sz w:val="28"/>
          <w:szCs w:val="28"/>
        </w:rPr>
        <w:t xml:space="preserve"> по МСК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E27" w:rsidRPr="00A55E27" w:rsidRDefault="00A55E27" w:rsidP="00A55E2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27">
        <w:rPr>
          <w:rFonts w:ascii="Times New Roman" w:hAnsi="Times New Roman" w:cs="Times New Roman"/>
          <w:b/>
          <w:sz w:val="28"/>
          <w:szCs w:val="28"/>
        </w:rPr>
        <w:t>Описание имущества, выставляемого на торги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6275"/>
        <w:gridCol w:w="1397"/>
        <w:gridCol w:w="1837"/>
      </w:tblGrid>
      <w:tr w:rsidR="00A55E27" w:rsidRPr="00A55E27" w:rsidTr="00312280">
        <w:trPr>
          <w:trHeight w:val="252"/>
        </w:trPr>
        <w:tc>
          <w:tcPr>
            <w:tcW w:w="560" w:type="dxa"/>
            <w:vAlign w:val="center"/>
          </w:tcPr>
          <w:p w:rsidR="00A55E27" w:rsidRPr="00A55E27" w:rsidRDefault="00A55E27" w:rsidP="00A55E27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86" w:type="dxa"/>
            <w:vAlign w:val="center"/>
          </w:tcPr>
          <w:p w:rsidR="00A55E27" w:rsidRPr="00A55E27" w:rsidRDefault="00A55E27" w:rsidP="00A55E27">
            <w:pPr>
              <w:tabs>
                <w:tab w:val="left" w:pos="192"/>
                <w:tab w:val="center" w:pos="9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адрес,</w:t>
            </w:r>
          </w:p>
          <w:p w:rsidR="00A55E27" w:rsidRPr="00A55E27" w:rsidRDefault="00A55E27" w:rsidP="00A55E27">
            <w:pPr>
              <w:tabs>
                <w:tab w:val="left" w:pos="192"/>
                <w:tab w:val="center" w:pos="9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объектов в составе лота</w:t>
            </w:r>
          </w:p>
        </w:tc>
        <w:tc>
          <w:tcPr>
            <w:tcW w:w="1276" w:type="dxa"/>
            <w:vAlign w:val="center"/>
          </w:tcPr>
          <w:p w:rsidR="00A55E27" w:rsidRPr="00A55E27" w:rsidRDefault="00A55E27" w:rsidP="00A5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55E2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(кв.м.)</w:t>
            </w:r>
          </w:p>
        </w:tc>
        <w:tc>
          <w:tcPr>
            <w:tcW w:w="1843" w:type="dxa"/>
            <w:vAlign w:val="center"/>
          </w:tcPr>
          <w:p w:rsidR="00A55E27" w:rsidRPr="00A55E27" w:rsidRDefault="00A55E27" w:rsidP="00A5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Начальная цена, руб. </w:t>
            </w:r>
          </w:p>
        </w:tc>
      </w:tr>
      <w:tr w:rsidR="00A55E27" w:rsidRPr="00A55E27" w:rsidTr="00312280">
        <w:trPr>
          <w:trHeight w:val="252"/>
        </w:trPr>
        <w:tc>
          <w:tcPr>
            <w:tcW w:w="560" w:type="dxa"/>
            <w:vMerge w:val="restart"/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6" w:type="dxa"/>
            <w:vAlign w:val="center"/>
          </w:tcPr>
          <w:p w:rsidR="00A55E27" w:rsidRPr="00A55E27" w:rsidRDefault="00A55E27" w:rsidP="00A55E27">
            <w:pPr>
              <w:tabs>
                <w:tab w:val="left" w:pos="192"/>
                <w:tab w:val="center" w:pos="972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A55E27">
              <w:rPr>
                <w:rFonts w:ascii="Times New Roman" w:hAnsi="Times New Roman" w:cs="Times New Roman"/>
                <w:sz w:val="27"/>
                <w:szCs w:val="27"/>
              </w:rPr>
              <w:t xml:space="preserve">Здание спортивного комплекса с кадастровым номером 43:13:010103:509 </w:t>
            </w:r>
          </w:p>
          <w:p w:rsidR="00A55E27" w:rsidRPr="00A55E27" w:rsidRDefault="00A55E27" w:rsidP="00A55E27">
            <w:pPr>
              <w:tabs>
                <w:tab w:val="left" w:pos="192"/>
                <w:tab w:val="center" w:pos="972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5E27">
              <w:rPr>
                <w:rFonts w:ascii="Times New Roman" w:hAnsi="Times New Roman" w:cs="Times New Roman"/>
                <w:sz w:val="27"/>
                <w:szCs w:val="27"/>
              </w:rPr>
              <w:t xml:space="preserve">Цель использования – не используется. Год постройки 1987. Этажность здания – один; материал стен – кирпичные. Адрес: </w:t>
            </w:r>
            <w:r w:rsidRPr="00A55E27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Российская Федерация, Кировская область, муниципальный район Котельничский, сельское поселение Александровское, село Александровское, улица Школьная, дом 19</w:t>
            </w:r>
            <w:r w:rsidRPr="00A55E2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vAlign w:val="center"/>
          </w:tcPr>
          <w:p w:rsidR="00A55E27" w:rsidRPr="00A55E27" w:rsidRDefault="00A55E27" w:rsidP="00A5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b/>
                <w:sz w:val="28"/>
                <w:szCs w:val="28"/>
              </w:rPr>
              <w:t>745,6</w:t>
            </w:r>
          </w:p>
        </w:tc>
        <w:tc>
          <w:tcPr>
            <w:tcW w:w="1843" w:type="dxa"/>
            <w:vAlign w:val="center"/>
          </w:tcPr>
          <w:p w:rsidR="00A55E27" w:rsidRPr="00EB28A0" w:rsidRDefault="00A55E27" w:rsidP="00A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A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3C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8A0"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  <w:p w:rsidR="00A55E27" w:rsidRPr="00EB28A0" w:rsidRDefault="00A55E27" w:rsidP="00A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A0">
              <w:rPr>
                <w:rFonts w:ascii="Times New Roman" w:hAnsi="Times New Roman" w:cs="Times New Roman"/>
                <w:sz w:val="28"/>
                <w:szCs w:val="28"/>
              </w:rPr>
              <w:t>(с учётом НДС)</w:t>
            </w:r>
          </w:p>
        </w:tc>
      </w:tr>
      <w:tr w:rsidR="00A55E27" w:rsidRPr="00A55E27" w:rsidTr="00312280">
        <w:trPr>
          <w:trHeight w:val="252"/>
        </w:trPr>
        <w:tc>
          <w:tcPr>
            <w:tcW w:w="560" w:type="dxa"/>
            <w:vMerge/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6" w:type="dxa"/>
            <w:vAlign w:val="center"/>
          </w:tcPr>
          <w:p w:rsidR="00A55E27" w:rsidRPr="00A55E27" w:rsidRDefault="00A55E27" w:rsidP="00A55E27">
            <w:pPr>
              <w:pStyle w:val="2"/>
              <w:tabs>
                <w:tab w:val="left" w:pos="567"/>
                <w:tab w:val="left" w:pos="993"/>
              </w:tabs>
              <w:ind w:left="-101"/>
              <w:jc w:val="both"/>
              <w:rPr>
                <w:rFonts w:cs="Times New Roman"/>
                <w:sz w:val="27"/>
                <w:szCs w:val="27"/>
              </w:rPr>
            </w:pPr>
            <w:r w:rsidRPr="00A55E27">
              <w:rPr>
                <w:rFonts w:cs="Times New Roman"/>
                <w:sz w:val="27"/>
                <w:szCs w:val="27"/>
              </w:rPr>
              <w:t xml:space="preserve">Земельный участок с кадастровым номером 43:13:010103:238. Адрес: </w:t>
            </w:r>
            <w:r w:rsidRPr="00A55E27">
              <w:rPr>
                <w:rFonts w:cs="Times New Roman"/>
                <w:sz w:val="27"/>
                <w:szCs w:val="27"/>
                <w:lang w:eastAsia="ru-RU"/>
              </w:rPr>
              <w:t>Российская Федерация, Кировская область, муниципальный район Котельничский, сельское поселение Александровское, село Александровское, улица Школьная,</w:t>
            </w:r>
            <w:r w:rsidRPr="00A55E27">
              <w:rPr>
                <w:rFonts w:cs="Times New Roman"/>
                <w:sz w:val="27"/>
                <w:szCs w:val="27"/>
              </w:rPr>
              <w:t xml:space="preserve"> земельный участок 19. Категория земель: земли населенных пунктов. Разрешенное использование – размещение спортивного комплекса.</w:t>
            </w:r>
          </w:p>
        </w:tc>
        <w:tc>
          <w:tcPr>
            <w:tcW w:w="1276" w:type="dxa"/>
            <w:vAlign w:val="center"/>
          </w:tcPr>
          <w:p w:rsidR="00A55E27" w:rsidRPr="00A55E27" w:rsidRDefault="00A55E27" w:rsidP="00A5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</w:p>
        </w:tc>
        <w:tc>
          <w:tcPr>
            <w:tcW w:w="1843" w:type="dxa"/>
            <w:vAlign w:val="center"/>
          </w:tcPr>
          <w:p w:rsidR="00A55E27" w:rsidRPr="00EB28A0" w:rsidRDefault="00A55E27" w:rsidP="00A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8A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3C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8A0">
              <w:rPr>
                <w:rFonts w:ascii="Times New Roman" w:hAnsi="Times New Roman" w:cs="Times New Roman"/>
                <w:sz w:val="28"/>
                <w:szCs w:val="28"/>
              </w:rPr>
              <w:t>250,00(без учёта НДС)</w:t>
            </w:r>
          </w:p>
        </w:tc>
      </w:tr>
      <w:tr w:rsidR="00A55E27" w:rsidRPr="00A55E27" w:rsidTr="00312280">
        <w:trPr>
          <w:trHeight w:val="216"/>
        </w:trPr>
        <w:tc>
          <w:tcPr>
            <w:tcW w:w="560" w:type="dxa"/>
          </w:tcPr>
          <w:p w:rsidR="00A55E27" w:rsidRPr="00A55E27" w:rsidRDefault="00A55E27" w:rsidP="00A5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ОБЩАЯ СТОИМОСТЬ </w:t>
            </w:r>
            <w:proofErr w:type="spellStart"/>
            <w:r w:rsidRPr="00A55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ЛОТа</w:t>
            </w:r>
            <w:proofErr w:type="spellEnd"/>
            <w:r w:rsidRPr="00A55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27" w:rsidRPr="00A55E27" w:rsidRDefault="00A55E27" w:rsidP="00A55E27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27" w:rsidRPr="00A55E27" w:rsidRDefault="00A55E27" w:rsidP="00A55E27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165 000,00</w:t>
            </w:r>
          </w:p>
        </w:tc>
      </w:tr>
      <w:tr w:rsidR="00A55E27" w:rsidRPr="00A55E27" w:rsidTr="00312280">
        <w:trPr>
          <w:trHeight w:val="216"/>
        </w:trPr>
        <w:tc>
          <w:tcPr>
            <w:tcW w:w="560" w:type="dxa"/>
          </w:tcPr>
          <w:p w:rsidR="00A55E27" w:rsidRPr="00A55E27" w:rsidRDefault="00A55E27" w:rsidP="00A5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задатка, (10% начальной цены продажи имущества), руб.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27" w:rsidRPr="00A55E27" w:rsidRDefault="00A55E27" w:rsidP="00A55E27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27" w:rsidRPr="00A55E27" w:rsidRDefault="00A55E27" w:rsidP="00A55E27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16 500,00</w:t>
            </w:r>
          </w:p>
        </w:tc>
      </w:tr>
      <w:tr w:rsidR="00A55E27" w:rsidRPr="00A55E27" w:rsidTr="00312280">
        <w:trPr>
          <w:trHeight w:val="216"/>
        </w:trPr>
        <w:tc>
          <w:tcPr>
            <w:tcW w:w="560" w:type="dxa"/>
          </w:tcPr>
          <w:p w:rsidR="00A55E27" w:rsidRPr="00A55E27" w:rsidRDefault="00A55E27" w:rsidP="00A55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Величина повышения начальной цены (шаг аукциона), руб.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27" w:rsidRPr="00A55E27" w:rsidRDefault="00A55E27" w:rsidP="00A55E27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27" w:rsidRPr="00A55E27" w:rsidRDefault="00A55E27" w:rsidP="00A55E27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8 250,00</w:t>
            </w:r>
          </w:p>
        </w:tc>
      </w:tr>
    </w:tbl>
    <w:p w:rsidR="00A55E27" w:rsidRPr="00A55E27" w:rsidRDefault="00A55E27" w:rsidP="00A55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Продавец гарантирует, что третьи лица не имеют преимущественного права покупки имущества, право собственности на имущество не оспаривается, имущество под арестом и другими запрещениями не находится.</w:t>
      </w:r>
    </w:p>
    <w:p w:rsidR="00A55E27" w:rsidRPr="00A55E27" w:rsidRDefault="00A55E27" w:rsidP="00A55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Ограничения (обременения) в отношении имущества, установленные действующим законодательством РФ, отсутствуют.</w:t>
      </w:r>
    </w:p>
    <w:p w:rsidR="00A55E27" w:rsidRPr="00A55E27" w:rsidRDefault="00A55E27" w:rsidP="00A55E2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27">
        <w:rPr>
          <w:rFonts w:ascii="Times New Roman" w:hAnsi="Times New Roman" w:cs="Times New Roman"/>
          <w:b/>
          <w:sz w:val="28"/>
          <w:szCs w:val="28"/>
        </w:rPr>
        <w:t>Сведения о предыдущих торгах по продаже имущества</w:t>
      </w:r>
    </w:p>
    <w:p w:rsidR="00A55E27" w:rsidRPr="00A55E27" w:rsidRDefault="00A55E27" w:rsidP="000920C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B3ED7">
        <w:rPr>
          <w:rFonts w:ascii="Times New Roman" w:hAnsi="Times New Roman" w:cs="Times New Roman"/>
          <w:color w:val="000000"/>
          <w:sz w:val="28"/>
          <w:szCs w:val="28"/>
        </w:rPr>
        <w:t>Муниципальное имущество ЛОТ № 1 ранее в</w:t>
      </w:r>
      <w:r w:rsidR="009B69F3" w:rsidRPr="00CB3ED7">
        <w:rPr>
          <w:rFonts w:ascii="Times New Roman" w:hAnsi="Times New Roman" w:cs="Times New Roman"/>
          <w:color w:val="000000"/>
          <w:sz w:val="28"/>
          <w:szCs w:val="28"/>
        </w:rPr>
        <w:t>ыставлял</w:t>
      </w:r>
      <w:r w:rsidRPr="00CB3ED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B69F3" w:rsidRPr="00CB3ED7">
        <w:rPr>
          <w:rFonts w:ascii="Times New Roman" w:hAnsi="Times New Roman" w:cs="Times New Roman"/>
          <w:color w:val="000000"/>
          <w:sz w:val="28"/>
          <w:szCs w:val="28"/>
        </w:rPr>
        <w:t xml:space="preserve">я на торги, </w:t>
      </w:r>
      <w:r w:rsidR="000920C9">
        <w:rPr>
          <w:rFonts w:ascii="Times New Roman" w:hAnsi="Times New Roman" w:cs="Times New Roman"/>
          <w:color w:val="000000"/>
          <w:sz w:val="28"/>
          <w:szCs w:val="28"/>
        </w:rPr>
        <w:t xml:space="preserve">25.10.2023 – </w:t>
      </w:r>
      <w:r w:rsidR="009B69F3" w:rsidRPr="00CB3ED7">
        <w:rPr>
          <w:rFonts w:ascii="Times New Roman" w:hAnsi="Times New Roman" w:cs="Times New Roman"/>
          <w:color w:val="000000"/>
          <w:sz w:val="28"/>
          <w:szCs w:val="28"/>
        </w:rPr>
        <w:t>аукцион признан не состоявшимся</w:t>
      </w:r>
      <w:r w:rsidR="000920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E27" w:rsidRPr="00A55E27" w:rsidRDefault="00A55E27" w:rsidP="00A55E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27">
        <w:rPr>
          <w:rFonts w:ascii="Times New Roman" w:hAnsi="Times New Roman" w:cs="Times New Roman"/>
          <w:b/>
          <w:sz w:val="28"/>
          <w:szCs w:val="28"/>
        </w:rPr>
        <w:t>4. Требования, предъявляемые к участникам аукциона</w:t>
      </w:r>
    </w:p>
    <w:p w:rsidR="00A55E27" w:rsidRPr="00A55E27" w:rsidRDefault="00A55E27" w:rsidP="00A55E27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55E27">
        <w:rPr>
          <w:sz w:val="28"/>
          <w:szCs w:val="28"/>
        </w:rPr>
        <w:t>К участию в аукционе допускаются претенденты, признанные продавцом в соответствии с Федеральным законом от 21.12.2001 № 178-ФЗ «О приватизации государственного и муниципального имущества»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A55E27" w:rsidRPr="00A55E27" w:rsidRDefault="00A55E27" w:rsidP="00A55E27">
      <w:pPr>
        <w:pStyle w:val="ConsNormal"/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55E27">
        <w:rPr>
          <w:rFonts w:ascii="Times New Roman" w:hAnsi="Times New Roman"/>
          <w:sz w:val="28"/>
          <w:szCs w:val="28"/>
        </w:rPr>
        <w:t xml:space="preserve">Принять участие в продаже могут любые физические и юридические лица, за исключением: </w:t>
      </w:r>
    </w:p>
    <w:p w:rsidR="00A55E27" w:rsidRPr="00A55E27" w:rsidRDefault="00A55E27" w:rsidP="00A55E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55E27" w:rsidRPr="00A55E27" w:rsidRDefault="00A55E27" w:rsidP="00A55E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55E27" w:rsidRPr="00A55E27" w:rsidRDefault="00A55E27" w:rsidP="00A55E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</w:t>
      </w:r>
      <w:hyperlink r:id="rId6" w:history="1">
        <w:r w:rsidRPr="00A55E27"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55E27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Минфина России от 13.11.2007 № 108н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55E27" w:rsidRPr="00A55E27" w:rsidRDefault="00A55E27" w:rsidP="00A55E27">
      <w:pPr>
        <w:pStyle w:val="21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A55E27">
        <w:rPr>
          <w:b/>
          <w:sz w:val="28"/>
          <w:szCs w:val="28"/>
        </w:rPr>
        <w:t>5. Порядок подачи заявок на участие в аукционе</w:t>
      </w:r>
    </w:p>
    <w:p w:rsidR="00A55E27" w:rsidRPr="00A55E27" w:rsidRDefault="00A55E27" w:rsidP="00A55E2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5E27">
        <w:rPr>
          <w:rFonts w:ascii="Times New Roman" w:hAnsi="Times New Roman" w:cs="Times New Roman"/>
          <w:bCs/>
          <w:color w:val="000000"/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55E27" w:rsidRPr="00A55E27" w:rsidRDefault="00A55E27" w:rsidP="00A55E2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5E27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A55E27" w:rsidRPr="00A55E27" w:rsidRDefault="00A55E27" w:rsidP="00A55E2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5E27">
        <w:rPr>
          <w:rFonts w:ascii="Times New Roman" w:hAnsi="Times New Roman" w:cs="Times New Roman"/>
          <w:bCs/>
          <w:color w:val="000000"/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A55E27" w:rsidRPr="00A55E27" w:rsidRDefault="00A55E27" w:rsidP="00A55E27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55E27">
        <w:rPr>
          <w:bCs/>
          <w:color w:val="000000"/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7" w:history="1">
        <w:r w:rsidRPr="00A55E27">
          <w:rPr>
            <w:bCs/>
            <w:color w:val="0000FF"/>
            <w:sz w:val="28"/>
            <w:szCs w:val="28"/>
            <w:u w:val="single"/>
          </w:rPr>
          <w:t>http://utp.sberbank-ast.ru/AP/Notice/652/Instructions</w:t>
        </w:r>
      </w:hyperlink>
      <w:r w:rsidRPr="00A55E27">
        <w:rPr>
          <w:bCs/>
          <w:sz w:val="28"/>
          <w:szCs w:val="28"/>
        </w:rPr>
        <w:t>.</w:t>
      </w:r>
    </w:p>
    <w:p w:rsidR="00A55E27" w:rsidRPr="00A55E27" w:rsidRDefault="00A55E27" w:rsidP="00A55E27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55E27">
        <w:rPr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площадки, с приложением </w:t>
      </w:r>
      <w:r w:rsidRPr="00A55E27">
        <w:rPr>
          <w:sz w:val="28"/>
          <w:szCs w:val="28"/>
        </w:rPr>
        <w:lastRenderedPageBreak/>
        <w:t xml:space="preserve">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:rsidR="00A55E27" w:rsidRPr="00A55E27" w:rsidRDefault="00A55E27" w:rsidP="00A55E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bCs/>
          <w:sz w:val="28"/>
          <w:szCs w:val="28"/>
        </w:rPr>
        <w:t>Одно лицо имеет право подать только одну заявку на один объект приватизации</w:t>
      </w:r>
      <w:r w:rsidRPr="00A55E27">
        <w:rPr>
          <w:rFonts w:ascii="Times New Roman" w:hAnsi="Times New Roman" w:cs="Times New Roman"/>
          <w:sz w:val="28"/>
          <w:szCs w:val="28"/>
        </w:rPr>
        <w:t>.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A55E27" w:rsidRPr="00A55E27" w:rsidRDefault="00A55E27" w:rsidP="00A55E2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55E27" w:rsidRPr="00A55E27" w:rsidRDefault="00A55E27" w:rsidP="00A55E2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55E27" w:rsidRPr="00A55E27" w:rsidRDefault="00A55E27" w:rsidP="00A55E2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 xml:space="preserve">В течение одного часа со времени поступления заявки </w:t>
      </w:r>
      <w:r w:rsidRPr="00A55E27">
        <w:rPr>
          <w:rFonts w:ascii="Times New Roman" w:eastAsia="Calibri" w:hAnsi="Times New Roman" w:cs="Times New Roman"/>
          <w:sz w:val="28"/>
          <w:szCs w:val="28"/>
        </w:rPr>
        <w:t>оператор электронной площадки</w:t>
      </w:r>
      <w:r w:rsidRPr="00A55E27">
        <w:rPr>
          <w:rFonts w:ascii="Times New Roman" w:hAnsi="Times New Roman" w:cs="Times New Roman"/>
          <w:sz w:val="28"/>
          <w:szCs w:val="28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55E27" w:rsidRPr="00A55E27" w:rsidRDefault="00A55E27" w:rsidP="00A55E2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ab/>
        <w:t>Претендент вправе отозвать заявку до формирования протокола об определении участников путем направления уведомления об отзыве заявки на электронную площадку.</w:t>
      </w:r>
    </w:p>
    <w:p w:rsidR="00A55E27" w:rsidRPr="00A55E27" w:rsidRDefault="00A55E27" w:rsidP="00A55E27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A55E27" w:rsidRPr="00A55E27" w:rsidRDefault="00A55E27" w:rsidP="00A55E27">
      <w:pPr>
        <w:pStyle w:val="21"/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55E27">
        <w:rPr>
          <w:rFonts w:eastAsia="Calibri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A55E27" w:rsidRPr="00A55E27" w:rsidRDefault="00A55E27" w:rsidP="00A55E27">
      <w:pPr>
        <w:pStyle w:val="21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A55E27">
        <w:rPr>
          <w:b/>
          <w:sz w:val="28"/>
          <w:szCs w:val="28"/>
        </w:rPr>
        <w:t>6. Перечень документов, предоставляемых Участником в составе заявки</w:t>
      </w:r>
    </w:p>
    <w:p w:rsidR="00A55E27" w:rsidRPr="00A55E27" w:rsidRDefault="00A55E27" w:rsidP="00A55E27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A55E27">
        <w:rPr>
          <w:sz w:val="28"/>
          <w:szCs w:val="28"/>
          <w:u w:val="single"/>
        </w:rPr>
        <w:t xml:space="preserve">Физические лица и индивидуальные предприниматели предоставляют: </w:t>
      </w:r>
    </w:p>
    <w:p w:rsidR="00A55E27" w:rsidRPr="00A55E27" w:rsidRDefault="00A55E27" w:rsidP="00A55E27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55E27">
        <w:rPr>
          <w:sz w:val="28"/>
          <w:szCs w:val="28"/>
        </w:rPr>
        <w:t>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представителя, а также доверенность, оформленная в установленном порядке или нотариально заверенная копия такой доверенности.</w:t>
      </w:r>
    </w:p>
    <w:p w:rsidR="00A55E27" w:rsidRPr="00A55E27" w:rsidRDefault="00A55E27" w:rsidP="00A55E27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A55E27">
        <w:rPr>
          <w:sz w:val="28"/>
          <w:szCs w:val="28"/>
          <w:u w:val="single"/>
        </w:rPr>
        <w:t xml:space="preserve">Юридические лица предоставляют: </w:t>
      </w:r>
    </w:p>
    <w:p w:rsidR="00A55E27" w:rsidRPr="00A55E27" w:rsidRDefault="00A55E27" w:rsidP="00A55E27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55E27">
        <w:rPr>
          <w:sz w:val="28"/>
          <w:szCs w:val="28"/>
        </w:rPr>
        <w:t xml:space="preserve">заверенные копии учредительных документов; </w:t>
      </w:r>
    </w:p>
    <w:p w:rsidR="00A55E27" w:rsidRPr="00A55E27" w:rsidRDefault="00A55E27" w:rsidP="00A55E27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55E27">
        <w:rPr>
          <w:sz w:val="28"/>
          <w:szCs w:val="28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(в случае наличия) и подписанное его руководителем письмо); </w:t>
      </w:r>
    </w:p>
    <w:p w:rsidR="00A55E27" w:rsidRPr="00A55E27" w:rsidRDefault="00A55E27" w:rsidP="00A55E27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55E27">
        <w:rPr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A55E27" w:rsidRPr="00A55E27" w:rsidRDefault="00A55E27" w:rsidP="00A55E27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55E27">
        <w:rPr>
          <w:sz w:val="28"/>
          <w:szCs w:val="28"/>
        </w:rPr>
        <w:lastRenderedPageBreak/>
        <w:t xml:space="preserve"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A55E27" w:rsidRPr="00A55E27" w:rsidRDefault="00A55E27" w:rsidP="00A55E27">
      <w:pPr>
        <w:pStyle w:val="21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A55E27">
        <w:rPr>
          <w:b/>
          <w:sz w:val="28"/>
          <w:szCs w:val="28"/>
        </w:rPr>
        <w:t>7. Срок и порядок внесения и возврата задатка. Реквизиты счета для перечисления задатка.</w:t>
      </w:r>
    </w:p>
    <w:p w:rsidR="00A55E27" w:rsidRPr="00A55E27" w:rsidRDefault="00A55E27" w:rsidP="00A55E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Для участия в аукционе претенденты перечисляют задаток в размере 10%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A55E27" w:rsidRPr="00A55E27" w:rsidRDefault="00A55E27" w:rsidP="00A55E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8" w:history="1">
        <w:r w:rsidRPr="00A55E27">
          <w:rPr>
            <w:rStyle w:val="a4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Pr="00A55E27">
        <w:rPr>
          <w:rFonts w:ascii="Times New Roman" w:hAnsi="Times New Roman" w:cs="Times New Roman"/>
          <w:sz w:val="28"/>
          <w:szCs w:val="28"/>
        </w:rPr>
        <w:t>.</w:t>
      </w:r>
    </w:p>
    <w:p w:rsidR="00A55E27" w:rsidRPr="00A55E27" w:rsidRDefault="00A55E27" w:rsidP="00A55E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Задаток перечисляется оператору электронной площадки.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A55E27" w:rsidRPr="00A55E27" w:rsidRDefault="00A55E27" w:rsidP="00A55E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5250"/>
      </w:tblGrid>
      <w:tr w:rsidR="00A55E27" w:rsidRPr="00A55E27" w:rsidTr="00312280">
        <w:trPr>
          <w:tblCellSpacing w:w="15" w:type="dxa"/>
        </w:trPr>
        <w:tc>
          <w:tcPr>
            <w:tcW w:w="0" w:type="auto"/>
            <w:vAlign w:val="center"/>
          </w:tcPr>
          <w:p w:rsidR="00A55E27" w:rsidRPr="00A55E27" w:rsidRDefault="00A55E27" w:rsidP="00A55E27">
            <w:pPr>
              <w:pStyle w:val="3"/>
              <w:rPr>
                <w:szCs w:val="28"/>
              </w:rPr>
            </w:pPr>
            <w:r w:rsidRPr="00A55E27">
              <w:rPr>
                <w:szCs w:val="28"/>
              </w:rPr>
              <w:t>Получатель</w:t>
            </w:r>
          </w:p>
        </w:tc>
        <w:tc>
          <w:tcPr>
            <w:tcW w:w="0" w:type="auto"/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E27" w:rsidRPr="00A55E27" w:rsidTr="00312280">
        <w:trPr>
          <w:tblCellSpacing w:w="15" w:type="dxa"/>
        </w:trPr>
        <w:tc>
          <w:tcPr>
            <w:tcW w:w="0" w:type="auto"/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sz w:val="28"/>
                <w:szCs w:val="28"/>
              </w:rPr>
              <w:t>АО «Сбербанк-АСТ»</w:t>
            </w:r>
          </w:p>
        </w:tc>
      </w:tr>
      <w:tr w:rsidR="00A55E27" w:rsidRPr="00A55E27" w:rsidTr="00312280">
        <w:trPr>
          <w:tblCellSpacing w:w="15" w:type="dxa"/>
        </w:trPr>
        <w:tc>
          <w:tcPr>
            <w:tcW w:w="0" w:type="auto"/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0" w:type="auto"/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sz w:val="28"/>
                <w:szCs w:val="28"/>
              </w:rPr>
              <w:t>7707308480</w:t>
            </w:r>
          </w:p>
        </w:tc>
      </w:tr>
      <w:tr w:rsidR="00A55E27" w:rsidRPr="00A55E27" w:rsidTr="00312280">
        <w:trPr>
          <w:tblCellSpacing w:w="15" w:type="dxa"/>
        </w:trPr>
        <w:tc>
          <w:tcPr>
            <w:tcW w:w="0" w:type="auto"/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0" w:type="auto"/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sz w:val="28"/>
                <w:szCs w:val="28"/>
              </w:rPr>
              <w:t>770401001</w:t>
            </w:r>
          </w:p>
        </w:tc>
      </w:tr>
      <w:tr w:rsidR="00A55E27" w:rsidRPr="00A55E27" w:rsidTr="00312280">
        <w:trPr>
          <w:tblCellSpacing w:w="15" w:type="dxa"/>
        </w:trPr>
        <w:tc>
          <w:tcPr>
            <w:tcW w:w="0" w:type="auto"/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0" w:type="auto"/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sz w:val="28"/>
                <w:szCs w:val="28"/>
              </w:rPr>
              <w:t>40702810300020038047</w:t>
            </w:r>
          </w:p>
        </w:tc>
      </w:tr>
      <w:tr w:rsidR="00A55E27" w:rsidRPr="00A55E27" w:rsidTr="00312280">
        <w:trPr>
          <w:tblCellSpacing w:w="15" w:type="dxa"/>
        </w:trPr>
        <w:tc>
          <w:tcPr>
            <w:tcW w:w="0" w:type="auto"/>
            <w:vAlign w:val="center"/>
          </w:tcPr>
          <w:p w:rsidR="00A55E27" w:rsidRPr="00A55E27" w:rsidRDefault="00A55E27" w:rsidP="000920C9">
            <w:pPr>
              <w:pStyle w:val="3"/>
              <w:jc w:val="left"/>
              <w:rPr>
                <w:szCs w:val="28"/>
              </w:rPr>
            </w:pPr>
            <w:bookmarkStart w:id="0" w:name="_GoBack"/>
            <w:bookmarkEnd w:id="0"/>
            <w:r w:rsidRPr="00A55E27">
              <w:rPr>
                <w:szCs w:val="28"/>
              </w:rPr>
              <w:t>Банк получателя</w:t>
            </w:r>
          </w:p>
        </w:tc>
        <w:tc>
          <w:tcPr>
            <w:tcW w:w="0" w:type="auto"/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E27" w:rsidRPr="00A55E27" w:rsidTr="00312280">
        <w:trPr>
          <w:tblCellSpacing w:w="15" w:type="dxa"/>
        </w:trPr>
        <w:tc>
          <w:tcPr>
            <w:tcW w:w="0" w:type="auto"/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0" w:type="auto"/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sz w:val="28"/>
                <w:szCs w:val="28"/>
              </w:rPr>
              <w:t>ПАО «СБЕРБАНК</w:t>
            </w:r>
            <w:r w:rsidR="000920C9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A55E27">
              <w:rPr>
                <w:rFonts w:ascii="Times New Roman" w:hAnsi="Times New Roman" w:cs="Times New Roman"/>
                <w:sz w:val="28"/>
                <w:szCs w:val="28"/>
              </w:rPr>
              <w:t>» Г. МОСКВА</w:t>
            </w:r>
          </w:p>
        </w:tc>
      </w:tr>
      <w:tr w:rsidR="00A55E27" w:rsidRPr="00A55E27" w:rsidTr="00312280">
        <w:trPr>
          <w:tblCellSpacing w:w="15" w:type="dxa"/>
        </w:trPr>
        <w:tc>
          <w:tcPr>
            <w:tcW w:w="0" w:type="auto"/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0" w:type="auto"/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A55E27" w:rsidRPr="00A55E27" w:rsidTr="00312280">
        <w:trPr>
          <w:tblCellSpacing w:w="15" w:type="dxa"/>
        </w:trPr>
        <w:tc>
          <w:tcPr>
            <w:tcW w:w="0" w:type="auto"/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счет:</w:t>
            </w:r>
          </w:p>
        </w:tc>
        <w:tc>
          <w:tcPr>
            <w:tcW w:w="0" w:type="auto"/>
            <w:vAlign w:val="center"/>
          </w:tcPr>
          <w:p w:rsidR="00A55E27" w:rsidRPr="00A55E27" w:rsidRDefault="00A55E27" w:rsidP="00A55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E27"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</w:tbl>
    <w:p w:rsidR="00A55E27" w:rsidRPr="00A55E27" w:rsidRDefault="00A55E27" w:rsidP="00A55E27">
      <w:pPr>
        <w:pStyle w:val="4"/>
        <w:spacing w:before="0" w:line="240" w:lineRule="auto"/>
        <w:ind w:firstLine="567"/>
        <w:jc w:val="both"/>
        <w:rPr>
          <w:szCs w:val="28"/>
        </w:rPr>
      </w:pPr>
      <w:r w:rsidRPr="00A55E27">
        <w:rPr>
          <w:szCs w:val="28"/>
        </w:rPr>
        <w:t> </w:t>
      </w:r>
      <w:r w:rsidRPr="00A55E27">
        <w:rPr>
          <w:b/>
          <w:szCs w:val="28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универсальной торговой платформе ЗАО «Сбербанк-АСТ».</w:t>
      </w:r>
    </w:p>
    <w:p w:rsidR="00A55E27" w:rsidRPr="00A55E27" w:rsidRDefault="00A55E27" w:rsidP="00A55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 xml:space="preserve">Назначение платежа – задаток для участия в электронном аукционе «дата» по лоту </w:t>
      </w:r>
      <w:r w:rsidRPr="00A55E27">
        <w:rPr>
          <w:rFonts w:ascii="Times New Roman" w:hAnsi="Times New Roman" w:cs="Times New Roman"/>
          <w:sz w:val="28"/>
          <w:szCs w:val="28"/>
          <w:u w:val="single"/>
        </w:rPr>
        <w:t xml:space="preserve">№ 1 </w:t>
      </w:r>
    </w:p>
    <w:p w:rsidR="00A55E27" w:rsidRPr="00A55E27" w:rsidRDefault="00A55E27" w:rsidP="00A55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A55E27" w:rsidRPr="00A55E27" w:rsidRDefault="00A55E27" w:rsidP="00A55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участникам конкурса, за исключением его победителя, - в течение 5 (пяти) календарных дней со дня подведения итогов конкурса;</w:t>
      </w:r>
    </w:p>
    <w:p w:rsidR="00A55E27" w:rsidRPr="00A55E27" w:rsidRDefault="00A55E27" w:rsidP="00A55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lastRenderedPageBreak/>
        <w:t>претендентам, не допущенным к участию в конкурсе, - в течение 5 (пяти) календарных дней со дня подписания протокола о признании претендентов участниками конкурса;</w:t>
      </w:r>
    </w:p>
    <w:p w:rsidR="00A55E27" w:rsidRPr="00A55E27" w:rsidRDefault="00A55E27" w:rsidP="00A55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55E27" w:rsidRPr="00A55E27" w:rsidRDefault="00A55E27" w:rsidP="00A55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Задаток, перечисленный победителем аукциона, засчитывается в счет оплаты приобретаемого имущества.</w:t>
      </w:r>
    </w:p>
    <w:p w:rsidR="00A55E27" w:rsidRPr="00A55E27" w:rsidRDefault="00A55E27" w:rsidP="00A55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55E27" w:rsidRPr="00A55E27" w:rsidRDefault="00A55E27" w:rsidP="00A55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5E2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A55E27">
        <w:rPr>
          <w:rFonts w:ascii="Times New Roman" w:eastAsia="Calibri" w:hAnsi="Times New Roman" w:cs="Times New Roman"/>
          <w:b/>
          <w:sz w:val="28"/>
          <w:szCs w:val="28"/>
        </w:rPr>
        <w:t>Порядок ознакомления с документами и информацией об имуществе, условиями договора купли-продажи имущества</w:t>
      </w:r>
    </w:p>
    <w:p w:rsidR="00A55E27" w:rsidRPr="00A55E27" w:rsidRDefault="00A55E27" w:rsidP="00A55E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Информационное сообщение о проведении аукциона в электронной форме, а также проект договора </w:t>
      </w:r>
      <w:r w:rsidRPr="00A55E27">
        <w:rPr>
          <w:rFonts w:ascii="Times New Roman" w:eastAsia="Calibri" w:hAnsi="Times New Roman" w:cs="Times New Roman"/>
          <w:sz w:val="28"/>
          <w:szCs w:val="28"/>
        </w:rPr>
        <w:t xml:space="preserve">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A55E27">
          <w:rPr>
            <w:rStyle w:val="a4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A55E27">
        <w:rPr>
          <w:rFonts w:ascii="Times New Roman" w:eastAsia="Calibri" w:hAnsi="Times New Roman" w:cs="Times New Roman"/>
          <w:sz w:val="28"/>
          <w:szCs w:val="28"/>
        </w:rPr>
        <w:t xml:space="preserve">, официальном </w:t>
      </w:r>
      <w:r w:rsidRPr="00A55E27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Pr="00A55E2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0" w:history="1">
        <w:r w:rsidRPr="00A55E27">
          <w:rPr>
            <w:rStyle w:val="a4"/>
            <w:rFonts w:ascii="Times New Roman" w:hAnsi="Times New Roman" w:cs="Times New Roman"/>
            <w:sz w:val="28"/>
            <w:szCs w:val="28"/>
          </w:rPr>
          <w:t>http://www.kotelnich-msu.ru</w:t>
        </w:r>
      </w:hyperlink>
      <w:r w:rsidRPr="00A55E2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55E27">
        <w:rPr>
          <w:rFonts w:ascii="Times New Roman" w:hAnsi="Times New Roman" w:cs="Times New Roman"/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 w:rsidRPr="00A55E27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 w:history="1">
        <w:r w:rsidRPr="00A55E27">
          <w:rPr>
            <w:rStyle w:val="a4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Pr="00A55E27">
        <w:rPr>
          <w:rFonts w:ascii="Times New Roman" w:hAnsi="Times New Roman" w:cs="Times New Roman"/>
          <w:sz w:val="28"/>
          <w:szCs w:val="28"/>
        </w:rPr>
        <w:t>.</w:t>
      </w:r>
    </w:p>
    <w:p w:rsidR="00A55E27" w:rsidRPr="00A55E27" w:rsidRDefault="00A55E27" w:rsidP="00A55E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подачи заявок вправе направить на электронный адрес </w:t>
      </w:r>
      <w:r w:rsidRPr="00A55E27">
        <w:rPr>
          <w:rFonts w:ascii="Times New Roman" w:eastAsia="Calibri" w:hAnsi="Times New Roman" w:cs="Times New Roman"/>
          <w:sz w:val="28"/>
          <w:szCs w:val="28"/>
        </w:rPr>
        <w:t>оператора электронной площадки</w:t>
      </w:r>
      <w:r w:rsidRPr="00A55E27">
        <w:rPr>
          <w:rFonts w:ascii="Times New Roman" w:hAnsi="Times New Roman" w:cs="Times New Roman"/>
          <w:sz w:val="28"/>
          <w:szCs w:val="28"/>
        </w:rPr>
        <w:t xml:space="preserve"> запрос о разъяснении размещенной информации.</w:t>
      </w:r>
    </w:p>
    <w:p w:rsidR="00A55E27" w:rsidRPr="00A55E27" w:rsidRDefault="00A55E27" w:rsidP="00A55E2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A55E27" w:rsidRPr="00A55E27" w:rsidRDefault="00A55E27" w:rsidP="00A55E2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55E27" w:rsidRPr="00A55E27" w:rsidRDefault="00A55E27" w:rsidP="00A55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E27">
        <w:rPr>
          <w:rFonts w:ascii="Times New Roman" w:hAnsi="Times New Roman" w:cs="Times New Roman"/>
          <w:sz w:val="28"/>
          <w:szCs w:val="28"/>
        </w:rPr>
        <w:t>Осмотр приватизируемого имущества осуществляется в рабочие дни по заявкам, подаваемым в администрацию Александровского сельского поселения Котельничского района Кировской области по адресу: Кировская область, Котельничский район, с. Александровское, ул. Школьная, д.12, по телефону: 8(83342) 4-32-60, E-</w:t>
      </w:r>
      <w:proofErr w:type="spellStart"/>
      <w:r w:rsidRPr="00A55E2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55E27">
        <w:rPr>
          <w:rFonts w:ascii="Times New Roman" w:hAnsi="Times New Roman" w:cs="Times New Roman"/>
          <w:sz w:val="28"/>
          <w:szCs w:val="28"/>
        </w:rPr>
        <w:t xml:space="preserve">: aleksandrovskoe01@mail.ru, </w:t>
      </w:r>
      <w:r w:rsidRPr="00A55E27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позднее, чем за 2 дня до осмотра.</w:t>
      </w:r>
    </w:p>
    <w:p w:rsidR="00A55E27" w:rsidRPr="00A55E27" w:rsidRDefault="00A55E27" w:rsidP="00A55E2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A55E27">
        <w:rPr>
          <w:sz w:val="28"/>
          <w:szCs w:val="28"/>
        </w:rPr>
        <w:t>Ознакомиться с формой заявки, условиями договора купли-продажи, а также с порядком проведения торгов можно в администрации Александровского сельского поселения Котельничского района Кировской области по адресу: Кировская область, Котельничский район, с. Александровское, ул. Школьная, д.12, по телефону: 8(83342) 4-32-60, E-</w:t>
      </w:r>
      <w:proofErr w:type="spellStart"/>
      <w:r w:rsidRPr="00A55E27">
        <w:rPr>
          <w:sz w:val="28"/>
          <w:szCs w:val="28"/>
        </w:rPr>
        <w:t>mail</w:t>
      </w:r>
      <w:proofErr w:type="spellEnd"/>
      <w:r w:rsidRPr="00A55E27">
        <w:rPr>
          <w:sz w:val="28"/>
          <w:szCs w:val="28"/>
        </w:rPr>
        <w:t xml:space="preserve">: aleksandrovskoe01@mail.ru, а также на сайтах в сети «Интернет» </w:t>
      </w:r>
      <w:hyperlink r:id="rId12" w:history="1">
        <w:r w:rsidRPr="00A55E27">
          <w:rPr>
            <w:rStyle w:val="a4"/>
            <w:sz w:val="28"/>
            <w:szCs w:val="28"/>
            <w:lang w:val="en-US"/>
          </w:rPr>
          <w:t>www</w:t>
        </w:r>
        <w:r w:rsidRPr="00A55E27">
          <w:rPr>
            <w:rStyle w:val="a4"/>
            <w:sz w:val="28"/>
            <w:szCs w:val="28"/>
          </w:rPr>
          <w:t>.</w:t>
        </w:r>
        <w:r w:rsidRPr="00A55E27">
          <w:rPr>
            <w:rStyle w:val="a4"/>
            <w:sz w:val="28"/>
            <w:szCs w:val="28"/>
            <w:lang w:val="en-US"/>
          </w:rPr>
          <w:t>torgi</w:t>
        </w:r>
        <w:r w:rsidRPr="00A55E27">
          <w:rPr>
            <w:rStyle w:val="a4"/>
            <w:sz w:val="28"/>
            <w:szCs w:val="28"/>
          </w:rPr>
          <w:t>.</w:t>
        </w:r>
        <w:r w:rsidRPr="00A55E27">
          <w:rPr>
            <w:rStyle w:val="a4"/>
            <w:sz w:val="28"/>
            <w:szCs w:val="28"/>
            <w:lang w:val="en-US"/>
          </w:rPr>
          <w:t>gov</w:t>
        </w:r>
        <w:r w:rsidRPr="00A55E27">
          <w:rPr>
            <w:rStyle w:val="a4"/>
            <w:sz w:val="28"/>
            <w:szCs w:val="28"/>
          </w:rPr>
          <w:t>.</w:t>
        </w:r>
        <w:r w:rsidRPr="00A55E27">
          <w:rPr>
            <w:rStyle w:val="a4"/>
            <w:sz w:val="28"/>
            <w:szCs w:val="28"/>
            <w:lang w:val="en-US"/>
          </w:rPr>
          <w:t>ru</w:t>
        </w:r>
      </w:hyperlink>
      <w:r w:rsidRPr="00A55E27">
        <w:rPr>
          <w:sz w:val="28"/>
          <w:szCs w:val="28"/>
        </w:rPr>
        <w:t xml:space="preserve"> и  </w:t>
      </w:r>
      <w:hyperlink r:id="rId13" w:history="1">
        <w:r w:rsidRPr="00A55E27">
          <w:rPr>
            <w:rStyle w:val="a4"/>
            <w:sz w:val="28"/>
            <w:szCs w:val="28"/>
          </w:rPr>
          <w:t>http://www.kotelnich-msu.ru</w:t>
        </w:r>
      </w:hyperlink>
      <w:r w:rsidRPr="00A55E27">
        <w:rPr>
          <w:sz w:val="28"/>
          <w:szCs w:val="28"/>
        </w:rPr>
        <w:t xml:space="preserve"> , </w:t>
      </w:r>
      <w:hyperlink r:id="rId14" w:history="1">
        <w:r w:rsidRPr="00A55E27">
          <w:rPr>
            <w:rStyle w:val="a4"/>
            <w:sz w:val="28"/>
            <w:szCs w:val="28"/>
          </w:rPr>
          <w:t>http://</w:t>
        </w:r>
        <w:proofErr w:type="spellStart"/>
        <w:r w:rsidRPr="00A55E27">
          <w:rPr>
            <w:rStyle w:val="a4"/>
            <w:sz w:val="28"/>
            <w:szCs w:val="28"/>
            <w:lang w:val="en-US"/>
          </w:rPr>
          <w:t>utp</w:t>
        </w:r>
        <w:proofErr w:type="spellEnd"/>
        <w:r w:rsidRPr="00A55E27">
          <w:rPr>
            <w:rStyle w:val="a4"/>
            <w:sz w:val="28"/>
            <w:szCs w:val="28"/>
          </w:rPr>
          <w:t>.sberbank-ast.ru</w:t>
        </w:r>
      </w:hyperlink>
      <w:r w:rsidRPr="00A55E27">
        <w:rPr>
          <w:sz w:val="28"/>
          <w:szCs w:val="28"/>
        </w:rPr>
        <w:t>.</w:t>
      </w:r>
    </w:p>
    <w:p w:rsidR="00A55E27" w:rsidRDefault="00A55E27" w:rsidP="00A55E27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A55E27" w:rsidRDefault="00A55E27" w:rsidP="00A55E27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A55E27" w:rsidRPr="00A55E27" w:rsidRDefault="00A55E27" w:rsidP="00A55E27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A55E27">
        <w:rPr>
          <w:b/>
          <w:sz w:val="28"/>
          <w:szCs w:val="28"/>
        </w:rPr>
        <w:lastRenderedPageBreak/>
        <w:t>9. Правила проведения продажи на аукционе в электронной форме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 xml:space="preserve">(В соответствии с законодательством о приватизации и регламентом </w:t>
      </w:r>
      <w:r w:rsidRPr="00A55E27">
        <w:rPr>
          <w:rFonts w:ascii="Times New Roman" w:hAnsi="Times New Roman" w:cs="Times New Roman"/>
          <w:bCs/>
          <w:color w:val="000000"/>
          <w:sz w:val="28"/>
          <w:szCs w:val="28"/>
        </w:rPr>
        <w:t>торговой секции «Приватизация, аренда и продажа прав»</w:t>
      </w:r>
      <w:r w:rsidRPr="00A55E27">
        <w:rPr>
          <w:rFonts w:ascii="Times New Roman" w:hAnsi="Times New Roman" w:cs="Times New Roman"/>
          <w:sz w:val="28"/>
          <w:szCs w:val="28"/>
        </w:rPr>
        <w:t>)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В день определения участников, указанный в информационном сообщении о проведении аукциона,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Решение продавца о признании претендентов участниками аукциона принимается в течение 5 (пяти) рабочих дней с даты окончания срока приема заявок.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5E27">
        <w:rPr>
          <w:rFonts w:ascii="Times New Roman" w:eastAsia="Calibri" w:hAnsi="Times New Roman" w:cs="Times New Roman"/>
          <w:bCs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 xml:space="preserve"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 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 xml:space="preserve">Информация о претендентах, не допущенных к участию в конкурсе, размещается в открытой части электронной площадки </w:t>
      </w:r>
      <w:hyperlink r:id="rId15" w:history="1">
        <w:r w:rsidRPr="00A55E27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</w:t>
        </w:r>
        <w:r w:rsidRPr="00A55E2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utp</w:t>
        </w:r>
        <w:r w:rsidRPr="00A55E27">
          <w:rPr>
            <w:rStyle w:val="a4"/>
            <w:rFonts w:ascii="Times New Roman" w:eastAsia="Calibri" w:hAnsi="Times New Roman" w:cs="Times New Roman"/>
            <w:sz w:val="28"/>
            <w:szCs w:val="28"/>
          </w:rPr>
          <w:t>.sberbank-ast.ru</w:t>
        </w:r>
      </w:hyperlink>
      <w:r w:rsidRPr="00A55E27">
        <w:rPr>
          <w:rFonts w:ascii="Times New Roman" w:eastAsia="Calibri" w:hAnsi="Times New Roman" w:cs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hyperlink r:id="rId16" w:history="1">
        <w:r w:rsidRPr="00A55E27">
          <w:rPr>
            <w:rStyle w:val="a4"/>
            <w:rFonts w:ascii="Times New Roman" w:eastAsia="Calibri" w:hAnsi="Times New Roman" w:cs="Times New Roman"/>
            <w:sz w:val="28"/>
            <w:szCs w:val="28"/>
          </w:rPr>
          <w:t>www.torgi.gov.ru</w:t>
        </w:r>
      </w:hyperlink>
      <w:r w:rsidRPr="00A55E27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Продавца </w:t>
      </w:r>
      <w:hyperlink r:id="rId17" w:history="1">
        <w:r w:rsidRPr="00A55E27">
          <w:rPr>
            <w:rStyle w:val="a4"/>
            <w:rFonts w:ascii="Times New Roman" w:hAnsi="Times New Roman" w:cs="Times New Roman"/>
            <w:sz w:val="28"/>
            <w:szCs w:val="28"/>
          </w:rPr>
          <w:t>http://www.kotelnich-msu.ru</w:t>
        </w:r>
      </w:hyperlink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</w:t>
      </w:r>
      <w:r w:rsidRPr="00A55E27">
        <w:rPr>
          <w:rFonts w:ascii="Times New Roman" w:eastAsia="Calibri" w:hAnsi="Times New Roman" w:cs="Times New Roman"/>
          <w:sz w:val="28"/>
          <w:szCs w:val="28"/>
        </w:rPr>
        <w:lastRenderedPageBreak/>
        <w:t>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Аукцион признается несостоявшимся в следующих случаях: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б) принято решение о признании только одного претендента участником;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Решение о признании аукциона несостоявшимся оформляется протоколом.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б) цена сделки;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27">
        <w:rPr>
          <w:rFonts w:ascii="Times New Roman" w:eastAsia="Calibri" w:hAnsi="Times New Roman" w:cs="Times New Roman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A55E27" w:rsidRPr="00A55E27" w:rsidRDefault="00A55E27" w:rsidP="00A55E27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A55E27">
        <w:rPr>
          <w:b/>
          <w:sz w:val="28"/>
          <w:szCs w:val="28"/>
        </w:rPr>
        <w:t>10. Срок подписания договора по итогам продажи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E27">
        <w:rPr>
          <w:rFonts w:ascii="Times New Roman" w:hAnsi="Times New Roman" w:cs="Times New Roman"/>
          <w:bCs/>
          <w:sz w:val="28"/>
          <w:szCs w:val="28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E27">
        <w:rPr>
          <w:rFonts w:ascii="Times New Roman" w:hAnsi="Times New Roman" w:cs="Times New Roman"/>
          <w:bCs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55E27" w:rsidRPr="00A55E27" w:rsidRDefault="00A55E27" w:rsidP="00A55E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E27">
        <w:rPr>
          <w:rFonts w:ascii="Times New Roman" w:hAnsi="Times New Roman" w:cs="Times New Roman"/>
          <w:bCs/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27">
        <w:rPr>
          <w:rFonts w:ascii="Times New Roman" w:hAnsi="Times New Roman" w:cs="Times New Roman"/>
          <w:b/>
          <w:sz w:val="28"/>
          <w:szCs w:val="28"/>
        </w:rPr>
        <w:t xml:space="preserve">11. Условия и сроки платежа, 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b/>
          <w:sz w:val="28"/>
          <w:szCs w:val="28"/>
        </w:rPr>
        <w:t>реквизиты счетов для оплаты по договору купли-продажи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 xml:space="preserve">Оплата приобретаемого имущества за вычетом суммы задатка в соответствии с договором купли-продажи производится единовременно в течение 30 дней со дня заключения договора купли-продажи </w:t>
      </w:r>
      <w:r w:rsidRPr="00A55E27">
        <w:rPr>
          <w:rFonts w:ascii="Times New Roman" w:hAnsi="Times New Roman" w:cs="Times New Roman"/>
          <w:bCs/>
          <w:sz w:val="28"/>
          <w:szCs w:val="28"/>
        </w:rPr>
        <w:t>по следующим реквизитам: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5E27">
        <w:rPr>
          <w:rFonts w:ascii="Times New Roman" w:hAnsi="Times New Roman" w:cs="Times New Roman"/>
          <w:b/>
          <w:bCs/>
          <w:sz w:val="28"/>
          <w:szCs w:val="28"/>
          <w:u w:val="single"/>
        </w:rPr>
        <w:t>За здание спортивного комплекса:</w:t>
      </w:r>
    </w:p>
    <w:p w:rsidR="00A55E27" w:rsidRPr="00A55E27" w:rsidRDefault="00A55E27" w:rsidP="00A5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 xml:space="preserve">УФК по Кировской области (Администрация Александровского сельского поселения Котельничского района Кировской области, л/с 04403021280) </w:t>
      </w:r>
    </w:p>
    <w:p w:rsidR="00A55E27" w:rsidRPr="00A55E27" w:rsidRDefault="00A55E27" w:rsidP="00A5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ИНН 4313005653 КПП 431301001 ОКТМО 33619464</w:t>
      </w:r>
    </w:p>
    <w:p w:rsidR="00A55E27" w:rsidRPr="00A55E27" w:rsidRDefault="00A55E27" w:rsidP="00A5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 xml:space="preserve">Номер счета получателя: 03100643000000014000 </w:t>
      </w:r>
    </w:p>
    <w:p w:rsidR="00A55E27" w:rsidRPr="00A55E27" w:rsidRDefault="00A55E27" w:rsidP="00A5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 xml:space="preserve">Наименование банка получателя: ОТДЕЛЕНИЕ КИРОВ БАНКА РОССИИ//УФК по Кировской области г. Киров БИК 013304182 </w:t>
      </w:r>
    </w:p>
    <w:p w:rsidR="00A55E27" w:rsidRPr="00A55E27" w:rsidRDefault="00A55E27" w:rsidP="00A55E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 w:rsidRPr="00A55E27">
        <w:rPr>
          <w:rFonts w:ascii="Times New Roman" w:hAnsi="Times New Roman" w:cs="Times New Roman"/>
          <w:bCs/>
          <w:sz w:val="28"/>
          <w:szCs w:val="28"/>
        </w:rPr>
        <w:t xml:space="preserve">Продажная цена лот № 1, за здание спортивного комплекса. </w:t>
      </w:r>
    </w:p>
    <w:p w:rsidR="00A55E27" w:rsidRPr="00A55E27" w:rsidRDefault="00A55E27" w:rsidP="00A55E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E27">
        <w:rPr>
          <w:rFonts w:ascii="Times New Roman" w:hAnsi="Times New Roman" w:cs="Times New Roman"/>
          <w:bCs/>
          <w:sz w:val="28"/>
          <w:szCs w:val="28"/>
        </w:rPr>
        <w:t>Код бюджетной классификации (КБК) 992 114 02053100000410</w:t>
      </w:r>
    </w:p>
    <w:p w:rsidR="00A55E27" w:rsidRPr="00A55E27" w:rsidRDefault="00A55E27" w:rsidP="00A55E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E27">
        <w:rPr>
          <w:rFonts w:ascii="Times New Roman" w:hAnsi="Times New Roman" w:cs="Times New Roman"/>
          <w:bCs/>
          <w:sz w:val="28"/>
          <w:szCs w:val="28"/>
        </w:rPr>
        <w:t>Продажная цена лот №</w:t>
      </w:r>
      <w:r w:rsidRPr="00A55E2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1,</w:t>
      </w:r>
      <w:r w:rsidRPr="00A55E27">
        <w:rPr>
          <w:rFonts w:ascii="Times New Roman" w:hAnsi="Times New Roman" w:cs="Times New Roman"/>
          <w:bCs/>
          <w:sz w:val="28"/>
          <w:szCs w:val="28"/>
        </w:rPr>
        <w:t xml:space="preserve"> за здание спортивного комплекса. </w:t>
      </w:r>
    </w:p>
    <w:p w:rsidR="00A55E27" w:rsidRPr="00A55E27" w:rsidRDefault="00A55E27" w:rsidP="00A55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5E27">
        <w:rPr>
          <w:rFonts w:ascii="Times New Roman" w:hAnsi="Times New Roman" w:cs="Times New Roman"/>
          <w:b/>
          <w:bCs/>
          <w:sz w:val="28"/>
          <w:szCs w:val="28"/>
          <w:u w:val="single"/>
        </w:rPr>
        <w:t>За земельный участок:</w:t>
      </w:r>
    </w:p>
    <w:p w:rsidR="00A55E27" w:rsidRPr="00A55E27" w:rsidRDefault="00A55E27" w:rsidP="00A5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 xml:space="preserve">УФК по Кировской области (Администрация Александровского сельского поселения Котельничского района Кировской области, л/с 04403021280) </w:t>
      </w:r>
    </w:p>
    <w:p w:rsidR="00A55E27" w:rsidRPr="00A55E27" w:rsidRDefault="00A55E27" w:rsidP="00A5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>ИНН 4313005653 КПП 431301001 ОКТМО 33619464</w:t>
      </w:r>
    </w:p>
    <w:p w:rsidR="00A55E27" w:rsidRPr="00A55E27" w:rsidRDefault="00A55E27" w:rsidP="00A5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 xml:space="preserve">Номер счета получателя: 03100643000000014000 </w:t>
      </w:r>
    </w:p>
    <w:p w:rsidR="00A55E27" w:rsidRPr="00A55E27" w:rsidRDefault="00A55E27" w:rsidP="00A55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 xml:space="preserve">Наименование банка получателя: ОТДЕЛЕНИЕ КИРОВ БАНКА РОССИИ//УФК по Кировской области г. Киров БИК 013304182 </w:t>
      </w:r>
    </w:p>
    <w:p w:rsidR="00A55E27" w:rsidRPr="00A55E27" w:rsidRDefault="00A55E27" w:rsidP="00A55E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E27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 w:rsidRPr="00A55E27">
        <w:rPr>
          <w:rFonts w:ascii="Times New Roman" w:hAnsi="Times New Roman" w:cs="Times New Roman"/>
          <w:bCs/>
          <w:sz w:val="28"/>
          <w:szCs w:val="28"/>
        </w:rPr>
        <w:t>Продажная цена лот № 1, за земельный участок</w:t>
      </w:r>
    </w:p>
    <w:p w:rsidR="00A55E27" w:rsidRPr="00A55E27" w:rsidRDefault="00A55E27" w:rsidP="00A55E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E27">
        <w:rPr>
          <w:rFonts w:ascii="Times New Roman" w:hAnsi="Times New Roman" w:cs="Times New Roman"/>
          <w:bCs/>
          <w:sz w:val="28"/>
          <w:szCs w:val="28"/>
        </w:rPr>
        <w:t>Код бюджетной классификации (КБК) 992 114 06025100000430</w:t>
      </w:r>
    </w:p>
    <w:p w:rsidR="00A55E27" w:rsidRPr="00A55E27" w:rsidRDefault="00A55E27" w:rsidP="00A55E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E27">
        <w:rPr>
          <w:rFonts w:ascii="Times New Roman" w:hAnsi="Times New Roman" w:cs="Times New Roman"/>
          <w:bCs/>
          <w:sz w:val="28"/>
          <w:szCs w:val="28"/>
        </w:rPr>
        <w:t>Продажная цена лот №</w:t>
      </w:r>
      <w:r w:rsidRPr="00A55E2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1,</w:t>
      </w:r>
      <w:r w:rsidRPr="00A55E27">
        <w:rPr>
          <w:rFonts w:ascii="Times New Roman" w:hAnsi="Times New Roman" w:cs="Times New Roman"/>
          <w:bCs/>
          <w:sz w:val="28"/>
          <w:szCs w:val="28"/>
        </w:rPr>
        <w:t xml:space="preserve"> за земельный участок. </w:t>
      </w:r>
    </w:p>
    <w:p w:rsidR="00A55E27" w:rsidRPr="00A55E27" w:rsidRDefault="00A55E27" w:rsidP="00A55E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E27">
        <w:rPr>
          <w:rFonts w:ascii="Times New Roman" w:hAnsi="Times New Roman" w:cs="Times New Roman"/>
          <w:bCs/>
          <w:sz w:val="28"/>
          <w:szCs w:val="28"/>
        </w:rPr>
        <w:t>Внесенный победителем аукциона задаток засчитывается в счет оплаты приобретаемого имущества.</w:t>
      </w:r>
    </w:p>
    <w:p w:rsidR="00A55E27" w:rsidRPr="00A55E27" w:rsidRDefault="00A55E27" w:rsidP="00A5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E27">
        <w:rPr>
          <w:rFonts w:ascii="Times New Roman" w:hAnsi="Times New Roman" w:cs="Times New Roman"/>
          <w:bCs/>
          <w:sz w:val="28"/>
          <w:szCs w:val="28"/>
        </w:rPr>
        <w:t>Покупатель имущества является налоговым агентом по налогу на добавленную стоимость, за исключением физических лиц, не являющихся индивидуальными предпринимателями. Сумму налога на добавленную стоимость покупатель самостоятельно перечисляет в доход бюджета в установленном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отдельным платежным поручением.</w:t>
      </w:r>
    </w:p>
    <w:sectPr w:rsidR="00A55E27" w:rsidRPr="00A55E27" w:rsidSect="00A55E27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F45E35"/>
    <w:multiLevelType w:val="hybridMultilevel"/>
    <w:tmpl w:val="1CBE03F0"/>
    <w:lvl w:ilvl="0" w:tplc="60A8A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C250B6"/>
    <w:multiLevelType w:val="singleLevel"/>
    <w:tmpl w:val="36083AB4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b w:val="0"/>
        <w:i w:val="0"/>
        <w:sz w:val="2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F9B"/>
    <w:rsid w:val="00000931"/>
    <w:rsid w:val="0000339B"/>
    <w:rsid w:val="00003A1E"/>
    <w:rsid w:val="00006039"/>
    <w:rsid w:val="00024E79"/>
    <w:rsid w:val="00025EA3"/>
    <w:rsid w:val="000335E9"/>
    <w:rsid w:val="00033AE6"/>
    <w:rsid w:val="000413E1"/>
    <w:rsid w:val="000470B8"/>
    <w:rsid w:val="0004718B"/>
    <w:rsid w:val="00056749"/>
    <w:rsid w:val="00061B5C"/>
    <w:rsid w:val="00063E44"/>
    <w:rsid w:val="000670B9"/>
    <w:rsid w:val="00072A7C"/>
    <w:rsid w:val="000766A5"/>
    <w:rsid w:val="00082116"/>
    <w:rsid w:val="000920C9"/>
    <w:rsid w:val="000B45B0"/>
    <w:rsid w:val="000D1CCA"/>
    <w:rsid w:val="000D488C"/>
    <w:rsid w:val="000E5233"/>
    <w:rsid w:val="001024A9"/>
    <w:rsid w:val="001114EB"/>
    <w:rsid w:val="00117695"/>
    <w:rsid w:val="0012000D"/>
    <w:rsid w:val="0012095E"/>
    <w:rsid w:val="001223A7"/>
    <w:rsid w:val="00146358"/>
    <w:rsid w:val="00160026"/>
    <w:rsid w:val="00166909"/>
    <w:rsid w:val="001A37FE"/>
    <w:rsid w:val="001C77ED"/>
    <w:rsid w:val="001E417D"/>
    <w:rsid w:val="001E6AF7"/>
    <w:rsid w:val="001F4A41"/>
    <w:rsid w:val="00203266"/>
    <w:rsid w:val="0020696E"/>
    <w:rsid w:val="00220488"/>
    <w:rsid w:val="00221BB3"/>
    <w:rsid w:val="00231C6B"/>
    <w:rsid w:val="00253426"/>
    <w:rsid w:val="00275C29"/>
    <w:rsid w:val="002770CE"/>
    <w:rsid w:val="00284720"/>
    <w:rsid w:val="00290801"/>
    <w:rsid w:val="00292B75"/>
    <w:rsid w:val="0029540D"/>
    <w:rsid w:val="002A1EB1"/>
    <w:rsid w:val="002A1EB5"/>
    <w:rsid w:val="002A26E2"/>
    <w:rsid w:val="002A40F4"/>
    <w:rsid w:val="002C1472"/>
    <w:rsid w:val="002C35D5"/>
    <w:rsid w:val="002E129C"/>
    <w:rsid w:val="00302312"/>
    <w:rsid w:val="00303F94"/>
    <w:rsid w:val="00307F54"/>
    <w:rsid w:val="00317B65"/>
    <w:rsid w:val="0035315C"/>
    <w:rsid w:val="00354138"/>
    <w:rsid w:val="00356937"/>
    <w:rsid w:val="003608D6"/>
    <w:rsid w:val="00364C96"/>
    <w:rsid w:val="0036615A"/>
    <w:rsid w:val="00380439"/>
    <w:rsid w:val="00380D9E"/>
    <w:rsid w:val="003838C9"/>
    <w:rsid w:val="003932B9"/>
    <w:rsid w:val="00394CFE"/>
    <w:rsid w:val="003A092A"/>
    <w:rsid w:val="003A6467"/>
    <w:rsid w:val="003C54A4"/>
    <w:rsid w:val="003E55E4"/>
    <w:rsid w:val="00425A1A"/>
    <w:rsid w:val="00432822"/>
    <w:rsid w:val="00433C69"/>
    <w:rsid w:val="00463EC6"/>
    <w:rsid w:val="004666C5"/>
    <w:rsid w:val="004742B3"/>
    <w:rsid w:val="0048252C"/>
    <w:rsid w:val="004A19F0"/>
    <w:rsid w:val="004B02F6"/>
    <w:rsid w:val="004B6D71"/>
    <w:rsid w:val="004D3A57"/>
    <w:rsid w:val="004E2F19"/>
    <w:rsid w:val="004E6F8F"/>
    <w:rsid w:val="004F5769"/>
    <w:rsid w:val="00501F3A"/>
    <w:rsid w:val="00503EDC"/>
    <w:rsid w:val="005314F5"/>
    <w:rsid w:val="00540C70"/>
    <w:rsid w:val="005656D4"/>
    <w:rsid w:val="005661FE"/>
    <w:rsid w:val="00571D8C"/>
    <w:rsid w:val="00577685"/>
    <w:rsid w:val="00582CC8"/>
    <w:rsid w:val="00593610"/>
    <w:rsid w:val="005948D5"/>
    <w:rsid w:val="005A5A38"/>
    <w:rsid w:val="005B40E7"/>
    <w:rsid w:val="005B4FE1"/>
    <w:rsid w:val="005B61E7"/>
    <w:rsid w:val="005D4161"/>
    <w:rsid w:val="005E0387"/>
    <w:rsid w:val="005E594A"/>
    <w:rsid w:val="005F34AB"/>
    <w:rsid w:val="005F4AB3"/>
    <w:rsid w:val="005F58CD"/>
    <w:rsid w:val="00606317"/>
    <w:rsid w:val="0061493E"/>
    <w:rsid w:val="006221C6"/>
    <w:rsid w:val="00622497"/>
    <w:rsid w:val="00622EDA"/>
    <w:rsid w:val="00623E52"/>
    <w:rsid w:val="00630C14"/>
    <w:rsid w:val="006473DB"/>
    <w:rsid w:val="00665CFE"/>
    <w:rsid w:val="00666B5B"/>
    <w:rsid w:val="0068098F"/>
    <w:rsid w:val="006838E1"/>
    <w:rsid w:val="00686207"/>
    <w:rsid w:val="00694B82"/>
    <w:rsid w:val="006A221B"/>
    <w:rsid w:val="006B341B"/>
    <w:rsid w:val="006B7AD2"/>
    <w:rsid w:val="006C35B5"/>
    <w:rsid w:val="006C4C0E"/>
    <w:rsid w:val="006D224B"/>
    <w:rsid w:val="006E3A52"/>
    <w:rsid w:val="006E68B3"/>
    <w:rsid w:val="006F3A0B"/>
    <w:rsid w:val="006F65AE"/>
    <w:rsid w:val="006F7437"/>
    <w:rsid w:val="00710A53"/>
    <w:rsid w:val="00715E4D"/>
    <w:rsid w:val="007213E0"/>
    <w:rsid w:val="00734389"/>
    <w:rsid w:val="007375BC"/>
    <w:rsid w:val="007431B4"/>
    <w:rsid w:val="00774287"/>
    <w:rsid w:val="00782F41"/>
    <w:rsid w:val="00784CA0"/>
    <w:rsid w:val="00787F9B"/>
    <w:rsid w:val="007948E8"/>
    <w:rsid w:val="007A3E75"/>
    <w:rsid w:val="007A64BF"/>
    <w:rsid w:val="007B058E"/>
    <w:rsid w:val="007B3C0F"/>
    <w:rsid w:val="007C2323"/>
    <w:rsid w:val="007C2CD5"/>
    <w:rsid w:val="007C3B61"/>
    <w:rsid w:val="007D27B9"/>
    <w:rsid w:val="007E27BD"/>
    <w:rsid w:val="007F5A90"/>
    <w:rsid w:val="00810B8D"/>
    <w:rsid w:val="00840B86"/>
    <w:rsid w:val="008613D3"/>
    <w:rsid w:val="00873885"/>
    <w:rsid w:val="008811CE"/>
    <w:rsid w:val="00885FB7"/>
    <w:rsid w:val="008A7F9E"/>
    <w:rsid w:val="008B0CB7"/>
    <w:rsid w:val="008B74D3"/>
    <w:rsid w:val="008D5086"/>
    <w:rsid w:val="008E35FD"/>
    <w:rsid w:val="008F79BB"/>
    <w:rsid w:val="009018B6"/>
    <w:rsid w:val="009162FD"/>
    <w:rsid w:val="00942D35"/>
    <w:rsid w:val="00942E19"/>
    <w:rsid w:val="00966C38"/>
    <w:rsid w:val="00973E32"/>
    <w:rsid w:val="00975585"/>
    <w:rsid w:val="00987827"/>
    <w:rsid w:val="009A1886"/>
    <w:rsid w:val="009A5539"/>
    <w:rsid w:val="009B0787"/>
    <w:rsid w:val="009B69F3"/>
    <w:rsid w:val="009D0D2C"/>
    <w:rsid w:val="009D51CC"/>
    <w:rsid w:val="00A32205"/>
    <w:rsid w:val="00A326EB"/>
    <w:rsid w:val="00A35606"/>
    <w:rsid w:val="00A37EAC"/>
    <w:rsid w:val="00A51A71"/>
    <w:rsid w:val="00A53738"/>
    <w:rsid w:val="00A55E27"/>
    <w:rsid w:val="00A57FCD"/>
    <w:rsid w:val="00A60021"/>
    <w:rsid w:val="00A87524"/>
    <w:rsid w:val="00A92E68"/>
    <w:rsid w:val="00AA14F6"/>
    <w:rsid w:val="00AA266D"/>
    <w:rsid w:val="00AD2E0D"/>
    <w:rsid w:val="00AE1C80"/>
    <w:rsid w:val="00AF0B80"/>
    <w:rsid w:val="00B134CB"/>
    <w:rsid w:val="00B32E09"/>
    <w:rsid w:val="00B44CFB"/>
    <w:rsid w:val="00B503EC"/>
    <w:rsid w:val="00B66CDB"/>
    <w:rsid w:val="00B828C5"/>
    <w:rsid w:val="00B85431"/>
    <w:rsid w:val="00B8650C"/>
    <w:rsid w:val="00B908EB"/>
    <w:rsid w:val="00B96B63"/>
    <w:rsid w:val="00BA17B9"/>
    <w:rsid w:val="00BA4D6D"/>
    <w:rsid w:val="00BB34BF"/>
    <w:rsid w:val="00BB4544"/>
    <w:rsid w:val="00BE3B10"/>
    <w:rsid w:val="00BE7E5A"/>
    <w:rsid w:val="00BF3E96"/>
    <w:rsid w:val="00BF76C4"/>
    <w:rsid w:val="00BF7BD5"/>
    <w:rsid w:val="00C1042C"/>
    <w:rsid w:val="00C1073A"/>
    <w:rsid w:val="00C12543"/>
    <w:rsid w:val="00C134DC"/>
    <w:rsid w:val="00C1593F"/>
    <w:rsid w:val="00C270DF"/>
    <w:rsid w:val="00C31FC1"/>
    <w:rsid w:val="00C37C53"/>
    <w:rsid w:val="00C4319A"/>
    <w:rsid w:val="00C51DA2"/>
    <w:rsid w:val="00C61D1D"/>
    <w:rsid w:val="00C64474"/>
    <w:rsid w:val="00C648B1"/>
    <w:rsid w:val="00C67B56"/>
    <w:rsid w:val="00C81934"/>
    <w:rsid w:val="00C9255B"/>
    <w:rsid w:val="00C96A6A"/>
    <w:rsid w:val="00C96BBE"/>
    <w:rsid w:val="00CB3ED7"/>
    <w:rsid w:val="00CB5A4F"/>
    <w:rsid w:val="00CD2D76"/>
    <w:rsid w:val="00CD3EFC"/>
    <w:rsid w:val="00CF3317"/>
    <w:rsid w:val="00CF7036"/>
    <w:rsid w:val="00CF724A"/>
    <w:rsid w:val="00D0263D"/>
    <w:rsid w:val="00D0786F"/>
    <w:rsid w:val="00D11F8B"/>
    <w:rsid w:val="00D431B8"/>
    <w:rsid w:val="00D44A59"/>
    <w:rsid w:val="00D56C0E"/>
    <w:rsid w:val="00D6025E"/>
    <w:rsid w:val="00D60D7B"/>
    <w:rsid w:val="00D70A52"/>
    <w:rsid w:val="00DA1D69"/>
    <w:rsid w:val="00DA2B84"/>
    <w:rsid w:val="00DA3FBE"/>
    <w:rsid w:val="00DA703E"/>
    <w:rsid w:val="00DB4A20"/>
    <w:rsid w:val="00DC168B"/>
    <w:rsid w:val="00DC3025"/>
    <w:rsid w:val="00DC4CB6"/>
    <w:rsid w:val="00DC4E48"/>
    <w:rsid w:val="00DC697F"/>
    <w:rsid w:val="00DE7820"/>
    <w:rsid w:val="00DF489E"/>
    <w:rsid w:val="00E240C8"/>
    <w:rsid w:val="00E32404"/>
    <w:rsid w:val="00E35616"/>
    <w:rsid w:val="00E51E7B"/>
    <w:rsid w:val="00E57384"/>
    <w:rsid w:val="00E94C1B"/>
    <w:rsid w:val="00E95377"/>
    <w:rsid w:val="00EB28A0"/>
    <w:rsid w:val="00EB477F"/>
    <w:rsid w:val="00EB4C32"/>
    <w:rsid w:val="00EC5F7E"/>
    <w:rsid w:val="00ED33C6"/>
    <w:rsid w:val="00ED3D5C"/>
    <w:rsid w:val="00EE67D5"/>
    <w:rsid w:val="00EF696B"/>
    <w:rsid w:val="00F256B4"/>
    <w:rsid w:val="00F61C9D"/>
    <w:rsid w:val="00F76FB3"/>
    <w:rsid w:val="00F841B2"/>
    <w:rsid w:val="00F92A38"/>
    <w:rsid w:val="00FC03D3"/>
    <w:rsid w:val="00FD6177"/>
    <w:rsid w:val="00FF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67B7E-7EB4-44D7-A902-D996777A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7D"/>
  </w:style>
  <w:style w:type="paragraph" w:styleId="3">
    <w:name w:val="heading 3"/>
    <w:basedOn w:val="a"/>
    <w:next w:val="a"/>
    <w:link w:val="30"/>
    <w:qFormat/>
    <w:rsid w:val="00024E7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4E79"/>
    <w:pPr>
      <w:keepNext/>
      <w:overflowPunct w:val="0"/>
      <w:autoSpaceDE w:val="0"/>
      <w:autoSpaceDN w:val="0"/>
      <w:adjustRightInd w:val="0"/>
      <w:spacing w:before="480" w:after="0" w:line="240" w:lineRule="exact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E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233"/>
  </w:style>
  <w:style w:type="paragraph" w:customStyle="1" w:styleId="ConsPlusNormal">
    <w:name w:val="ConsPlusNormal"/>
    <w:rsid w:val="00076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7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7820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3E55E4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Courier New"/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3E55E4"/>
    <w:rPr>
      <w:rFonts w:ascii="Times New Roman" w:eastAsia="Times New Roman" w:hAnsi="Times New Roman" w:cs="Courier New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E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8B3"/>
    <w:rPr>
      <w:rFonts w:ascii="Tahoma" w:hAnsi="Tahoma" w:cs="Tahoma"/>
      <w:sz w:val="16"/>
      <w:szCs w:val="16"/>
    </w:rPr>
  </w:style>
  <w:style w:type="character" w:customStyle="1" w:styleId="WW-Absatz-Standardschriftart1111">
    <w:name w:val="WW-Absatz-Standardschriftart1111"/>
    <w:rsid w:val="004E6F8F"/>
  </w:style>
  <w:style w:type="paragraph" w:styleId="a7">
    <w:name w:val="List Paragraph"/>
    <w:basedOn w:val="a"/>
    <w:uiPriority w:val="34"/>
    <w:qFormat/>
    <w:rsid w:val="005B4FE1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024E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4E79"/>
  </w:style>
  <w:style w:type="character" w:customStyle="1" w:styleId="30">
    <w:name w:val="Заголовок 3 Знак"/>
    <w:basedOn w:val="a0"/>
    <w:link w:val="3"/>
    <w:rsid w:val="00024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4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24E79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24E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24E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08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10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kotelnich-ms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kotelnich-m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3457A24089051C9A64C84D4DEF3A20255FCC5287600D97BB6A9EB9B3237B7A367D7DKCiCN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www.kotelnich-ms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52A4-E6EA-4F29-A046-4A8C7DA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Имущество</cp:lastModifiedBy>
  <cp:revision>43</cp:revision>
  <cp:lastPrinted>2020-08-04T05:03:00Z</cp:lastPrinted>
  <dcterms:created xsi:type="dcterms:W3CDTF">2020-07-30T10:28:00Z</dcterms:created>
  <dcterms:modified xsi:type="dcterms:W3CDTF">2024-03-01T11:48:00Z</dcterms:modified>
</cp:coreProperties>
</file>