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9A5" w:rsidRDefault="004029A5" w:rsidP="004029A5">
      <w:pPr>
        <w:jc w:val="center"/>
        <w:rPr>
          <w:b/>
          <w:bCs/>
          <w:sz w:val="25"/>
          <w:szCs w:val="25"/>
        </w:rPr>
      </w:pPr>
      <w:r>
        <w:rPr>
          <w:noProof/>
          <w:sz w:val="28"/>
          <w:szCs w:val="28"/>
        </w:rPr>
        <w:drawing>
          <wp:inline distT="0" distB="0" distL="0" distR="0">
            <wp:extent cx="783590" cy="11068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1106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9A5" w:rsidRDefault="004029A5" w:rsidP="004029A5">
      <w:pPr>
        <w:jc w:val="center"/>
        <w:rPr>
          <w:b/>
          <w:bCs/>
          <w:sz w:val="25"/>
          <w:szCs w:val="25"/>
        </w:rPr>
      </w:pPr>
    </w:p>
    <w:p w:rsidR="004029A5" w:rsidRPr="001C31FB" w:rsidRDefault="004029A5" w:rsidP="004029A5">
      <w:pPr>
        <w:ind w:right="-359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Pr="001C31FB">
        <w:rPr>
          <w:sz w:val="28"/>
          <w:szCs w:val="28"/>
        </w:rPr>
        <w:t>КОНТРОЛЬНО-СЧЕТНАЯ КОМИССИЯ</w:t>
      </w:r>
    </w:p>
    <w:p w:rsidR="004029A5" w:rsidRDefault="004029A5" w:rsidP="004029A5">
      <w:pPr>
        <w:jc w:val="center"/>
        <w:rPr>
          <w:sz w:val="28"/>
          <w:szCs w:val="28"/>
        </w:rPr>
      </w:pPr>
      <w:r>
        <w:rPr>
          <w:sz w:val="28"/>
          <w:szCs w:val="28"/>
        </w:rPr>
        <w:t>КОТЕЛЬНИЧСКОГО МУНИЦИПАЛЬНОГО РАЙОНА</w:t>
      </w:r>
    </w:p>
    <w:p w:rsidR="004029A5" w:rsidRDefault="004029A5" w:rsidP="004029A5">
      <w:pPr>
        <w:pStyle w:val="af7"/>
        <w:spacing w:before="0" w:after="0" w:line="240" w:lineRule="auto"/>
        <w:rPr>
          <w:color w:val="auto"/>
          <w:sz w:val="28"/>
          <w:szCs w:val="28"/>
          <w:lang w:val="ru-RU"/>
        </w:rPr>
      </w:pPr>
      <w:r>
        <w:pict>
          <v:line id="_x0000_s1026" style="position:absolute;left:0;text-align:left;z-index:251660288" from="0,9pt" to="459pt,9pt" strokeweight=".26mm">
            <v:stroke joinstyle="miter"/>
          </v:line>
        </w:pict>
      </w:r>
    </w:p>
    <w:p w:rsidR="004029A5" w:rsidRPr="00CF4DE9" w:rsidRDefault="004029A5" w:rsidP="004029A5">
      <w:pPr>
        <w:ind w:firstLine="540"/>
        <w:jc w:val="both"/>
        <w:rPr>
          <w:b/>
          <w:sz w:val="28"/>
          <w:lang w:val="ru-RU"/>
        </w:rPr>
      </w:pPr>
    </w:p>
    <w:p w:rsidR="004029A5" w:rsidRDefault="004029A5" w:rsidP="004029A5">
      <w:pPr>
        <w:ind w:firstLine="540"/>
        <w:jc w:val="center"/>
        <w:rPr>
          <w:b/>
          <w:sz w:val="28"/>
        </w:rPr>
      </w:pPr>
      <w:r>
        <w:rPr>
          <w:b/>
          <w:sz w:val="28"/>
        </w:rPr>
        <w:t xml:space="preserve">Информация о </w:t>
      </w:r>
    </w:p>
    <w:p w:rsidR="004029A5" w:rsidRDefault="004029A5" w:rsidP="004029A5">
      <w:pPr>
        <w:ind w:firstLine="540"/>
        <w:jc w:val="center"/>
        <w:rPr>
          <w:b/>
          <w:sz w:val="28"/>
        </w:rPr>
      </w:pPr>
    </w:p>
    <w:p w:rsidR="004029A5" w:rsidRDefault="004029A5" w:rsidP="004029A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проведении</w:t>
      </w:r>
      <w:proofErr w:type="gramEnd"/>
      <w:r>
        <w:rPr>
          <w:b/>
          <w:sz w:val="28"/>
          <w:szCs w:val="28"/>
        </w:rPr>
        <w:t xml:space="preserve"> контрольного мероприятия</w:t>
      </w:r>
    </w:p>
    <w:p w:rsidR="004029A5" w:rsidRDefault="004029A5" w:rsidP="004029A5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b/>
          <w:color w:val="000000"/>
          <w:sz w:val="28"/>
          <w:szCs w:val="28"/>
        </w:rPr>
        <w:t>П</w:t>
      </w:r>
      <w:r w:rsidRPr="00604B95">
        <w:rPr>
          <w:b/>
          <w:color w:val="000000"/>
          <w:sz w:val="28"/>
          <w:szCs w:val="28"/>
        </w:rPr>
        <w:t>роверка эффективности использования муниципального имущес</w:t>
      </w:r>
      <w:r>
        <w:rPr>
          <w:b/>
          <w:color w:val="000000"/>
          <w:sz w:val="28"/>
          <w:szCs w:val="28"/>
        </w:rPr>
        <w:t>т</w:t>
      </w:r>
      <w:r w:rsidRPr="00604B95">
        <w:rPr>
          <w:b/>
          <w:color w:val="000000"/>
          <w:sz w:val="28"/>
          <w:szCs w:val="28"/>
        </w:rPr>
        <w:t>ва</w:t>
      </w:r>
    </w:p>
    <w:p w:rsidR="004029A5" w:rsidRDefault="004029A5" w:rsidP="004029A5">
      <w:pPr>
        <w:ind w:right="-286"/>
        <w:jc w:val="center"/>
        <w:rPr>
          <w:b/>
          <w:sz w:val="28"/>
          <w:szCs w:val="28"/>
        </w:rPr>
      </w:pPr>
      <w:r w:rsidRPr="00604B95">
        <w:rPr>
          <w:b/>
          <w:color w:val="000000"/>
          <w:sz w:val="28"/>
          <w:szCs w:val="28"/>
        </w:rPr>
        <w:t>в Котельничском муниц</w:t>
      </w:r>
      <w:r w:rsidRPr="00604B95">
        <w:rPr>
          <w:b/>
          <w:color w:val="000000"/>
          <w:sz w:val="28"/>
          <w:szCs w:val="28"/>
        </w:rPr>
        <w:t>и</w:t>
      </w:r>
      <w:r w:rsidRPr="00604B95">
        <w:rPr>
          <w:b/>
          <w:color w:val="000000"/>
          <w:sz w:val="28"/>
          <w:szCs w:val="28"/>
        </w:rPr>
        <w:t>пальном районе</w:t>
      </w:r>
      <w:r>
        <w:rPr>
          <w:b/>
          <w:sz w:val="28"/>
          <w:szCs w:val="28"/>
        </w:rPr>
        <w:t>»</w:t>
      </w:r>
    </w:p>
    <w:p w:rsidR="004029A5" w:rsidRDefault="004029A5" w:rsidP="004029A5">
      <w:pPr>
        <w:jc w:val="center"/>
        <w:rPr>
          <w:b/>
          <w:sz w:val="28"/>
          <w:szCs w:val="28"/>
        </w:rPr>
      </w:pPr>
    </w:p>
    <w:p w:rsidR="004029A5" w:rsidRDefault="004029A5" w:rsidP="004029A5">
      <w:pPr>
        <w:ind w:firstLine="540"/>
        <w:jc w:val="center"/>
        <w:rPr>
          <w:sz w:val="28"/>
        </w:rPr>
      </w:pPr>
    </w:p>
    <w:p w:rsidR="004029A5" w:rsidRPr="00E17E47" w:rsidRDefault="004029A5" w:rsidP="004029A5">
      <w:pPr>
        <w:jc w:val="both"/>
        <w:rPr>
          <w:kern w:val="1"/>
          <w:sz w:val="28"/>
          <w:szCs w:val="28"/>
        </w:rPr>
      </w:pPr>
      <w:r w:rsidRPr="00E17E47">
        <w:rPr>
          <w:kern w:val="1"/>
          <w:sz w:val="28"/>
          <w:szCs w:val="28"/>
        </w:rPr>
        <w:t xml:space="preserve"> </w:t>
      </w:r>
      <w:r w:rsidRPr="00E17E47">
        <w:rPr>
          <w:b/>
          <w:i/>
          <w:kern w:val="1"/>
          <w:sz w:val="28"/>
          <w:szCs w:val="28"/>
        </w:rPr>
        <w:t>В ходе контрольного мероприятия установлено:</w:t>
      </w:r>
    </w:p>
    <w:p w:rsidR="004029A5" w:rsidRPr="00E17E47" w:rsidRDefault="004029A5" w:rsidP="004029A5">
      <w:pPr>
        <w:jc w:val="both"/>
        <w:rPr>
          <w:sz w:val="28"/>
          <w:szCs w:val="28"/>
        </w:rPr>
      </w:pPr>
    </w:p>
    <w:p w:rsidR="004029A5" w:rsidRPr="00E17E47" w:rsidRDefault="004029A5" w:rsidP="004029A5">
      <w:pPr>
        <w:ind w:firstLine="533"/>
        <w:jc w:val="both"/>
        <w:rPr>
          <w:sz w:val="28"/>
          <w:szCs w:val="28"/>
        </w:rPr>
      </w:pPr>
    </w:p>
    <w:p w:rsidR="004029A5" w:rsidRPr="00E17E47" w:rsidRDefault="004029A5" w:rsidP="004029A5">
      <w:pPr>
        <w:pStyle w:val="af"/>
        <w:ind w:firstLine="0"/>
        <w:rPr>
          <w:b/>
          <w:szCs w:val="28"/>
        </w:rPr>
      </w:pPr>
    </w:p>
    <w:p w:rsidR="004029A5" w:rsidRPr="00E17E47" w:rsidRDefault="004029A5" w:rsidP="004029A5">
      <w:pPr>
        <w:pStyle w:val="af"/>
        <w:ind w:firstLine="0"/>
        <w:rPr>
          <w:b/>
          <w:szCs w:val="28"/>
        </w:rPr>
      </w:pPr>
      <w:r w:rsidRPr="00E17E47">
        <w:rPr>
          <w:b/>
          <w:szCs w:val="28"/>
        </w:rPr>
        <w:t>Общие положения</w:t>
      </w:r>
    </w:p>
    <w:p w:rsidR="004029A5" w:rsidRPr="00E17E47" w:rsidRDefault="004029A5" w:rsidP="004029A5">
      <w:pPr>
        <w:spacing w:before="100" w:beforeAutospacing="1"/>
        <w:ind w:firstLine="533"/>
        <w:jc w:val="both"/>
        <w:rPr>
          <w:bCs/>
          <w:sz w:val="28"/>
          <w:szCs w:val="28"/>
        </w:rPr>
      </w:pPr>
      <w:r w:rsidRPr="00E17E47">
        <w:rPr>
          <w:bCs/>
          <w:sz w:val="28"/>
          <w:szCs w:val="28"/>
        </w:rPr>
        <w:t>Отдел по управлению муниципальным имуществом и земельными ресурсами администрации Котельничского муниципального района (д</w:t>
      </w:r>
      <w:r w:rsidRPr="00E17E47">
        <w:rPr>
          <w:bCs/>
          <w:sz w:val="28"/>
          <w:szCs w:val="28"/>
        </w:rPr>
        <w:t>а</w:t>
      </w:r>
      <w:r w:rsidRPr="00E17E47">
        <w:rPr>
          <w:bCs/>
          <w:sz w:val="28"/>
          <w:szCs w:val="28"/>
        </w:rPr>
        <w:t>лее - отдел) является структурным подразделением  администрации Котельни</w:t>
      </w:r>
      <w:r w:rsidRPr="00E17E47">
        <w:rPr>
          <w:bCs/>
          <w:sz w:val="28"/>
          <w:szCs w:val="28"/>
        </w:rPr>
        <w:t>ч</w:t>
      </w:r>
      <w:r w:rsidRPr="00E17E47">
        <w:rPr>
          <w:bCs/>
          <w:sz w:val="28"/>
          <w:szCs w:val="28"/>
        </w:rPr>
        <w:t>ского  района Кировской области реализующим полномочия в сфере имущественных и земельных отнош</w:t>
      </w:r>
      <w:r w:rsidRPr="00E17E47">
        <w:rPr>
          <w:bCs/>
          <w:sz w:val="28"/>
          <w:szCs w:val="28"/>
        </w:rPr>
        <w:t>е</w:t>
      </w:r>
      <w:r w:rsidRPr="00E17E47">
        <w:rPr>
          <w:bCs/>
          <w:sz w:val="28"/>
          <w:szCs w:val="28"/>
        </w:rPr>
        <w:t>ний.</w:t>
      </w:r>
    </w:p>
    <w:p w:rsidR="004029A5" w:rsidRPr="00E17E47" w:rsidRDefault="004029A5" w:rsidP="004029A5">
      <w:pPr>
        <w:jc w:val="both"/>
        <w:rPr>
          <w:sz w:val="28"/>
          <w:szCs w:val="28"/>
        </w:rPr>
      </w:pPr>
      <w:r w:rsidRPr="00E17E47">
        <w:rPr>
          <w:sz w:val="28"/>
          <w:szCs w:val="28"/>
        </w:rPr>
        <w:t xml:space="preserve">         В 2016 году отдел осуществлял свою деятельность в соответствии с Положением об отделе по управлению муниципальным имуществом и з</w:t>
      </w:r>
      <w:r w:rsidRPr="00E17E47">
        <w:rPr>
          <w:sz w:val="28"/>
          <w:szCs w:val="28"/>
        </w:rPr>
        <w:t>е</w:t>
      </w:r>
      <w:r w:rsidRPr="00E17E47">
        <w:rPr>
          <w:sz w:val="28"/>
          <w:szCs w:val="28"/>
        </w:rPr>
        <w:t>мельными ресурсами администрации Котельничского района Кировской области, утвержденным Постановлением Администрации Котел</w:t>
      </w:r>
      <w:r w:rsidRPr="00E17E47">
        <w:rPr>
          <w:sz w:val="28"/>
          <w:szCs w:val="28"/>
        </w:rPr>
        <w:t>ь</w:t>
      </w:r>
      <w:r w:rsidRPr="00E17E47">
        <w:rPr>
          <w:sz w:val="28"/>
          <w:szCs w:val="28"/>
        </w:rPr>
        <w:t>ничского района К</w:t>
      </w:r>
      <w:r w:rsidRPr="00E17E47">
        <w:rPr>
          <w:sz w:val="28"/>
          <w:szCs w:val="28"/>
        </w:rPr>
        <w:t>и</w:t>
      </w:r>
      <w:r w:rsidRPr="00E17E47">
        <w:rPr>
          <w:sz w:val="28"/>
          <w:szCs w:val="28"/>
        </w:rPr>
        <w:t xml:space="preserve">ровской области  от 05.08.2016 № 388. </w:t>
      </w:r>
    </w:p>
    <w:p w:rsidR="004029A5" w:rsidRPr="00E17E47" w:rsidRDefault="004029A5" w:rsidP="004029A5">
      <w:pPr>
        <w:ind w:firstLine="540"/>
        <w:jc w:val="both"/>
        <w:rPr>
          <w:sz w:val="28"/>
          <w:szCs w:val="28"/>
        </w:rPr>
      </w:pPr>
      <w:r w:rsidRPr="00E17E47">
        <w:rPr>
          <w:sz w:val="28"/>
          <w:szCs w:val="28"/>
        </w:rPr>
        <w:t>Согласно Положению об отделе в части управления муниципальным имуществом отдел осуществляет сл</w:t>
      </w:r>
      <w:r w:rsidRPr="00E17E47">
        <w:rPr>
          <w:sz w:val="28"/>
          <w:szCs w:val="28"/>
        </w:rPr>
        <w:t>е</w:t>
      </w:r>
      <w:r w:rsidRPr="00E17E47">
        <w:rPr>
          <w:sz w:val="28"/>
          <w:szCs w:val="28"/>
        </w:rPr>
        <w:t>дующие полномочия:</w:t>
      </w:r>
    </w:p>
    <w:p w:rsidR="004029A5" w:rsidRPr="00E17E47" w:rsidRDefault="004029A5" w:rsidP="004029A5">
      <w:pPr>
        <w:ind w:firstLine="540"/>
        <w:jc w:val="both"/>
        <w:rPr>
          <w:sz w:val="28"/>
          <w:szCs w:val="28"/>
        </w:rPr>
      </w:pPr>
      <w:r w:rsidRPr="00E17E47">
        <w:rPr>
          <w:sz w:val="28"/>
          <w:szCs w:val="28"/>
        </w:rPr>
        <w:t>-разрабатывает проект прогнозного плана приватизации муниципал</w:t>
      </w:r>
      <w:r w:rsidRPr="00E17E47">
        <w:rPr>
          <w:sz w:val="28"/>
          <w:szCs w:val="28"/>
        </w:rPr>
        <w:t>ь</w:t>
      </w:r>
      <w:r w:rsidRPr="00E17E47">
        <w:rPr>
          <w:sz w:val="28"/>
          <w:szCs w:val="28"/>
        </w:rPr>
        <w:t>ного имущества (дале</w:t>
      </w:r>
      <w:proofErr w:type="gramStart"/>
      <w:r w:rsidRPr="00E17E47">
        <w:rPr>
          <w:sz w:val="28"/>
          <w:szCs w:val="28"/>
        </w:rPr>
        <w:t>е-</w:t>
      </w:r>
      <w:proofErr w:type="gramEnd"/>
      <w:r w:rsidRPr="00E17E47">
        <w:rPr>
          <w:sz w:val="28"/>
          <w:szCs w:val="28"/>
        </w:rPr>
        <w:t xml:space="preserve"> план приватизации), согласует план прив</w:t>
      </w:r>
      <w:r w:rsidRPr="00E17E47">
        <w:rPr>
          <w:sz w:val="28"/>
          <w:szCs w:val="28"/>
        </w:rPr>
        <w:t>а</w:t>
      </w:r>
      <w:r w:rsidRPr="00E17E47">
        <w:rPr>
          <w:sz w:val="28"/>
          <w:szCs w:val="28"/>
        </w:rPr>
        <w:t>тизации с главой администрации Котельничского района, отделом экономики и финансовым управлением, представляет согласованный план приватиз</w:t>
      </w:r>
      <w:r w:rsidRPr="00E17E47">
        <w:rPr>
          <w:sz w:val="28"/>
          <w:szCs w:val="28"/>
        </w:rPr>
        <w:t>а</w:t>
      </w:r>
      <w:r w:rsidRPr="00E17E47">
        <w:rPr>
          <w:sz w:val="28"/>
          <w:szCs w:val="28"/>
        </w:rPr>
        <w:t>ции на утверждение в районную Думу.</w:t>
      </w:r>
    </w:p>
    <w:p w:rsidR="004029A5" w:rsidRPr="00E17E47" w:rsidRDefault="004029A5" w:rsidP="004029A5">
      <w:pPr>
        <w:ind w:firstLine="540"/>
        <w:jc w:val="both"/>
        <w:rPr>
          <w:sz w:val="28"/>
          <w:szCs w:val="28"/>
        </w:rPr>
      </w:pPr>
      <w:r w:rsidRPr="00E17E47">
        <w:rPr>
          <w:sz w:val="28"/>
          <w:szCs w:val="28"/>
        </w:rPr>
        <w:t>-организует и контролирует реализацию плана приватизации на очередной финансовый год, утвержденного решением Котельничской районной Д</w:t>
      </w:r>
      <w:r w:rsidRPr="00E17E47">
        <w:rPr>
          <w:sz w:val="28"/>
          <w:szCs w:val="28"/>
        </w:rPr>
        <w:t>у</w:t>
      </w:r>
      <w:r w:rsidRPr="00E17E47">
        <w:rPr>
          <w:sz w:val="28"/>
          <w:szCs w:val="28"/>
        </w:rPr>
        <w:t>мы.</w:t>
      </w:r>
    </w:p>
    <w:p w:rsidR="004029A5" w:rsidRPr="00E17E47" w:rsidRDefault="004029A5" w:rsidP="004029A5">
      <w:pPr>
        <w:ind w:firstLine="540"/>
        <w:jc w:val="both"/>
        <w:rPr>
          <w:sz w:val="28"/>
          <w:szCs w:val="28"/>
        </w:rPr>
      </w:pPr>
      <w:proofErr w:type="gramStart"/>
      <w:r w:rsidRPr="00E17E47">
        <w:rPr>
          <w:sz w:val="28"/>
          <w:szCs w:val="28"/>
        </w:rPr>
        <w:t xml:space="preserve">-организует и проводит торги, конкурсы, аукционы по продаже муниципального имущества и земельных участков, находящихся в </w:t>
      </w:r>
      <w:r w:rsidRPr="00E17E47">
        <w:rPr>
          <w:sz w:val="28"/>
          <w:szCs w:val="28"/>
        </w:rPr>
        <w:lastRenderedPageBreak/>
        <w:t>собственн</w:t>
      </w:r>
      <w:r w:rsidRPr="00E17E47">
        <w:rPr>
          <w:sz w:val="28"/>
          <w:szCs w:val="28"/>
        </w:rPr>
        <w:t>о</w:t>
      </w:r>
      <w:r w:rsidRPr="00E17E47">
        <w:rPr>
          <w:sz w:val="28"/>
          <w:szCs w:val="28"/>
        </w:rPr>
        <w:t>сти муниципального образования Котельничский муниципальный район Кировской области, от имени муниципального образования Котельни</w:t>
      </w:r>
      <w:r w:rsidRPr="00E17E47">
        <w:rPr>
          <w:sz w:val="28"/>
          <w:szCs w:val="28"/>
        </w:rPr>
        <w:t>ч</w:t>
      </w:r>
      <w:r w:rsidRPr="00E17E47">
        <w:rPr>
          <w:sz w:val="28"/>
          <w:szCs w:val="28"/>
        </w:rPr>
        <w:t>ский муниципальный район Кировской области, или прав на заключение догов</w:t>
      </w:r>
      <w:r w:rsidRPr="00E17E47">
        <w:rPr>
          <w:sz w:val="28"/>
          <w:szCs w:val="28"/>
        </w:rPr>
        <w:t>о</w:t>
      </w:r>
      <w:r w:rsidRPr="00E17E47">
        <w:rPr>
          <w:sz w:val="28"/>
          <w:szCs w:val="28"/>
        </w:rPr>
        <w:t>ров аренды муниципального имущества и земельных участков, находящи</w:t>
      </w:r>
      <w:r w:rsidRPr="00E17E47">
        <w:rPr>
          <w:sz w:val="28"/>
          <w:szCs w:val="28"/>
        </w:rPr>
        <w:t>х</w:t>
      </w:r>
      <w:r w:rsidRPr="00E17E47">
        <w:rPr>
          <w:sz w:val="28"/>
          <w:szCs w:val="28"/>
        </w:rPr>
        <w:t>ся в собственности муниципального образования Котельничский муниц</w:t>
      </w:r>
      <w:r w:rsidRPr="00E17E47">
        <w:rPr>
          <w:sz w:val="28"/>
          <w:szCs w:val="28"/>
        </w:rPr>
        <w:t>и</w:t>
      </w:r>
      <w:r w:rsidRPr="00E17E47">
        <w:rPr>
          <w:sz w:val="28"/>
          <w:szCs w:val="28"/>
        </w:rPr>
        <w:t>пальный район Кировской области, от имени муниципального образования Котельничский муниципальный район</w:t>
      </w:r>
      <w:proofErr w:type="gramEnd"/>
      <w:r w:rsidRPr="00E17E47">
        <w:rPr>
          <w:sz w:val="28"/>
          <w:szCs w:val="28"/>
        </w:rPr>
        <w:t xml:space="preserve"> К</w:t>
      </w:r>
      <w:r w:rsidRPr="00E17E47">
        <w:rPr>
          <w:sz w:val="28"/>
          <w:szCs w:val="28"/>
        </w:rPr>
        <w:t>и</w:t>
      </w:r>
      <w:r w:rsidRPr="00E17E47">
        <w:rPr>
          <w:sz w:val="28"/>
          <w:szCs w:val="28"/>
        </w:rPr>
        <w:t>ровской области.</w:t>
      </w:r>
    </w:p>
    <w:p w:rsidR="004029A5" w:rsidRPr="00E17E47" w:rsidRDefault="004029A5" w:rsidP="004029A5">
      <w:pPr>
        <w:ind w:firstLine="540"/>
        <w:jc w:val="both"/>
        <w:rPr>
          <w:sz w:val="28"/>
          <w:szCs w:val="28"/>
        </w:rPr>
      </w:pPr>
      <w:r w:rsidRPr="00E17E47">
        <w:rPr>
          <w:sz w:val="28"/>
          <w:szCs w:val="28"/>
        </w:rPr>
        <w:t>-подготавливает проекты муниципальных нормативно правовых а</w:t>
      </w:r>
      <w:r w:rsidRPr="00E17E47">
        <w:rPr>
          <w:sz w:val="28"/>
          <w:szCs w:val="28"/>
        </w:rPr>
        <w:t>к</w:t>
      </w:r>
      <w:r w:rsidRPr="00E17E47">
        <w:rPr>
          <w:sz w:val="28"/>
          <w:szCs w:val="28"/>
        </w:rPr>
        <w:t>тов по вопросам приватизации, управления и распоряжения муниципальным имуществом, земельными ресурсами, находящимися в собственности муниципального образования Котельничский муниципальный район Киро</w:t>
      </w:r>
      <w:r w:rsidRPr="00E17E47">
        <w:rPr>
          <w:sz w:val="28"/>
          <w:szCs w:val="28"/>
        </w:rPr>
        <w:t>в</w:t>
      </w:r>
      <w:r w:rsidRPr="00E17E47">
        <w:rPr>
          <w:sz w:val="28"/>
          <w:szCs w:val="28"/>
        </w:rPr>
        <w:t>ской области.</w:t>
      </w:r>
    </w:p>
    <w:p w:rsidR="004029A5" w:rsidRPr="00E17E47" w:rsidRDefault="004029A5" w:rsidP="004029A5">
      <w:pPr>
        <w:ind w:firstLine="540"/>
        <w:jc w:val="both"/>
        <w:rPr>
          <w:sz w:val="28"/>
          <w:szCs w:val="28"/>
        </w:rPr>
      </w:pPr>
      <w:proofErr w:type="gramStart"/>
      <w:r w:rsidRPr="00E17E47">
        <w:rPr>
          <w:sz w:val="28"/>
          <w:szCs w:val="28"/>
        </w:rPr>
        <w:t>-подготавливает документы по передаче муниципального имущества, земельных участков, находящихся в собственности муниципального обр</w:t>
      </w:r>
      <w:r w:rsidRPr="00E17E47">
        <w:rPr>
          <w:sz w:val="28"/>
          <w:szCs w:val="28"/>
        </w:rPr>
        <w:t>а</w:t>
      </w:r>
      <w:r w:rsidRPr="00E17E47">
        <w:rPr>
          <w:sz w:val="28"/>
          <w:szCs w:val="28"/>
        </w:rPr>
        <w:t>зования Котельничский муниципальный район Кировской области физич</w:t>
      </w:r>
      <w:r w:rsidRPr="00E17E47">
        <w:rPr>
          <w:sz w:val="28"/>
          <w:szCs w:val="28"/>
        </w:rPr>
        <w:t>е</w:t>
      </w:r>
      <w:r w:rsidRPr="00E17E47">
        <w:rPr>
          <w:sz w:val="28"/>
          <w:szCs w:val="28"/>
        </w:rPr>
        <w:t>ским и юридическим лицам в аренду, безвозмездное пользование, довер</w:t>
      </w:r>
      <w:r w:rsidRPr="00E17E47">
        <w:rPr>
          <w:sz w:val="28"/>
          <w:szCs w:val="28"/>
        </w:rPr>
        <w:t>и</w:t>
      </w:r>
      <w:r w:rsidRPr="00E17E47">
        <w:rPr>
          <w:sz w:val="28"/>
          <w:szCs w:val="28"/>
        </w:rPr>
        <w:t>тельное управление, использование иными, предусмотренными законом способами, в том числе проектов договоров аренды, безвозмездного пол</w:t>
      </w:r>
      <w:r w:rsidRPr="00E17E47">
        <w:rPr>
          <w:sz w:val="28"/>
          <w:szCs w:val="28"/>
        </w:rPr>
        <w:t>ь</w:t>
      </w:r>
      <w:r w:rsidRPr="00E17E47">
        <w:rPr>
          <w:sz w:val="28"/>
          <w:szCs w:val="28"/>
        </w:rPr>
        <w:t>зования, доверительного управления, использования иными, предусмотре</w:t>
      </w:r>
      <w:r w:rsidRPr="00E17E47">
        <w:rPr>
          <w:sz w:val="28"/>
          <w:szCs w:val="28"/>
        </w:rPr>
        <w:t>н</w:t>
      </w:r>
      <w:r w:rsidRPr="00E17E47">
        <w:rPr>
          <w:sz w:val="28"/>
          <w:szCs w:val="28"/>
        </w:rPr>
        <w:t>ными законами способами муниципального имущества и земельных учас</w:t>
      </w:r>
      <w:r w:rsidRPr="00E17E47">
        <w:rPr>
          <w:sz w:val="28"/>
          <w:szCs w:val="28"/>
        </w:rPr>
        <w:t>т</w:t>
      </w:r>
      <w:r w:rsidRPr="00E17E47">
        <w:rPr>
          <w:sz w:val="28"/>
          <w:szCs w:val="28"/>
        </w:rPr>
        <w:t>ков, находящихся в собственности муниципального образования Котельничский муниципальный</w:t>
      </w:r>
      <w:proofErr w:type="gramEnd"/>
      <w:r w:rsidRPr="00E17E47">
        <w:rPr>
          <w:sz w:val="28"/>
          <w:szCs w:val="28"/>
        </w:rPr>
        <w:t xml:space="preserve"> район Кировской о</w:t>
      </w:r>
      <w:r w:rsidRPr="00E17E47">
        <w:rPr>
          <w:sz w:val="28"/>
          <w:szCs w:val="28"/>
        </w:rPr>
        <w:t>б</w:t>
      </w:r>
      <w:r w:rsidRPr="00E17E47">
        <w:rPr>
          <w:sz w:val="28"/>
          <w:szCs w:val="28"/>
        </w:rPr>
        <w:t>ласти.</w:t>
      </w:r>
    </w:p>
    <w:p w:rsidR="004029A5" w:rsidRPr="00E17E47" w:rsidRDefault="004029A5" w:rsidP="004029A5">
      <w:pPr>
        <w:ind w:firstLine="540"/>
        <w:jc w:val="both"/>
        <w:rPr>
          <w:sz w:val="28"/>
          <w:szCs w:val="28"/>
        </w:rPr>
      </w:pPr>
      <w:r w:rsidRPr="00E17E47">
        <w:rPr>
          <w:sz w:val="28"/>
          <w:szCs w:val="28"/>
        </w:rPr>
        <w:t>-подготавливает документы по закреплению муниципального имущ</w:t>
      </w:r>
      <w:r w:rsidRPr="00E17E47">
        <w:rPr>
          <w:sz w:val="28"/>
          <w:szCs w:val="28"/>
        </w:rPr>
        <w:t>е</w:t>
      </w:r>
      <w:r w:rsidRPr="00E17E47">
        <w:rPr>
          <w:sz w:val="28"/>
          <w:szCs w:val="28"/>
        </w:rPr>
        <w:t>ства за муниципальными предприятиями и учреждениями на праве хозяйственного ведения или операти</w:t>
      </w:r>
      <w:r w:rsidRPr="00E17E47">
        <w:rPr>
          <w:sz w:val="28"/>
          <w:szCs w:val="28"/>
        </w:rPr>
        <w:t>в</w:t>
      </w:r>
      <w:r w:rsidRPr="00E17E47">
        <w:rPr>
          <w:sz w:val="28"/>
          <w:szCs w:val="28"/>
        </w:rPr>
        <w:t>ного управления.</w:t>
      </w:r>
    </w:p>
    <w:p w:rsidR="004029A5" w:rsidRPr="00E17E47" w:rsidRDefault="004029A5" w:rsidP="004029A5">
      <w:pPr>
        <w:ind w:firstLine="540"/>
        <w:jc w:val="both"/>
        <w:rPr>
          <w:sz w:val="28"/>
          <w:szCs w:val="28"/>
        </w:rPr>
      </w:pPr>
      <w:r w:rsidRPr="00E17E47">
        <w:rPr>
          <w:sz w:val="28"/>
          <w:szCs w:val="28"/>
        </w:rPr>
        <w:t>-осуществляет консультационную, методическую, правовую и орган</w:t>
      </w:r>
      <w:r w:rsidRPr="00E17E47">
        <w:rPr>
          <w:sz w:val="28"/>
          <w:szCs w:val="28"/>
        </w:rPr>
        <w:t>и</w:t>
      </w:r>
      <w:r w:rsidRPr="00E17E47">
        <w:rPr>
          <w:sz w:val="28"/>
          <w:szCs w:val="28"/>
        </w:rPr>
        <w:t>зационно-техническую помощь администрациям сельских поселений Котельничского района по распоряжению земельными участками, государс</w:t>
      </w:r>
      <w:r w:rsidRPr="00E17E47">
        <w:rPr>
          <w:sz w:val="28"/>
          <w:szCs w:val="28"/>
        </w:rPr>
        <w:t>т</w:t>
      </w:r>
      <w:r w:rsidRPr="00E17E47">
        <w:rPr>
          <w:sz w:val="28"/>
          <w:szCs w:val="28"/>
        </w:rPr>
        <w:t>венная собственность на которые не разграничена, в соответствии с закл</w:t>
      </w:r>
      <w:r w:rsidRPr="00E17E47">
        <w:rPr>
          <w:sz w:val="28"/>
          <w:szCs w:val="28"/>
        </w:rPr>
        <w:t>ю</w:t>
      </w:r>
      <w:r w:rsidRPr="00E17E47">
        <w:rPr>
          <w:sz w:val="28"/>
          <w:szCs w:val="28"/>
        </w:rPr>
        <w:t>ченными соглашениями о взаимодействии при распоряжении земельными участками государственная со</w:t>
      </w:r>
      <w:r w:rsidRPr="00E17E47">
        <w:rPr>
          <w:sz w:val="28"/>
          <w:szCs w:val="28"/>
        </w:rPr>
        <w:t>б</w:t>
      </w:r>
      <w:r w:rsidRPr="00E17E47">
        <w:rPr>
          <w:sz w:val="28"/>
          <w:szCs w:val="28"/>
        </w:rPr>
        <w:t>ственность на которые не разграничена.</w:t>
      </w:r>
    </w:p>
    <w:p w:rsidR="004029A5" w:rsidRPr="00E17E47" w:rsidRDefault="004029A5" w:rsidP="004029A5">
      <w:pPr>
        <w:ind w:firstLine="540"/>
        <w:jc w:val="both"/>
        <w:rPr>
          <w:sz w:val="28"/>
          <w:szCs w:val="28"/>
        </w:rPr>
      </w:pPr>
      <w:r w:rsidRPr="00E17E47">
        <w:rPr>
          <w:sz w:val="28"/>
          <w:szCs w:val="28"/>
        </w:rPr>
        <w:t xml:space="preserve">-осуществляет </w:t>
      </w:r>
      <w:proofErr w:type="gramStart"/>
      <w:r w:rsidRPr="00E17E47">
        <w:rPr>
          <w:sz w:val="28"/>
          <w:szCs w:val="28"/>
        </w:rPr>
        <w:t>контроль за</w:t>
      </w:r>
      <w:proofErr w:type="gramEnd"/>
      <w:r w:rsidRPr="00E17E47">
        <w:rPr>
          <w:sz w:val="28"/>
          <w:szCs w:val="28"/>
        </w:rPr>
        <w:t xml:space="preserve"> соблюдением покупателями, арендат</w:t>
      </w:r>
      <w:r w:rsidRPr="00E17E47">
        <w:rPr>
          <w:sz w:val="28"/>
          <w:szCs w:val="28"/>
        </w:rPr>
        <w:t>о</w:t>
      </w:r>
      <w:r w:rsidRPr="00E17E47">
        <w:rPr>
          <w:sz w:val="28"/>
          <w:szCs w:val="28"/>
        </w:rPr>
        <w:t>рами и другими пользователями объектов муниципальной собственности усл</w:t>
      </w:r>
      <w:r w:rsidRPr="00E17E47">
        <w:rPr>
          <w:sz w:val="28"/>
          <w:szCs w:val="28"/>
        </w:rPr>
        <w:t>о</w:t>
      </w:r>
      <w:r w:rsidRPr="00E17E47">
        <w:rPr>
          <w:sz w:val="28"/>
          <w:szCs w:val="28"/>
        </w:rPr>
        <w:t>вий заключенных с ними договоров купли-продажи, аренды, пользования, в необходимых случаях, принимает меры для изменения условий указа</w:t>
      </w:r>
      <w:r w:rsidRPr="00E17E47">
        <w:rPr>
          <w:sz w:val="28"/>
          <w:szCs w:val="28"/>
        </w:rPr>
        <w:t>н</w:t>
      </w:r>
      <w:r w:rsidRPr="00E17E47">
        <w:rPr>
          <w:sz w:val="28"/>
          <w:szCs w:val="28"/>
        </w:rPr>
        <w:t>ных договоров либо их расторжения в установленном порядке.</w:t>
      </w:r>
    </w:p>
    <w:p w:rsidR="004029A5" w:rsidRPr="00E17E47" w:rsidRDefault="004029A5" w:rsidP="004029A5">
      <w:pPr>
        <w:ind w:firstLine="540"/>
        <w:jc w:val="both"/>
        <w:rPr>
          <w:sz w:val="28"/>
          <w:szCs w:val="28"/>
        </w:rPr>
      </w:pPr>
      <w:r w:rsidRPr="00E17E47">
        <w:rPr>
          <w:sz w:val="28"/>
          <w:szCs w:val="28"/>
        </w:rPr>
        <w:t>-осуществляет от имени муниципального образования Котельни</w:t>
      </w:r>
      <w:r w:rsidRPr="00E17E47">
        <w:rPr>
          <w:sz w:val="28"/>
          <w:szCs w:val="28"/>
        </w:rPr>
        <w:t>ч</w:t>
      </w:r>
      <w:r w:rsidRPr="00E17E47">
        <w:rPr>
          <w:sz w:val="28"/>
          <w:szCs w:val="28"/>
        </w:rPr>
        <w:t>ский муниципальный район Кировской области регистрацию прав на недвиж</w:t>
      </w:r>
      <w:r w:rsidRPr="00E17E47">
        <w:rPr>
          <w:sz w:val="28"/>
          <w:szCs w:val="28"/>
        </w:rPr>
        <w:t>и</w:t>
      </w:r>
      <w:r w:rsidRPr="00E17E47">
        <w:rPr>
          <w:sz w:val="28"/>
          <w:szCs w:val="28"/>
        </w:rPr>
        <w:t>мое и движимое имущество, принадлежащее муниципальному образов</w:t>
      </w:r>
      <w:r w:rsidRPr="00E17E47">
        <w:rPr>
          <w:sz w:val="28"/>
          <w:szCs w:val="28"/>
        </w:rPr>
        <w:t>а</w:t>
      </w:r>
      <w:r w:rsidRPr="00E17E47">
        <w:rPr>
          <w:sz w:val="28"/>
          <w:szCs w:val="28"/>
        </w:rPr>
        <w:t>нию Котельни</w:t>
      </w:r>
      <w:r w:rsidRPr="00E17E47">
        <w:rPr>
          <w:sz w:val="28"/>
          <w:szCs w:val="28"/>
        </w:rPr>
        <w:t>ч</w:t>
      </w:r>
      <w:r w:rsidRPr="00E17E47">
        <w:rPr>
          <w:sz w:val="28"/>
          <w:szCs w:val="28"/>
        </w:rPr>
        <w:t>ский муниципальный район Кировской области, и сделок с ним путем оформления необходимых документов в органах, осущест</w:t>
      </w:r>
      <w:r w:rsidRPr="00E17E47">
        <w:rPr>
          <w:sz w:val="28"/>
          <w:szCs w:val="28"/>
        </w:rPr>
        <w:t>в</w:t>
      </w:r>
      <w:r w:rsidRPr="00E17E47">
        <w:rPr>
          <w:sz w:val="28"/>
          <w:szCs w:val="28"/>
        </w:rPr>
        <w:t>ляющих государственную р</w:t>
      </w:r>
      <w:r w:rsidRPr="00E17E47">
        <w:rPr>
          <w:sz w:val="28"/>
          <w:szCs w:val="28"/>
        </w:rPr>
        <w:t>е</w:t>
      </w:r>
      <w:r w:rsidRPr="00E17E47">
        <w:rPr>
          <w:sz w:val="28"/>
          <w:szCs w:val="28"/>
        </w:rPr>
        <w:t>гистрацию.</w:t>
      </w:r>
    </w:p>
    <w:p w:rsidR="004029A5" w:rsidRPr="00E17E47" w:rsidRDefault="004029A5" w:rsidP="004029A5">
      <w:pPr>
        <w:ind w:firstLine="540"/>
        <w:jc w:val="both"/>
        <w:rPr>
          <w:sz w:val="28"/>
          <w:szCs w:val="28"/>
        </w:rPr>
      </w:pPr>
      <w:r w:rsidRPr="00E17E47">
        <w:rPr>
          <w:sz w:val="28"/>
          <w:szCs w:val="28"/>
        </w:rPr>
        <w:lastRenderedPageBreak/>
        <w:t>-ведет учет имущества и земельных участков, составляющих казну муниципального образования Котельничский муниципальный район Кировской о</w:t>
      </w:r>
      <w:r w:rsidRPr="00E17E47">
        <w:rPr>
          <w:sz w:val="28"/>
          <w:szCs w:val="28"/>
        </w:rPr>
        <w:t>б</w:t>
      </w:r>
      <w:r w:rsidRPr="00E17E47">
        <w:rPr>
          <w:sz w:val="28"/>
          <w:szCs w:val="28"/>
        </w:rPr>
        <w:t>ласти.</w:t>
      </w:r>
    </w:p>
    <w:p w:rsidR="004029A5" w:rsidRPr="00E17E47" w:rsidRDefault="004029A5" w:rsidP="004029A5">
      <w:pPr>
        <w:ind w:firstLine="540"/>
        <w:jc w:val="both"/>
        <w:rPr>
          <w:sz w:val="28"/>
          <w:szCs w:val="28"/>
        </w:rPr>
      </w:pPr>
      <w:r w:rsidRPr="00E17E47">
        <w:rPr>
          <w:sz w:val="28"/>
          <w:szCs w:val="28"/>
        </w:rPr>
        <w:t>-осуществляет ведение реестра имущества и земельных участков, нах</w:t>
      </w:r>
      <w:r w:rsidRPr="00E17E47">
        <w:rPr>
          <w:sz w:val="28"/>
          <w:szCs w:val="28"/>
        </w:rPr>
        <w:t>о</w:t>
      </w:r>
      <w:r w:rsidRPr="00E17E47">
        <w:rPr>
          <w:sz w:val="28"/>
          <w:szCs w:val="28"/>
        </w:rPr>
        <w:t>дящихся в муниципальной собственности муниципального образования Котельничский муниц</w:t>
      </w:r>
      <w:r w:rsidRPr="00E17E47">
        <w:rPr>
          <w:sz w:val="28"/>
          <w:szCs w:val="28"/>
        </w:rPr>
        <w:t>и</w:t>
      </w:r>
      <w:r w:rsidRPr="00E17E47">
        <w:rPr>
          <w:sz w:val="28"/>
          <w:szCs w:val="28"/>
        </w:rPr>
        <w:t>пальный район Кировской области.</w:t>
      </w:r>
    </w:p>
    <w:p w:rsidR="004029A5" w:rsidRPr="00E17E47" w:rsidRDefault="004029A5" w:rsidP="004029A5">
      <w:pPr>
        <w:ind w:firstLine="540"/>
        <w:jc w:val="both"/>
        <w:rPr>
          <w:sz w:val="28"/>
          <w:szCs w:val="28"/>
        </w:rPr>
      </w:pPr>
      <w:r w:rsidRPr="00E17E47">
        <w:rPr>
          <w:sz w:val="28"/>
          <w:szCs w:val="28"/>
        </w:rPr>
        <w:t>-обеспечивает защиту имущественных прав и интересов администр</w:t>
      </w:r>
      <w:r w:rsidRPr="00E17E47">
        <w:rPr>
          <w:sz w:val="28"/>
          <w:szCs w:val="28"/>
        </w:rPr>
        <w:t>а</w:t>
      </w:r>
      <w:r w:rsidRPr="00E17E47">
        <w:rPr>
          <w:sz w:val="28"/>
          <w:szCs w:val="28"/>
        </w:rPr>
        <w:t>ции Котельничского района Кировской области. Осуществляет в пр</w:t>
      </w:r>
      <w:r w:rsidRPr="00E17E47">
        <w:rPr>
          <w:sz w:val="28"/>
          <w:szCs w:val="28"/>
        </w:rPr>
        <w:t>е</w:t>
      </w:r>
      <w:r w:rsidRPr="00E17E47">
        <w:rPr>
          <w:sz w:val="28"/>
          <w:szCs w:val="28"/>
        </w:rPr>
        <w:t>делах своей компетенции необходимых действий по устранению нарушений законодательства в области приватизации, управления и распоряжения объектами муниципальной собственности, производит подготовку документ</w:t>
      </w:r>
      <w:r w:rsidRPr="00E17E47">
        <w:rPr>
          <w:sz w:val="28"/>
          <w:szCs w:val="28"/>
        </w:rPr>
        <w:t>а</w:t>
      </w:r>
      <w:r w:rsidRPr="00E17E47">
        <w:rPr>
          <w:sz w:val="28"/>
          <w:szCs w:val="28"/>
        </w:rPr>
        <w:t>ции для обращения в суд или в арбитражный суд с исками об отмене неправ</w:t>
      </w:r>
      <w:r w:rsidRPr="00E17E47">
        <w:rPr>
          <w:sz w:val="28"/>
          <w:szCs w:val="28"/>
        </w:rPr>
        <w:t>о</w:t>
      </w:r>
      <w:r w:rsidRPr="00E17E47">
        <w:rPr>
          <w:sz w:val="28"/>
          <w:szCs w:val="28"/>
        </w:rPr>
        <w:t>мерных действий и решений соответствующих лиц, направление матери</w:t>
      </w:r>
      <w:r w:rsidRPr="00E17E47">
        <w:rPr>
          <w:sz w:val="28"/>
          <w:szCs w:val="28"/>
        </w:rPr>
        <w:t>а</w:t>
      </w:r>
      <w:r w:rsidRPr="00E17E47">
        <w:rPr>
          <w:sz w:val="28"/>
          <w:szCs w:val="28"/>
        </w:rPr>
        <w:t>лов в правоохранительные органы для принятия соответствующих мер. Представляет в суде интересы  администрации Котельничского района К</w:t>
      </w:r>
      <w:r w:rsidRPr="00E17E47">
        <w:rPr>
          <w:sz w:val="28"/>
          <w:szCs w:val="28"/>
        </w:rPr>
        <w:t>и</w:t>
      </w:r>
      <w:r w:rsidRPr="00E17E47">
        <w:rPr>
          <w:sz w:val="28"/>
          <w:szCs w:val="28"/>
        </w:rPr>
        <w:t>ровской области по вопросам использования, закрепления или о</w:t>
      </w:r>
      <w:r w:rsidRPr="00E17E47">
        <w:rPr>
          <w:sz w:val="28"/>
          <w:szCs w:val="28"/>
        </w:rPr>
        <w:t>т</w:t>
      </w:r>
      <w:r w:rsidRPr="00E17E47">
        <w:rPr>
          <w:sz w:val="28"/>
          <w:szCs w:val="28"/>
        </w:rPr>
        <w:t>чуждения муниципального имущества и земельных участков, находящихся в собс</w:t>
      </w:r>
      <w:r w:rsidRPr="00E17E47">
        <w:rPr>
          <w:sz w:val="28"/>
          <w:szCs w:val="28"/>
        </w:rPr>
        <w:t>т</w:t>
      </w:r>
      <w:r w:rsidRPr="00E17E47">
        <w:rPr>
          <w:sz w:val="28"/>
          <w:szCs w:val="28"/>
        </w:rPr>
        <w:t>венности муниципального образования Котельничский муниципальный район Кировской области.</w:t>
      </w:r>
    </w:p>
    <w:p w:rsidR="004029A5" w:rsidRPr="00E17E47" w:rsidRDefault="004029A5" w:rsidP="004029A5">
      <w:pPr>
        <w:ind w:firstLine="540"/>
        <w:jc w:val="both"/>
        <w:rPr>
          <w:sz w:val="28"/>
          <w:szCs w:val="28"/>
        </w:rPr>
      </w:pPr>
      <w:r w:rsidRPr="00E17E47">
        <w:rPr>
          <w:sz w:val="28"/>
          <w:szCs w:val="28"/>
        </w:rPr>
        <w:t>-осуществляет от имени муниципального образования Котельни</w:t>
      </w:r>
      <w:r w:rsidRPr="00E17E47">
        <w:rPr>
          <w:sz w:val="28"/>
          <w:szCs w:val="28"/>
        </w:rPr>
        <w:t>ч</w:t>
      </w:r>
      <w:r w:rsidRPr="00E17E47">
        <w:rPr>
          <w:sz w:val="28"/>
          <w:szCs w:val="28"/>
        </w:rPr>
        <w:t>ский муниципальный район Кировской области действия по приему бесхозяйн</w:t>
      </w:r>
      <w:r w:rsidRPr="00E17E47">
        <w:rPr>
          <w:sz w:val="28"/>
          <w:szCs w:val="28"/>
        </w:rPr>
        <w:t>о</w:t>
      </w:r>
      <w:r w:rsidRPr="00E17E47">
        <w:rPr>
          <w:sz w:val="28"/>
          <w:szCs w:val="28"/>
        </w:rPr>
        <w:t>го имущества в муниципальную собственность муниципального образов</w:t>
      </w:r>
      <w:r w:rsidRPr="00E17E47">
        <w:rPr>
          <w:sz w:val="28"/>
          <w:szCs w:val="28"/>
        </w:rPr>
        <w:t>а</w:t>
      </w:r>
      <w:r w:rsidRPr="00E17E47">
        <w:rPr>
          <w:sz w:val="28"/>
          <w:szCs w:val="28"/>
        </w:rPr>
        <w:t>ния Котельничский муниципальный район Кировской о</w:t>
      </w:r>
      <w:r w:rsidRPr="00E17E47">
        <w:rPr>
          <w:sz w:val="28"/>
          <w:szCs w:val="28"/>
        </w:rPr>
        <w:t>б</w:t>
      </w:r>
      <w:r w:rsidRPr="00E17E47">
        <w:rPr>
          <w:sz w:val="28"/>
          <w:szCs w:val="28"/>
        </w:rPr>
        <w:t>ласти.</w:t>
      </w:r>
    </w:p>
    <w:p w:rsidR="004029A5" w:rsidRPr="00E17E47" w:rsidRDefault="004029A5" w:rsidP="004029A5">
      <w:pPr>
        <w:ind w:firstLine="540"/>
        <w:jc w:val="both"/>
        <w:rPr>
          <w:sz w:val="28"/>
          <w:szCs w:val="28"/>
        </w:rPr>
      </w:pPr>
      <w:r w:rsidRPr="00E17E47">
        <w:rPr>
          <w:sz w:val="28"/>
          <w:szCs w:val="28"/>
        </w:rPr>
        <w:t>-осуществляет необходимые действия в части имущественных и земельных вопросов при создании, реорганизации и ликвидации в устано</w:t>
      </w:r>
      <w:r w:rsidRPr="00E17E47">
        <w:rPr>
          <w:sz w:val="28"/>
          <w:szCs w:val="28"/>
        </w:rPr>
        <w:t>в</w:t>
      </w:r>
      <w:r w:rsidRPr="00E17E47">
        <w:rPr>
          <w:sz w:val="28"/>
          <w:szCs w:val="28"/>
        </w:rPr>
        <w:t>ленном порядке муниципальных предприятий и учреждений, а также производит согласование их учредител</w:t>
      </w:r>
      <w:r w:rsidRPr="00E17E47">
        <w:rPr>
          <w:sz w:val="28"/>
          <w:szCs w:val="28"/>
        </w:rPr>
        <w:t>ь</w:t>
      </w:r>
      <w:r w:rsidRPr="00E17E47">
        <w:rPr>
          <w:sz w:val="28"/>
          <w:szCs w:val="28"/>
        </w:rPr>
        <w:t>ных документов.</w:t>
      </w:r>
    </w:p>
    <w:p w:rsidR="004029A5" w:rsidRPr="00E17E47" w:rsidRDefault="004029A5" w:rsidP="004029A5">
      <w:pPr>
        <w:ind w:firstLine="540"/>
        <w:jc w:val="both"/>
        <w:rPr>
          <w:sz w:val="28"/>
          <w:szCs w:val="28"/>
        </w:rPr>
      </w:pPr>
      <w:r w:rsidRPr="00E17E47">
        <w:rPr>
          <w:sz w:val="28"/>
          <w:szCs w:val="28"/>
        </w:rPr>
        <w:t>-организует и проводит работы по инвентаризации имущества, находящегося в муниц</w:t>
      </w:r>
      <w:r w:rsidRPr="00E17E47">
        <w:rPr>
          <w:sz w:val="28"/>
          <w:szCs w:val="28"/>
        </w:rPr>
        <w:t>и</w:t>
      </w:r>
      <w:r w:rsidRPr="00E17E47">
        <w:rPr>
          <w:sz w:val="28"/>
          <w:szCs w:val="28"/>
        </w:rPr>
        <w:t>пальной собственности.</w:t>
      </w:r>
    </w:p>
    <w:p w:rsidR="004029A5" w:rsidRPr="00E17E47" w:rsidRDefault="004029A5" w:rsidP="004029A5">
      <w:pPr>
        <w:ind w:firstLine="540"/>
        <w:jc w:val="both"/>
        <w:rPr>
          <w:sz w:val="28"/>
          <w:szCs w:val="28"/>
        </w:rPr>
      </w:pPr>
      <w:r w:rsidRPr="00E17E47">
        <w:rPr>
          <w:sz w:val="28"/>
          <w:szCs w:val="28"/>
        </w:rPr>
        <w:t>-организует работы по проведению независимой оценки муниципал</w:t>
      </w:r>
      <w:r w:rsidRPr="00E17E47">
        <w:rPr>
          <w:sz w:val="28"/>
          <w:szCs w:val="28"/>
        </w:rPr>
        <w:t>ь</w:t>
      </w:r>
      <w:r w:rsidRPr="00E17E47">
        <w:rPr>
          <w:sz w:val="28"/>
          <w:szCs w:val="28"/>
        </w:rPr>
        <w:t>ного имущества и земельных участков, находящихся в собственности м</w:t>
      </w:r>
      <w:r w:rsidRPr="00E17E47">
        <w:rPr>
          <w:sz w:val="28"/>
          <w:szCs w:val="28"/>
        </w:rPr>
        <w:t>у</w:t>
      </w:r>
      <w:r w:rsidRPr="00E17E47">
        <w:rPr>
          <w:sz w:val="28"/>
          <w:szCs w:val="28"/>
        </w:rPr>
        <w:t>ниципального образования Котельничский муниципальный район Киро</w:t>
      </w:r>
      <w:r w:rsidRPr="00E17E47">
        <w:rPr>
          <w:sz w:val="28"/>
          <w:szCs w:val="28"/>
        </w:rPr>
        <w:t>в</w:t>
      </w:r>
      <w:r w:rsidRPr="00E17E47">
        <w:rPr>
          <w:sz w:val="28"/>
          <w:szCs w:val="28"/>
        </w:rPr>
        <w:t>ской области, по проведению кадастровых работ в отношении движимого и недвижимого муниципального имущества, а также земельных участков, н</w:t>
      </w:r>
      <w:r w:rsidRPr="00E17E47">
        <w:rPr>
          <w:sz w:val="28"/>
          <w:szCs w:val="28"/>
        </w:rPr>
        <w:t>а</w:t>
      </w:r>
      <w:r w:rsidRPr="00E17E47">
        <w:rPr>
          <w:sz w:val="28"/>
          <w:szCs w:val="28"/>
        </w:rPr>
        <w:t>ходящихся в муниципальной собственности муниципального образования Котельничский м</w:t>
      </w:r>
      <w:r w:rsidRPr="00E17E47">
        <w:rPr>
          <w:sz w:val="28"/>
          <w:szCs w:val="28"/>
        </w:rPr>
        <w:t>у</w:t>
      </w:r>
      <w:r w:rsidRPr="00E17E47">
        <w:rPr>
          <w:sz w:val="28"/>
          <w:szCs w:val="28"/>
        </w:rPr>
        <w:t>ниципальный район Кировской области.</w:t>
      </w:r>
    </w:p>
    <w:p w:rsidR="004029A5" w:rsidRPr="00E17E47" w:rsidRDefault="004029A5" w:rsidP="004029A5">
      <w:pPr>
        <w:ind w:firstLine="540"/>
        <w:jc w:val="both"/>
        <w:rPr>
          <w:sz w:val="28"/>
          <w:szCs w:val="28"/>
        </w:rPr>
      </w:pPr>
      <w:r w:rsidRPr="00E17E47">
        <w:rPr>
          <w:sz w:val="28"/>
          <w:szCs w:val="28"/>
        </w:rPr>
        <w:t>-готовит пакет документов по списанию муниципального имущества казны муниципального образования Котельничский муниципальный район Кировской области, производит проверку на соответствие требованиям утвержденного муниципального нормативно-правового акта пакета докуме</w:t>
      </w:r>
      <w:r w:rsidRPr="00E17E47">
        <w:rPr>
          <w:sz w:val="28"/>
          <w:szCs w:val="28"/>
        </w:rPr>
        <w:t>н</w:t>
      </w:r>
      <w:r w:rsidRPr="00E17E47">
        <w:rPr>
          <w:sz w:val="28"/>
          <w:szCs w:val="28"/>
        </w:rPr>
        <w:t>тов на списания муниципального имущества, закрепленного за муниц</w:t>
      </w:r>
      <w:r w:rsidRPr="00E17E47">
        <w:rPr>
          <w:sz w:val="28"/>
          <w:szCs w:val="28"/>
        </w:rPr>
        <w:t>и</w:t>
      </w:r>
      <w:r w:rsidRPr="00E17E47">
        <w:rPr>
          <w:sz w:val="28"/>
          <w:szCs w:val="28"/>
        </w:rPr>
        <w:t>пальными предприятиями и (или) учреждениями.</w:t>
      </w:r>
    </w:p>
    <w:p w:rsidR="004029A5" w:rsidRPr="0057186A" w:rsidRDefault="004029A5" w:rsidP="004029A5">
      <w:pPr>
        <w:spacing w:before="100" w:beforeAutospacing="1"/>
        <w:ind w:firstLine="539"/>
        <w:jc w:val="both"/>
        <w:rPr>
          <w:b/>
          <w:sz w:val="28"/>
          <w:szCs w:val="28"/>
        </w:rPr>
      </w:pPr>
      <w:r>
        <w:rPr>
          <w:b/>
          <w:sz w:val="27"/>
          <w:szCs w:val="27"/>
        </w:rPr>
        <w:lastRenderedPageBreak/>
        <w:t>Анализ наличия и проверки</w:t>
      </w:r>
      <w:r w:rsidRPr="00880275">
        <w:rPr>
          <w:b/>
          <w:sz w:val="27"/>
          <w:szCs w:val="27"/>
        </w:rPr>
        <w:t xml:space="preserve"> соблюдения нормативных правовых актов муниципального уровня, регулирующих вопросы</w:t>
      </w:r>
      <w:r w:rsidRPr="0057186A">
        <w:rPr>
          <w:sz w:val="28"/>
          <w:szCs w:val="28"/>
        </w:rPr>
        <w:t xml:space="preserve"> </w:t>
      </w:r>
      <w:r w:rsidRPr="0057186A">
        <w:rPr>
          <w:b/>
          <w:sz w:val="28"/>
          <w:szCs w:val="28"/>
        </w:rPr>
        <w:t>управления и распоряжения муниципальным имущ</w:t>
      </w:r>
      <w:r w:rsidRPr="0057186A">
        <w:rPr>
          <w:b/>
          <w:sz w:val="28"/>
          <w:szCs w:val="28"/>
        </w:rPr>
        <w:t>е</w:t>
      </w:r>
      <w:r w:rsidRPr="0057186A">
        <w:rPr>
          <w:b/>
          <w:sz w:val="28"/>
          <w:szCs w:val="28"/>
        </w:rPr>
        <w:t>ством</w:t>
      </w:r>
    </w:p>
    <w:p w:rsidR="004029A5" w:rsidRPr="00E17E47" w:rsidRDefault="004029A5" w:rsidP="004029A5">
      <w:pPr>
        <w:spacing w:before="100" w:beforeAutospacing="1"/>
        <w:ind w:firstLine="539"/>
        <w:jc w:val="both"/>
        <w:rPr>
          <w:sz w:val="28"/>
          <w:szCs w:val="28"/>
        </w:rPr>
      </w:pPr>
      <w:r w:rsidRPr="00E17E47">
        <w:rPr>
          <w:sz w:val="28"/>
          <w:szCs w:val="28"/>
        </w:rPr>
        <w:t>Действующая нормативная правовая база, регламентирующая отдел</w:t>
      </w:r>
      <w:r w:rsidRPr="00E17E47">
        <w:rPr>
          <w:sz w:val="28"/>
          <w:szCs w:val="28"/>
        </w:rPr>
        <w:t>ь</w:t>
      </w:r>
      <w:r w:rsidRPr="00E17E47">
        <w:rPr>
          <w:sz w:val="28"/>
          <w:szCs w:val="28"/>
        </w:rPr>
        <w:t>ные вопросы управления и распоряжения муниципальным имущ</w:t>
      </w:r>
      <w:r w:rsidRPr="00E17E47">
        <w:rPr>
          <w:sz w:val="28"/>
          <w:szCs w:val="28"/>
        </w:rPr>
        <w:t>е</w:t>
      </w:r>
      <w:r w:rsidRPr="00E17E47">
        <w:rPr>
          <w:sz w:val="28"/>
          <w:szCs w:val="28"/>
        </w:rPr>
        <w:t xml:space="preserve">ством на момент проверки состоит </w:t>
      </w:r>
      <w:proofErr w:type="gramStart"/>
      <w:r w:rsidRPr="00E17E47">
        <w:rPr>
          <w:sz w:val="28"/>
          <w:szCs w:val="28"/>
        </w:rPr>
        <w:t>из</w:t>
      </w:r>
      <w:proofErr w:type="gramEnd"/>
      <w:r w:rsidRPr="00E17E47">
        <w:rPr>
          <w:sz w:val="28"/>
          <w:szCs w:val="28"/>
        </w:rPr>
        <w:t>:</w:t>
      </w:r>
    </w:p>
    <w:p w:rsidR="004029A5" w:rsidRPr="00E17E47" w:rsidRDefault="004029A5" w:rsidP="004029A5">
      <w:pPr>
        <w:ind w:firstLine="540"/>
        <w:jc w:val="both"/>
        <w:rPr>
          <w:sz w:val="28"/>
          <w:szCs w:val="28"/>
        </w:rPr>
      </w:pPr>
      <w:r w:rsidRPr="00E17E47">
        <w:rPr>
          <w:sz w:val="28"/>
          <w:szCs w:val="28"/>
        </w:rPr>
        <w:t>- Положения «О порядке управления и распоряжения муниципал</w:t>
      </w:r>
      <w:r w:rsidRPr="00E17E47">
        <w:rPr>
          <w:sz w:val="28"/>
          <w:szCs w:val="28"/>
        </w:rPr>
        <w:t>ь</w:t>
      </w:r>
      <w:r w:rsidRPr="00E17E47">
        <w:rPr>
          <w:sz w:val="28"/>
          <w:szCs w:val="28"/>
        </w:rPr>
        <w:t>ным имуществом муниципального образования Котельничский муниц</w:t>
      </w:r>
      <w:r w:rsidRPr="00E17E47">
        <w:rPr>
          <w:sz w:val="28"/>
          <w:szCs w:val="28"/>
        </w:rPr>
        <w:t>и</w:t>
      </w:r>
      <w:r w:rsidRPr="00E17E47">
        <w:rPr>
          <w:sz w:val="28"/>
          <w:szCs w:val="28"/>
        </w:rPr>
        <w:t>пальный район Кировской области», утвержденного решением  Котельничской ра</w:t>
      </w:r>
      <w:r w:rsidRPr="00E17E47">
        <w:rPr>
          <w:sz w:val="28"/>
          <w:szCs w:val="28"/>
        </w:rPr>
        <w:t>й</w:t>
      </w:r>
      <w:r w:rsidRPr="00E17E47">
        <w:rPr>
          <w:sz w:val="28"/>
          <w:szCs w:val="28"/>
        </w:rPr>
        <w:t>онной Думы от 24.06.15 № 312 (далее – Положение от 24.06.15 № 312);</w:t>
      </w:r>
    </w:p>
    <w:p w:rsidR="004029A5" w:rsidRPr="00E17E47" w:rsidRDefault="004029A5" w:rsidP="004029A5">
      <w:pPr>
        <w:ind w:firstLine="540"/>
        <w:jc w:val="both"/>
        <w:rPr>
          <w:sz w:val="28"/>
          <w:szCs w:val="28"/>
        </w:rPr>
      </w:pPr>
      <w:r w:rsidRPr="00E17E47">
        <w:rPr>
          <w:sz w:val="28"/>
          <w:szCs w:val="28"/>
        </w:rPr>
        <w:t>- Положения о порядке предоставления в аренду муниципального имущества, утвержденного решением Котельничской  районной Думы К</w:t>
      </w:r>
      <w:r w:rsidRPr="00E17E47">
        <w:rPr>
          <w:sz w:val="28"/>
          <w:szCs w:val="28"/>
        </w:rPr>
        <w:t>и</w:t>
      </w:r>
      <w:r w:rsidRPr="00E17E47">
        <w:rPr>
          <w:sz w:val="28"/>
          <w:szCs w:val="28"/>
        </w:rPr>
        <w:t>ровской области от 19.12.2012№134;</w:t>
      </w:r>
    </w:p>
    <w:p w:rsidR="004029A5" w:rsidRPr="00E17E47" w:rsidRDefault="004029A5" w:rsidP="004029A5">
      <w:pPr>
        <w:ind w:firstLine="540"/>
        <w:jc w:val="both"/>
        <w:rPr>
          <w:sz w:val="28"/>
          <w:szCs w:val="28"/>
        </w:rPr>
      </w:pPr>
      <w:r w:rsidRPr="00E17E47">
        <w:rPr>
          <w:sz w:val="28"/>
          <w:szCs w:val="28"/>
        </w:rPr>
        <w:t>- Положения о порядке списания муниципального имущества муниц</w:t>
      </w:r>
      <w:r w:rsidRPr="00E17E47">
        <w:rPr>
          <w:sz w:val="28"/>
          <w:szCs w:val="28"/>
        </w:rPr>
        <w:t>и</w:t>
      </w:r>
      <w:r w:rsidRPr="00E17E47">
        <w:rPr>
          <w:sz w:val="28"/>
          <w:szCs w:val="28"/>
        </w:rPr>
        <w:t>пального образования Котельничский муниципальный район Кировской области, утвержденного постановлением Администрации Котельничского района Киро</w:t>
      </w:r>
      <w:r w:rsidRPr="00E17E47">
        <w:rPr>
          <w:sz w:val="28"/>
          <w:szCs w:val="28"/>
        </w:rPr>
        <w:t>в</w:t>
      </w:r>
      <w:r w:rsidRPr="00E17E47">
        <w:rPr>
          <w:sz w:val="28"/>
          <w:szCs w:val="28"/>
        </w:rPr>
        <w:t>ской области от 12.10.2015 №494;</w:t>
      </w:r>
    </w:p>
    <w:p w:rsidR="004029A5" w:rsidRPr="00E17E47" w:rsidRDefault="004029A5" w:rsidP="004029A5">
      <w:pPr>
        <w:ind w:firstLine="540"/>
        <w:jc w:val="both"/>
        <w:rPr>
          <w:sz w:val="28"/>
          <w:szCs w:val="28"/>
        </w:rPr>
      </w:pPr>
      <w:r w:rsidRPr="00E17E47">
        <w:rPr>
          <w:sz w:val="28"/>
          <w:szCs w:val="28"/>
        </w:rPr>
        <w:t>-Положения о составе и порядке учета муниципального имущества, составляющего казну муниципального образования Котельничский муниц</w:t>
      </w:r>
      <w:r w:rsidRPr="00E17E47">
        <w:rPr>
          <w:sz w:val="28"/>
          <w:szCs w:val="28"/>
        </w:rPr>
        <w:t>и</w:t>
      </w:r>
      <w:r w:rsidRPr="00E17E47">
        <w:rPr>
          <w:sz w:val="28"/>
          <w:szCs w:val="28"/>
        </w:rPr>
        <w:t>пальный район Кировской области, утвержденного решением Котельничской ра</w:t>
      </w:r>
      <w:r w:rsidRPr="00E17E47">
        <w:rPr>
          <w:sz w:val="28"/>
          <w:szCs w:val="28"/>
        </w:rPr>
        <w:t>й</w:t>
      </w:r>
      <w:r w:rsidRPr="00E17E47">
        <w:rPr>
          <w:sz w:val="28"/>
          <w:szCs w:val="28"/>
        </w:rPr>
        <w:t>онной Думы от 27.08.08№290;</w:t>
      </w:r>
    </w:p>
    <w:p w:rsidR="004029A5" w:rsidRPr="00E17E47" w:rsidRDefault="004029A5" w:rsidP="004029A5">
      <w:pPr>
        <w:ind w:firstLine="540"/>
        <w:jc w:val="both"/>
        <w:rPr>
          <w:sz w:val="28"/>
          <w:szCs w:val="28"/>
        </w:rPr>
      </w:pPr>
      <w:r w:rsidRPr="00E17E47">
        <w:rPr>
          <w:sz w:val="28"/>
          <w:szCs w:val="28"/>
        </w:rPr>
        <w:t>-Положения о порядке проведения приватизации муниципального имущества муниципального образования Котельничский муниципал</w:t>
      </w:r>
      <w:r w:rsidRPr="00E17E47">
        <w:rPr>
          <w:sz w:val="28"/>
          <w:szCs w:val="28"/>
        </w:rPr>
        <w:t>ь</w:t>
      </w:r>
      <w:r w:rsidRPr="00E17E47">
        <w:rPr>
          <w:sz w:val="28"/>
          <w:szCs w:val="28"/>
        </w:rPr>
        <w:t>ный район Кировской области, утвержденного решением Котельничской райо</w:t>
      </w:r>
      <w:r w:rsidRPr="00E17E47">
        <w:rPr>
          <w:sz w:val="28"/>
          <w:szCs w:val="28"/>
        </w:rPr>
        <w:t>н</w:t>
      </w:r>
      <w:r w:rsidRPr="00E17E47">
        <w:rPr>
          <w:sz w:val="28"/>
          <w:szCs w:val="28"/>
        </w:rPr>
        <w:t>ной Думы от 30.03.16№383;</w:t>
      </w:r>
    </w:p>
    <w:p w:rsidR="004029A5" w:rsidRPr="00E17E47" w:rsidRDefault="004029A5" w:rsidP="004029A5">
      <w:pPr>
        <w:ind w:firstLine="540"/>
        <w:jc w:val="both"/>
        <w:rPr>
          <w:sz w:val="28"/>
          <w:szCs w:val="28"/>
        </w:rPr>
      </w:pPr>
      <w:r w:rsidRPr="00E17E47">
        <w:rPr>
          <w:sz w:val="28"/>
          <w:szCs w:val="28"/>
        </w:rPr>
        <w:t>-Порядка отражения в бюджетном учете операций с объектами неф</w:t>
      </w:r>
      <w:r w:rsidRPr="00E17E47">
        <w:rPr>
          <w:sz w:val="28"/>
          <w:szCs w:val="28"/>
        </w:rPr>
        <w:t>и</w:t>
      </w:r>
      <w:r w:rsidRPr="00E17E47">
        <w:rPr>
          <w:sz w:val="28"/>
          <w:szCs w:val="28"/>
        </w:rPr>
        <w:t>нансовых активов в составе имущества казны Котельничского муниципал</w:t>
      </w:r>
      <w:r w:rsidRPr="00E17E47">
        <w:rPr>
          <w:sz w:val="28"/>
          <w:szCs w:val="28"/>
        </w:rPr>
        <w:t>ь</w:t>
      </w:r>
      <w:r w:rsidRPr="00E17E47">
        <w:rPr>
          <w:sz w:val="28"/>
          <w:szCs w:val="28"/>
        </w:rPr>
        <w:t>ного района Кировской области, утвержденного Приказом финансового управления администрации Котельничского района Киро</w:t>
      </w:r>
      <w:r w:rsidRPr="00E17E47">
        <w:rPr>
          <w:sz w:val="28"/>
          <w:szCs w:val="28"/>
        </w:rPr>
        <w:t>в</w:t>
      </w:r>
      <w:r w:rsidRPr="00E17E47">
        <w:rPr>
          <w:sz w:val="28"/>
          <w:szCs w:val="28"/>
        </w:rPr>
        <w:t xml:space="preserve">ской области от 30.12.11№49. </w:t>
      </w:r>
    </w:p>
    <w:p w:rsidR="004029A5" w:rsidRPr="00E17E47" w:rsidRDefault="004029A5" w:rsidP="004029A5">
      <w:pPr>
        <w:ind w:firstLine="540"/>
        <w:jc w:val="both"/>
        <w:rPr>
          <w:sz w:val="28"/>
          <w:szCs w:val="28"/>
        </w:rPr>
      </w:pPr>
    </w:p>
    <w:p w:rsidR="004029A5" w:rsidRPr="00E17E47" w:rsidRDefault="004029A5" w:rsidP="004029A5">
      <w:pPr>
        <w:ind w:firstLine="540"/>
        <w:jc w:val="both"/>
        <w:rPr>
          <w:sz w:val="28"/>
          <w:szCs w:val="28"/>
        </w:rPr>
      </w:pPr>
      <w:proofErr w:type="gramStart"/>
      <w:r w:rsidRPr="00E17E47">
        <w:rPr>
          <w:sz w:val="28"/>
          <w:szCs w:val="28"/>
        </w:rPr>
        <w:t>В ходе анализа нормативной правовой базы администрации Котельничского муниципального района установлено, что основным нормати</w:t>
      </w:r>
      <w:r w:rsidRPr="00E17E47">
        <w:rPr>
          <w:sz w:val="28"/>
          <w:szCs w:val="28"/>
        </w:rPr>
        <w:t>в</w:t>
      </w:r>
      <w:r w:rsidRPr="00E17E47">
        <w:rPr>
          <w:sz w:val="28"/>
          <w:szCs w:val="28"/>
        </w:rPr>
        <w:t>ным правовым актом по организации работы с муниципальным имуществом я</w:t>
      </w:r>
      <w:r w:rsidRPr="00E17E47">
        <w:rPr>
          <w:sz w:val="28"/>
          <w:szCs w:val="28"/>
        </w:rPr>
        <w:t>в</w:t>
      </w:r>
      <w:r w:rsidRPr="00E17E47">
        <w:rPr>
          <w:sz w:val="28"/>
          <w:szCs w:val="28"/>
        </w:rPr>
        <w:t>ляется Положение «О порядке управления и распоряжения муниц</w:t>
      </w:r>
      <w:r w:rsidRPr="00E17E47">
        <w:rPr>
          <w:sz w:val="28"/>
          <w:szCs w:val="28"/>
        </w:rPr>
        <w:t>и</w:t>
      </w:r>
      <w:r w:rsidRPr="00E17E47">
        <w:rPr>
          <w:sz w:val="28"/>
          <w:szCs w:val="28"/>
        </w:rPr>
        <w:t>пальным имуществом муниципального образования Котельничский мун</w:t>
      </w:r>
      <w:r w:rsidRPr="00E17E47">
        <w:rPr>
          <w:sz w:val="28"/>
          <w:szCs w:val="28"/>
        </w:rPr>
        <w:t>и</w:t>
      </w:r>
      <w:r w:rsidRPr="00E17E47">
        <w:rPr>
          <w:sz w:val="28"/>
          <w:szCs w:val="28"/>
        </w:rPr>
        <w:t>ципальный район Кировской области», утвержденное решением Котельничской райо</w:t>
      </w:r>
      <w:r w:rsidRPr="00E17E47">
        <w:rPr>
          <w:sz w:val="28"/>
          <w:szCs w:val="28"/>
        </w:rPr>
        <w:t>н</w:t>
      </w:r>
      <w:r w:rsidRPr="00E17E47">
        <w:rPr>
          <w:sz w:val="28"/>
          <w:szCs w:val="28"/>
        </w:rPr>
        <w:t>ной Думы от 24.06.2015 № 312 (далее – Положение от 24.06.2015 № 312).</w:t>
      </w:r>
      <w:proofErr w:type="gramEnd"/>
    </w:p>
    <w:p w:rsidR="004029A5" w:rsidRPr="00E17E47" w:rsidRDefault="004029A5" w:rsidP="004029A5">
      <w:pPr>
        <w:ind w:firstLine="540"/>
        <w:jc w:val="both"/>
        <w:rPr>
          <w:sz w:val="28"/>
          <w:szCs w:val="28"/>
        </w:rPr>
      </w:pPr>
    </w:p>
    <w:p w:rsidR="004029A5" w:rsidRPr="00E17E47" w:rsidRDefault="004029A5" w:rsidP="004029A5">
      <w:pPr>
        <w:ind w:firstLine="540"/>
        <w:jc w:val="both"/>
        <w:rPr>
          <w:sz w:val="28"/>
          <w:szCs w:val="28"/>
        </w:rPr>
      </w:pPr>
      <w:r w:rsidRPr="00E17E47">
        <w:rPr>
          <w:sz w:val="28"/>
          <w:szCs w:val="28"/>
        </w:rPr>
        <w:t>Решением Котельничской районной Думы от 25.11.2015 №354 «О реорганизации Управления имуществом и земельными ресурсами админис</w:t>
      </w:r>
      <w:r w:rsidRPr="00E17E47">
        <w:rPr>
          <w:sz w:val="28"/>
          <w:szCs w:val="28"/>
        </w:rPr>
        <w:t>т</w:t>
      </w:r>
      <w:r w:rsidRPr="00E17E47">
        <w:rPr>
          <w:sz w:val="28"/>
          <w:szCs w:val="28"/>
        </w:rPr>
        <w:t>рации Котельничского района Кировской области» Управление имущес</w:t>
      </w:r>
      <w:r w:rsidRPr="00E17E47">
        <w:rPr>
          <w:sz w:val="28"/>
          <w:szCs w:val="28"/>
        </w:rPr>
        <w:t>т</w:t>
      </w:r>
      <w:r w:rsidRPr="00E17E47">
        <w:rPr>
          <w:sz w:val="28"/>
          <w:szCs w:val="28"/>
        </w:rPr>
        <w:t xml:space="preserve">вом и земельными ресурсами администрации Котельничского </w:t>
      </w:r>
      <w:r w:rsidRPr="00E17E47">
        <w:rPr>
          <w:sz w:val="28"/>
          <w:szCs w:val="28"/>
        </w:rPr>
        <w:lastRenderedPageBreak/>
        <w:t>района Кировской области  реорганизовано путем присоединения к а</w:t>
      </w:r>
      <w:r w:rsidRPr="00E17E47">
        <w:rPr>
          <w:sz w:val="28"/>
          <w:szCs w:val="28"/>
        </w:rPr>
        <w:t>д</w:t>
      </w:r>
      <w:r w:rsidRPr="00E17E47">
        <w:rPr>
          <w:sz w:val="28"/>
          <w:szCs w:val="28"/>
        </w:rPr>
        <w:t>министрации Котельничского района Кировской области с 01.02.2016 года. Но до н</w:t>
      </w:r>
      <w:r w:rsidRPr="00E17E47">
        <w:rPr>
          <w:sz w:val="28"/>
          <w:szCs w:val="28"/>
        </w:rPr>
        <w:t>а</w:t>
      </w:r>
      <w:r w:rsidRPr="00E17E47">
        <w:rPr>
          <w:sz w:val="28"/>
          <w:szCs w:val="28"/>
        </w:rPr>
        <w:t>стоящего времени не внесены изменения в нормативную правовую базу, регламентирующую вопросы управления и распоряж</w:t>
      </w:r>
      <w:r w:rsidRPr="00E17E47">
        <w:rPr>
          <w:sz w:val="28"/>
          <w:szCs w:val="28"/>
        </w:rPr>
        <w:t>е</w:t>
      </w:r>
      <w:r w:rsidRPr="00E17E47">
        <w:rPr>
          <w:sz w:val="28"/>
          <w:szCs w:val="28"/>
        </w:rPr>
        <w:t>ния муниципальным имущес</w:t>
      </w:r>
      <w:r w:rsidRPr="00E17E47">
        <w:rPr>
          <w:sz w:val="28"/>
          <w:szCs w:val="28"/>
        </w:rPr>
        <w:t>т</w:t>
      </w:r>
      <w:r w:rsidRPr="00E17E47">
        <w:rPr>
          <w:sz w:val="28"/>
          <w:szCs w:val="28"/>
        </w:rPr>
        <w:t>вом.</w:t>
      </w:r>
    </w:p>
    <w:p w:rsidR="004029A5" w:rsidRPr="00E17E47" w:rsidRDefault="004029A5" w:rsidP="004029A5">
      <w:pPr>
        <w:ind w:firstLine="540"/>
        <w:jc w:val="both"/>
        <w:rPr>
          <w:sz w:val="28"/>
          <w:szCs w:val="28"/>
        </w:rPr>
      </w:pPr>
    </w:p>
    <w:p w:rsidR="004029A5" w:rsidRPr="00E17E47" w:rsidRDefault="004029A5" w:rsidP="004029A5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Ведение р</w:t>
      </w:r>
      <w:r w:rsidRPr="00E17E47">
        <w:rPr>
          <w:b/>
          <w:sz w:val="28"/>
          <w:szCs w:val="28"/>
        </w:rPr>
        <w:t>еестр</w:t>
      </w:r>
      <w:r>
        <w:rPr>
          <w:b/>
          <w:sz w:val="28"/>
          <w:szCs w:val="28"/>
        </w:rPr>
        <w:t xml:space="preserve">а муниципального имущества </w:t>
      </w:r>
    </w:p>
    <w:p w:rsidR="004029A5" w:rsidRPr="00E17E47" w:rsidRDefault="004029A5" w:rsidP="004029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029A5" w:rsidRPr="00E17E47" w:rsidRDefault="004029A5" w:rsidP="004029A5">
      <w:pPr>
        <w:shd w:val="clear" w:color="auto" w:fill="FFFFFF"/>
        <w:ind w:firstLine="540"/>
        <w:jc w:val="both"/>
        <w:rPr>
          <w:sz w:val="28"/>
          <w:szCs w:val="28"/>
        </w:rPr>
      </w:pPr>
      <w:r w:rsidRPr="00E17E47">
        <w:rPr>
          <w:sz w:val="28"/>
          <w:szCs w:val="28"/>
        </w:rPr>
        <w:t>Приказом Министерства экономического развития Российской Фед</w:t>
      </w:r>
      <w:r w:rsidRPr="00E17E47">
        <w:rPr>
          <w:sz w:val="28"/>
          <w:szCs w:val="28"/>
        </w:rPr>
        <w:t>е</w:t>
      </w:r>
      <w:r w:rsidRPr="00E17E47">
        <w:rPr>
          <w:sz w:val="28"/>
          <w:szCs w:val="28"/>
        </w:rPr>
        <w:t>рации от 30.08.2011№424 «Об утверждении порядка ведения органами местного самоуправления реестров муниципального имущества» (Далее Приказ от 30.08.2011 №424) утвержден  Порядок ведения органами мес</w:t>
      </w:r>
      <w:r w:rsidRPr="00E17E47">
        <w:rPr>
          <w:sz w:val="28"/>
          <w:szCs w:val="28"/>
        </w:rPr>
        <w:t>т</w:t>
      </w:r>
      <w:r w:rsidRPr="00E17E47">
        <w:rPr>
          <w:sz w:val="28"/>
          <w:szCs w:val="28"/>
        </w:rPr>
        <w:t>ного самоупра</w:t>
      </w:r>
      <w:r w:rsidRPr="00E17E47">
        <w:rPr>
          <w:sz w:val="28"/>
          <w:szCs w:val="28"/>
        </w:rPr>
        <w:t>в</w:t>
      </w:r>
      <w:r w:rsidRPr="00E17E47">
        <w:rPr>
          <w:sz w:val="28"/>
          <w:szCs w:val="28"/>
        </w:rPr>
        <w:t xml:space="preserve">ления реестров муниципального имущества. </w:t>
      </w:r>
    </w:p>
    <w:p w:rsidR="004029A5" w:rsidRPr="005378CF" w:rsidRDefault="004029A5" w:rsidP="004029A5">
      <w:pPr>
        <w:shd w:val="clear" w:color="auto" w:fill="FFFFFF"/>
        <w:ind w:firstLine="540"/>
        <w:jc w:val="both"/>
        <w:rPr>
          <w:i/>
          <w:sz w:val="28"/>
          <w:szCs w:val="28"/>
        </w:rPr>
      </w:pPr>
      <w:r w:rsidRPr="005378CF">
        <w:rPr>
          <w:i/>
          <w:sz w:val="28"/>
          <w:szCs w:val="28"/>
        </w:rPr>
        <w:t>В нарушение Федерального закона от 06.10.2003г. № 131-ФЗ «Об о</w:t>
      </w:r>
      <w:r w:rsidRPr="005378CF">
        <w:rPr>
          <w:i/>
          <w:sz w:val="28"/>
          <w:szCs w:val="28"/>
        </w:rPr>
        <w:t>б</w:t>
      </w:r>
      <w:r w:rsidRPr="005378CF">
        <w:rPr>
          <w:i/>
          <w:sz w:val="28"/>
          <w:szCs w:val="28"/>
        </w:rPr>
        <w:t>щих принципах организации местного самоуправления в Российской Фед</w:t>
      </w:r>
      <w:r w:rsidRPr="005378CF">
        <w:rPr>
          <w:i/>
          <w:sz w:val="28"/>
          <w:szCs w:val="28"/>
        </w:rPr>
        <w:t>е</w:t>
      </w:r>
      <w:r w:rsidRPr="005378CF">
        <w:rPr>
          <w:i/>
          <w:sz w:val="28"/>
          <w:szCs w:val="28"/>
        </w:rPr>
        <w:t>рации», требований федерального законодательства, регулирующего о</w:t>
      </w:r>
      <w:r w:rsidRPr="005378CF">
        <w:rPr>
          <w:i/>
          <w:sz w:val="28"/>
          <w:szCs w:val="28"/>
        </w:rPr>
        <w:t>т</w:t>
      </w:r>
      <w:r w:rsidRPr="005378CF">
        <w:rPr>
          <w:i/>
          <w:sz w:val="28"/>
          <w:szCs w:val="28"/>
        </w:rPr>
        <w:t>ношения, возникающие при управлении и распоряжении муниципальным имуществом об издании нормативных правовых актов муни</w:t>
      </w:r>
      <w:r>
        <w:rPr>
          <w:i/>
          <w:sz w:val="28"/>
          <w:szCs w:val="28"/>
        </w:rPr>
        <w:t>ципального уровня, п.3.8.9. Положения о порядке управления</w:t>
      </w:r>
      <w:r w:rsidRPr="005378CF">
        <w:rPr>
          <w:i/>
          <w:sz w:val="28"/>
          <w:szCs w:val="28"/>
        </w:rPr>
        <w:t xml:space="preserve"> и распо</w:t>
      </w:r>
      <w:r>
        <w:rPr>
          <w:i/>
          <w:sz w:val="28"/>
          <w:szCs w:val="28"/>
        </w:rPr>
        <w:t>ряжения</w:t>
      </w:r>
      <w:r w:rsidRPr="005378CF">
        <w:rPr>
          <w:i/>
          <w:sz w:val="28"/>
          <w:szCs w:val="28"/>
        </w:rPr>
        <w:t xml:space="preserve"> муниц</w:t>
      </w:r>
      <w:r w:rsidRPr="005378CF">
        <w:rPr>
          <w:i/>
          <w:sz w:val="28"/>
          <w:szCs w:val="28"/>
        </w:rPr>
        <w:t>и</w:t>
      </w:r>
      <w:r w:rsidRPr="005378CF">
        <w:rPr>
          <w:i/>
          <w:sz w:val="28"/>
          <w:szCs w:val="28"/>
        </w:rPr>
        <w:t>пальным имуществом муниципального образования Котельничский муниц</w:t>
      </w:r>
      <w:r w:rsidRPr="005378CF">
        <w:rPr>
          <w:i/>
          <w:sz w:val="28"/>
          <w:szCs w:val="28"/>
        </w:rPr>
        <w:t>и</w:t>
      </w:r>
      <w:r w:rsidRPr="005378CF">
        <w:rPr>
          <w:i/>
          <w:sz w:val="28"/>
          <w:szCs w:val="28"/>
        </w:rPr>
        <w:t>пальный район Кировской области, утвержденного решением Котельни</w:t>
      </w:r>
      <w:r w:rsidRPr="005378CF">
        <w:rPr>
          <w:i/>
          <w:sz w:val="28"/>
          <w:szCs w:val="28"/>
        </w:rPr>
        <w:t>ч</w:t>
      </w:r>
      <w:r w:rsidRPr="005378CF">
        <w:rPr>
          <w:i/>
          <w:sz w:val="28"/>
          <w:szCs w:val="28"/>
        </w:rPr>
        <w:t>ской районной Думы от 24.06.2015г.  № 312 в администрации Котельни</w:t>
      </w:r>
      <w:r w:rsidRPr="005378CF">
        <w:rPr>
          <w:i/>
          <w:sz w:val="28"/>
          <w:szCs w:val="28"/>
        </w:rPr>
        <w:t>ч</w:t>
      </w:r>
      <w:r w:rsidRPr="005378CF">
        <w:rPr>
          <w:i/>
          <w:sz w:val="28"/>
          <w:szCs w:val="28"/>
        </w:rPr>
        <w:t>ского муниципального района отсу</w:t>
      </w:r>
      <w:r w:rsidRPr="005378CF">
        <w:rPr>
          <w:i/>
          <w:sz w:val="28"/>
          <w:szCs w:val="28"/>
        </w:rPr>
        <w:t>т</w:t>
      </w:r>
      <w:r w:rsidRPr="005378CF">
        <w:rPr>
          <w:i/>
          <w:sz w:val="28"/>
          <w:szCs w:val="28"/>
        </w:rPr>
        <w:t>ствует нормативная правовая база, регламентирующая вопросы учета имущества муниципальной казны ра</w:t>
      </w:r>
      <w:r w:rsidRPr="005378CF">
        <w:rPr>
          <w:i/>
          <w:sz w:val="28"/>
          <w:szCs w:val="28"/>
        </w:rPr>
        <w:t>й</w:t>
      </w:r>
      <w:r w:rsidRPr="005378CF">
        <w:rPr>
          <w:i/>
          <w:sz w:val="28"/>
          <w:szCs w:val="28"/>
        </w:rPr>
        <w:t>она, а именно:</w:t>
      </w:r>
    </w:p>
    <w:p w:rsidR="004029A5" w:rsidRPr="005378CF" w:rsidRDefault="004029A5" w:rsidP="004029A5">
      <w:pPr>
        <w:pStyle w:val="HTM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78CF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378CF">
        <w:rPr>
          <w:rFonts w:ascii="Times New Roman" w:hAnsi="Times New Roman" w:cs="Times New Roman"/>
          <w:i/>
          <w:sz w:val="28"/>
          <w:szCs w:val="28"/>
        </w:rPr>
        <w:t>Порядок ведения реестра муниципального имущества в администрации Котел</w:t>
      </w:r>
      <w:r w:rsidRPr="005378CF">
        <w:rPr>
          <w:rFonts w:ascii="Times New Roman" w:hAnsi="Times New Roman" w:cs="Times New Roman"/>
          <w:i/>
          <w:sz w:val="28"/>
          <w:szCs w:val="28"/>
        </w:rPr>
        <w:t>ь</w:t>
      </w:r>
      <w:r w:rsidRPr="005378CF">
        <w:rPr>
          <w:rFonts w:ascii="Times New Roman" w:hAnsi="Times New Roman" w:cs="Times New Roman"/>
          <w:i/>
          <w:sz w:val="28"/>
          <w:szCs w:val="28"/>
        </w:rPr>
        <w:t xml:space="preserve">ничского муниципального района. </w:t>
      </w:r>
    </w:p>
    <w:p w:rsidR="004029A5" w:rsidRPr="00E17E47" w:rsidRDefault="004029A5" w:rsidP="004029A5">
      <w:pPr>
        <w:ind w:firstLine="540"/>
        <w:jc w:val="both"/>
        <w:rPr>
          <w:sz w:val="28"/>
          <w:szCs w:val="28"/>
        </w:rPr>
      </w:pPr>
    </w:p>
    <w:p w:rsidR="004029A5" w:rsidRPr="00E17E47" w:rsidRDefault="004029A5" w:rsidP="004029A5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17E47">
        <w:rPr>
          <w:rFonts w:ascii="Times New Roman" w:hAnsi="Times New Roman" w:cs="Times New Roman"/>
          <w:sz w:val="28"/>
          <w:szCs w:val="28"/>
        </w:rPr>
        <w:t xml:space="preserve">огласно п.2 </w:t>
      </w:r>
      <w:r>
        <w:rPr>
          <w:rFonts w:ascii="Times New Roman" w:hAnsi="Times New Roman" w:cs="Times New Roman"/>
          <w:sz w:val="28"/>
          <w:szCs w:val="28"/>
        </w:rPr>
        <w:t>Приказа</w:t>
      </w:r>
      <w:r w:rsidRPr="00E17E47">
        <w:rPr>
          <w:rFonts w:ascii="Times New Roman" w:hAnsi="Times New Roman" w:cs="Times New Roman"/>
          <w:sz w:val="28"/>
          <w:szCs w:val="28"/>
        </w:rPr>
        <w:t xml:space="preserve"> от 30.08.2011№424 </w:t>
      </w:r>
      <w:r>
        <w:rPr>
          <w:rFonts w:ascii="Times New Roman" w:hAnsi="Times New Roman" w:cs="Times New Roman"/>
          <w:sz w:val="28"/>
          <w:szCs w:val="28"/>
        </w:rPr>
        <w:t>объектами учета в р</w:t>
      </w:r>
      <w:r w:rsidRPr="00E17E47">
        <w:rPr>
          <w:rFonts w:ascii="Times New Roman" w:hAnsi="Times New Roman" w:cs="Times New Roman"/>
          <w:sz w:val="28"/>
          <w:szCs w:val="28"/>
        </w:rPr>
        <w:t xml:space="preserve">еестре являются: </w:t>
      </w:r>
    </w:p>
    <w:p w:rsidR="004029A5" w:rsidRPr="00E17E47" w:rsidRDefault="004029A5" w:rsidP="004029A5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17E47">
        <w:rPr>
          <w:rFonts w:ascii="Times New Roman" w:hAnsi="Times New Roman" w:cs="Times New Roman"/>
          <w:sz w:val="28"/>
          <w:szCs w:val="28"/>
        </w:rPr>
        <w:t>Раздел 1- находящееся в муниципальной собственности недвижимое им</w:t>
      </w:r>
      <w:r w:rsidRPr="00E17E47">
        <w:rPr>
          <w:rFonts w:ascii="Times New Roman" w:hAnsi="Times New Roman" w:cs="Times New Roman"/>
          <w:sz w:val="28"/>
          <w:szCs w:val="28"/>
        </w:rPr>
        <w:t>у</w:t>
      </w:r>
      <w:r w:rsidRPr="00E17E47">
        <w:rPr>
          <w:rFonts w:ascii="Times New Roman" w:hAnsi="Times New Roman" w:cs="Times New Roman"/>
          <w:sz w:val="28"/>
          <w:szCs w:val="28"/>
        </w:rPr>
        <w:t>щество:</w:t>
      </w:r>
    </w:p>
    <w:p w:rsidR="004029A5" w:rsidRPr="00E17E47" w:rsidRDefault="004029A5" w:rsidP="004029A5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17E47">
        <w:rPr>
          <w:rFonts w:ascii="Times New Roman" w:hAnsi="Times New Roman" w:cs="Times New Roman"/>
          <w:sz w:val="28"/>
          <w:szCs w:val="28"/>
        </w:rPr>
        <w:t>-наименование недвижимого имущества;</w:t>
      </w:r>
    </w:p>
    <w:p w:rsidR="004029A5" w:rsidRPr="00E17E47" w:rsidRDefault="004029A5" w:rsidP="004029A5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17E47">
        <w:rPr>
          <w:rFonts w:ascii="Times New Roman" w:hAnsi="Times New Roman" w:cs="Times New Roman"/>
          <w:sz w:val="28"/>
          <w:szCs w:val="28"/>
        </w:rPr>
        <w:t>-адрес (местоположение) недвижимого имущества;</w:t>
      </w:r>
    </w:p>
    <w:p w:rsidR="004029A5" w:rsidRPr="00E17E47" w:rsidRDefault="004029A5" w:rsidP="004029A5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17E47">
        <w:rPr>
          <w:rFonts w:ascii="Times New Roman" w:hAnsi="Times New Roman" w:cs="Times New Roman"/>
          <w:sz w:val="28"/>
          <w:szCs w:val="28"/>
        </w:rPr>
        <w:t>-кадастровый номер муниципального недвижимого имущества;</w:t>
      </w:r>
    </w:p>
    <w:p w:rsidR="004029A5" w:rsidRPr="00E17E47" w:rsidRDefault="004029A5" w:rsidP="004029A5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17E47">
        <w:rPr>
          <w:rFonts w:ascii="Times New Roman" w:hAnsi="Times New Roman" w:cs="Times New Roman"/>
          <w:sz w:val="28"/>
          <w:szCs w:val="28"/>
        </w:rPr>
        <w:t>-площадь, протяженность и (или) иные параметры, характеризующие физические сво</w:t>
      </w:r>
      <w:r w:rsidRPr="00E17E47">
        <w:rPr>
          <w:rFonts w:ascii="Times New Roman" w:hAnsi="Times New Roman" w:cs="Times New Roman"/>
          <w:sz w:val="28"/>
          <w:szCs w:val="28"/>
        </w:rPr>
        <w:t>й</w:t>
      </w:r>
      <w:r w:rsidRPr="00E17E47">
        <w:rPr>
          <w:rFonts w:ascii="Times New Roman" w:hAnsi="Times New Roman" w:cs="Times New Roman"/>
          <w:sz w:val="28"/>
          <w:szCs w:val="28"/>
        </w:rPr>
        <w:t>ства недвижимого имущества;</w:t>
      </w:r>
    </w:p>
    <w:p w:rsidR="004029A5" w:rsidRPr="00E17E47" w:rsidRDefault="004029A5" w:rsidP="004029A5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17E47">
        <w:rPr>
          <w:rFonts w:ascii="Times New Roman" w:hAnsi="Times New Roman" w:cs="Times New Roman"/>
          <w:sz w:val="28"/>
          <w:szCs w:val="28"/>
        </w:rPr>
        <w:t>-сведения о балансовой стоимости недвижимого имущества и начисленной амортиз</w:t>
      </w:r>
      <w:r w:rsidRPr="00E17E47">
        <w:rPr>
          <w:rFonts w:ascii="Times New Roman" w:hAnsi="Times New Roman" w:cs="Times New Roman"/>
          <w:sz w:val="28"/>
          <w:szCs w:val="28"/>
        </w:rPr>
        <w:t>а</w:t>
      </w:r>
      <w:r w:rsidRPr="00E17E47">
        <w:rPr>
          <w:rFonts w:ascii="Times New Roman" w:hAnsi="Times New Roman" w:cs="Times New Roman"/>
          <w:sz w:val="28"/>
          <w:szCs w:val="28"/>
        </w:rPr>
        <w:t>ции (износе);</w:t>
      </w:r>
    </w:p>
    <w:p w:rsidR="004029A5" w:rsidRPr="00E17E47" w:rsidRDefault="004029A5" w:rsidP="004029A5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17E47">
        <w:rPr>
          <w:rFonts w:ascii="Times New Roman" w:hAnsi="Times New Roman" w:cs="Times New Roman"/>
          <w:sz w:val="28"/>
          <w:szCs w:val="28"/>
        </w:rPr>
        <w:t>-сведения о кадастровой стоимости недвижимого имущества;</w:t>
      </w:r>
    </w:p>
    <w:p w:rsidR="004029A5" w:rsidRPr="00E17E47" w:rsidRDefault="004029A5" w:rsidP="004029A5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17E47">
        <w:rPr>
          <w:rFonts w:ascii="Times New Roman" w:hAnsi="Times New Roman" w:cs="Times New Roman"/>
          <w:sz w:val="28"/>
          <w:szCs w:val="28"/>
        </w:rPr>
        <w:t>-даты возникновения и прекращения права муниципальной собственности на недвиж</w:t>
      </w:r>
      <w:r w:rsidRPr="00E17E47">
        <w:rPr>
          <w:rFonts w:ascii="Times New Roman" w:hAnsi="Times New Roman" w:cs="Times New Roman"/>
          <w:sz w:val="28"/>
          <w:szCs w:val="28"/>
        </w:rPr>
        <w:t>и</w:t>
      </w:r>
      <w:r w:rsidRPr="00E17E47">
        <w:rPr>
          <w:rFonts w:ascii="Times New Roman" w:hAnsi="Times New Roman" w:cs="Times New Roman"/>
          <w:sz w:val="28"/>
          <w:szCs w:val="28"/>
        </w:rPr>
        <w:t>мое имущество;</w:t>
      </w:r>
    </w:p>
    <w:p w:rsidR="004029A5" w:rsidRPr="00E17E47" w:rsidRDefault="004029A5" w:rsidP="004029A5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17E47">
        <w:rPr>
          <w:rFonts w:ascii="Times New Roman" w:hAnsi="Times New Roman" w:cs="Times New Roman"/>
          <w:sz w:val="28"/>
          <w:szCs w:val="28"/>
        </w:rPr>
        <w:t>-реквизиты документов-оснований возникновения (прекращения) пр</w:t>
      </w:r>
      <w:r w:rsidRPr="00E17E47">
        <w:rPr>
          <w:rFonts w:ascii="Times New Roman" w:hAnsi="Times New Roman" w:cs="Times New Roman"/>
          <w:sz w:val="28"/>
          <w:szCs w:val="28"/>
        </w:rPr>
        <w:t>а</w:t>
      </w:r>
      <w:r w:rsidRPr="00E17E47">
        <w:rPr>
          <w:rFonts w:ascii="Times New Roman" w:hAnsi="Times New Roman" w:cs="Times New Roman"/>
          <w:sz w:val="28"/>
          <w:szCs w:val="28"/>
        </w:rPr>
        <w:t>ва муниц</w:t>
      </w:r>
      <w:r w:rsidRPr="00E17E47">
        <w:rPr>
          <w:rFonts w:ascii="Times New Roman" w:hAnsi="Times New Roman" w:cs="Times New Roman"/>
          <w:sz w:val="28"/>
          <w:szCs w:val="28"/>
        </w:rPr>
        <w:t>и</w:t>
      </w:r>
      <w:r w:rsidRPr="00E17E47">
        <w:rPr>
          <w:rFonts w:ascii="Times New Roman" w:hAnsi="Times New Roman" w:cs="Times New Roman"/>
          <w:sz w:val="28"/>
          <w:szCs w:val="28"/>
        </w:rPr>
        <w:t>пальной собственности на недвижимое имущество;</w:t>
      </w:r>
    </w:p>
    <w:p w:rsidR="004029A5" w:rsidRPr="00E17E47" w:rsidRDefault="004029A5" w:rsidP="004029A5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17E47">
        <w:rPr>
          <w:rFonts w:ascii="Times New Roman" w:hAnsi="Times New Roman" w:cs="Times New Roman"/>
          <w:sz w:val="28"/>
          <w:szCs w:val="28"/>
        </w:rPr>
        <w:t>-сведения о правообладателе муниципального недвижимого имущес</w:t>
      </w:r>
      <w:r w:rsidRPr="00E17E47">
        <w:rPr>
          <w:rFonts w:ascii="Times New Roman" w:hAnsi="Times New Roman" w:cs="Times New Roman"/>
          <w:sz w:val="28"/>
          <w:szCs w:val="28"/>
        </w:rPr>
        <w:t>т</w:t>
      </w:r>
      <w:r w:rsidRPr="00E17E47">
        <w:rPr>
          <w:rFonts w:ascii="Times New Roman" w:hAnsi="Times New Roman" w:cs="Times New Roman"/>
          <w:sz w:val="28"/>
          <w:szCs w:val="28"/>
        </w:rPr>
        <w:t>ва;</w:t>
      </w:r>
    </w:p>
    <w:p w:rsidR="004029A5" w:rsidRPr="00E17E47" w:rsidRDefault="004029A5" w:rsidP="004029A5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17E47">
        <w:rPr>
          <w:rFonts w:ascii="Times New Roman" w:hAnsi="Times New Roman" w:cs="Times New Roman"/>
          <w:sz w:val="28"/>
          <w:szCs w:val="28"/>
        </w:rPr>
        <w:lastRenderedPageBreak/>
        <w:t>-сведения об установленных в отношении муниципального недвиж</w:t>
      </w:r>
      <w:r w:rsidRPr="00E17E47">
        <w:rPr>
          <w:rFonts w:ascii="Times New Roman" w:hAnsi="Times New Roman" w:cs="Times New Roman"/>
          <w:sz w:val="28"/>
          <w:szCs w:val="28"/>
        </w:rPr>
        <w:t>и</w:t>
      </w:r>
      <w:r w:rsidRPr="00E17E47">
        <w:rPr>
          <w:rFonts w:ascii="Times New Roman" w:hAnsi="Times New Roman" w:cs="Times New Roman"/>
          <w:sz w:val="28"/>
          <w:szCs w:val="28"/>
        </w:rPr>
        <w:t>мого имущества ограничениях (обременениях) с указанием основания и д</w:t>
      </w:r>
      <w:r w:rsidRPr="00E17E47">
        <w:rPr>
          <w:rFonts w:ascii="Times New Roman" w:hAnsi="Times New Roman" w:cs="Times New Roman"/>
          <w:sz w:val="28"/>
          <w:szCs w:val="28"/>
        </w:rPr>
        <w:t>а</w:t>
      </w:r>
      <w:r w:rsidRPr="00E17E47">
        <w:rPr>
          <w:rFonts w:ascii="Times New Roman" w:hAnsi="Times New Roman" w:cs="Times New Roman"/>
          <w:sz w:val="28"/>
          <w:szCs w:val="28"/>
        </w:rPr>
        <w:t>ты их во</w:t>
      </w:r>
      <w:r w:rsidRPr="00E17E47">
        <w:rPr>
          <w:rFonts w:ascii="Times New Roman" w:hAnsi="Times New Roman" w:cs="Times New Roman"/>
          <w:sz w:val="28"/>
          <w:szCs w:val="28"/>
        </w:rPr>
        <w:t>з</w:t>
      </w:r>
      <w:r w:rsidRPr="00E17E47">
        <w:rPr>
          <w:rFonts w:ascii="Times New Roman" w:hAnsi="Times New Roman" w:cs="Times New Roman"/>
          <w:sz w:val="28"/>
          <w:szCs w:val="28"/>
        </w:rPr>
        <w:t>никновения и прекращения.</w:t>
      </w:r>
    </w:p>
    <w:p w:rsidR="004029A5" w:rsidRPr="00E17E47" w:rsidRDefault="004029A5" w:rsidP="004029A5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029A5" w:rsidRPr="00E17E47" w:rsidRDefault="004029A5" w:rsidP="004029A5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17E47">
        <w:rPr>
          <w:rFonts w:ascii="Times New Roman" w:hAnsi="Times New Roman" w:cs="Times New Roman"/>
          <w:sz w:val="28"/>
          <w:szCs w:val="28"/>
        </w:rPr>
        <w:t>Раздел 2-находящееся в муниципальной собственности движимое имущество, акции, доли (вклады) в уставном (складочном) капитале хозяйственного общества или товарищества либо иное не относящееся к недвижимости им</w:t>
      </w:r>
      <w:r w:rsidRPr="00E17E47">
        <w:rPr>
          <w:rFonts w:ascii="Times New Roman" w:hAnsi="Times New Roman" w:cs="Times New Roman"/>
          <w:sz w:val="28"/>
          <w:szCs w:val="28"/>
        </w:rPr>
        <w:t>у</w:t>
      </w:r>
      <w:r w:rsidRPr="00E17E47">
        <w:rPr>
          <w:rFonts w:ascii="Times New Roman" w:hAnsi="Times New Roman" w:cs="Times New Roman"/>
          <w:sz w:val="28"/>
          <w:szCs w:val="28"/>
        </w:rPr>
        <w:t>щество:</w:t>
      </w:r>
    </w:p>
    <w:p w:rsidR="004029A5" w:rsidRPr="00E17E47" w:rsidRDefault="004029A5" w:rsidP="004029A5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17E47">
        <w:rPr>
          <w:rFonts w:ascii="Times New Roman" w:hAnsi="Times New Roman" w:cs="Times New Roman"/>
          <w:sz w:val="28"/>
          <w:szCs w:val="28"/>
        </w:rPr>
        <w:t>-наименование движимого имущества;</w:t>
      </w:r>
    </w:p>
    <w:p w:rsidR="004029A5" w:rsidRPr="00E17E47" w:rsidRDefault="004029A5" w:rsidP="004029A5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17E47">
        <w:rPr>
          <w:rFonts w:ascii="Times New Roman" w:hAnsi="Times New Roman" w:cs="Times New Roman"/>
          <w:sz w:val="28"/>
          <w:szCs w:val="28"/>
        </w:rPr>
        <w:t>-сведения о балансовой стоимости движимого имущества и начисле</w:t>
      </w:r>
      <w:r w:rsidRPr="00E17E47">
        <w:rPr>
          <w:rFonts w:ascii="Times New Roman" w:hAnsi="Times New Roman" w:cs="Times New Roman"/>
          <w:sz w:val="28"/>
          <w:szCs w:val="28"/>
        </w:rPr>
        <w:t>н</w:t>
      </w:r>
      <w:r w:rsidRPr="00E17E47">
        <w:rPr>
          <w:rFonts w:ascii="Times New Roman" w:hAnsi="Times New Roman" w:cs="Times New Roman"/>
          <w:sz w:val="28"/>
          <w:szCs w:val="28"/>
        </w:rPr>
        <w:t>ной аморт</w:t>
      </w:r>
      <w:r w:rsidRPr="00E17E47">
        <w:rPr>
          <w:rFonts w:ascii="Times New Roman" w:hAnsi="Times New Roman" w:cs="Times New Roman"/>
          <w:sz w:val="28"/>
          <w:szCs w:val="28"/>
        </w:rPr>
        <w:t>и</w:t>
      </w:r>
      <w:r w:rsidRPr="00E17E47">
        <w:rPr>
          <w:rFonts w:ascii="Times New Roman" w:hAnsi="Times New Roman" w:cs="Times New Roman"/>
          <w:sz w:val="28"/>
          <w:szCs w:val="28"/>
        </w:rPr>
        <w:t>зации (износе);</w:t>
      </w:r>
    </w:p>
    <w:p w:rsidR="004029A5" w:rsidRPr="00E17E47" w:rsidRDefault="004029A5" w:rsidP="004029A5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17E47">
        <w:rPr>
          <w:rFonts w:ascii="Times New Roman" w:hAnsi="Times New Roman" w:cs="Times New Roman"/>
          <w:sz w:val="28"/>
          <w:szCs w:val="28"/>
        </w:rPr>
        <w:t>-даты возникновения и прекращения права муниципальной собстве</w:t>
      </w:r>
      <w:r w:rsidRPr="00E17E47">
        <w:rPr>
          <w:rFonts w:ascii="Times New Roman" w:hAnsi="Times New Roman" w:cs="Times New Roman"/>
          <w:sz w:val="28"/>
          <w:szCs w:val="28"/>
        </w:rPr>
        <w:t>н</w:t>
      </w:r>
      <w:r w:rsidRPr="00E17E47">
        <w:rPr>
          <w:rFonts w:ascii="Times New Roman" w:hAnsi="Times New Roman" w:cs="Times New Roman"/>
          <w:sz w:val="28"/>
          <w:szCs w:val="28"/>
        </w:rPr>
        <w:t>ности на движимое имущество;</w:t>
      </w:r>
    </w:p>
    <w:p w:rsidR="004029A5" w:rsidRPr="00E17E47" w:rsidRDefault="004029A5" w:rsidP="004029A5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17E47">
        <w:rPr>
          <w:rFonts w:ascii="Times New Roman" w:hAnsi="Times New Roman" w:cs="Times New Roman"/>
          <w:sz w:val="28"/>
          <w:szCs w:val="28"/>
        </w:rPr>
        <w:t>-реквизиты документов-оснований возникновения (прекращения) пр</w:t>
      </w:r>
      <w:r w:rsidRPr="00E17E47">
        <w:rPr>
          <w:rFonts w:ascii="Times New Roman" w:hAnsi="Times New Roman" w:cs="Times New Roman"/>
          <w:sz w:val="28"/>
          <w:szCs w:val="28"/>
        </w:rPr>
        <w:t>а</w:t>
      </w:r>
      <w:r w:rsidRPr="00E17E47">
        <w:rPr>
          <w:rFonts w:ascii="Times New Roman" w:hAnsi="Times New Roman" w:cs="Times New Roman"/>
          <w:sz w:val="28"/>
          <w:szCs w:val="28"/>
        </w:rPr>
        <w:t>ва муниц</w:t>
      </w:r>
      <w:r w:rsidRPr="00E17E47">
        <w:rPr>
          <w:rFonts w:ascii="Times New Roman" w:hAnsi="Times New Roman" w:cs="Times New Roman"/>
          <w:sz w:val="28"/>
          <w:szCs w:val="28"/>
        </w:rPr>
        <w:t>и</w:t>
      </w:r>
      <w:r w:rsidRPr="00E17E47">
        <w:rPr>
          <w:rFonts w:ascii="Times New Roman" w:hAnsi="Times New Roman" w:cs="Times New Roman"/>
          <w:sz w:val="28"/>
          <w:szCs w:val="28"/>
        </w:rPr>
        <w:t>пальной собственности на движимое имущество;</w:t>
      </w:r>
    </w:p>
    <w:p w:rsidR="004029A5" w:rsidRPr="00E17E47" w:rsidRDefault="004029A5" w:rsidP="004029A5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17E47">
        <w:rPr>
          <w:rFonts w:ascii="Times New Roman" w:hAnsi="Times New Roman" w:cs="Times New Roman"/>
          <w:sz w:val="28"/>
          <w:szCs w:val="28"/>
        </w:rPr>
        <w:t>-сведения о правообладателе муниципального движимого имущес</w:t>
      </w:r>
      <w:r w:rsidRPr="00E17E47">
        <w:rPr>
          <w:rFonts w:ascii="Times New Roman" w:hAnsi="Times New Roman" w:cs="Times New Roman"/>
          <w:sz w:val="28"/>
          <w:szCs w:val="28"/>
        </w:rPr>
        <w:t>т</w:t>
      </w:r>
      <w:r w:rsidRPr="00E17E47">
        <w:rPr>
          <w:rFonts w:ascii="Times New Roman" w:hAnsi="Times New Roman" w:cs="Times New Roman"/>
          <w:sz w:val="28"/>
          <w:szCs w:val="28"/>
        </w:rPr>
        <w:t>ва;</w:t>
      </w:r>
    </w:p>
    <w:p w:rsidR="004029A5" w:rsidRPr="00E17E47" w:rsidRDefault="004029A5" w:rsidP="004029A5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17E47">
        <w:rPr>
          <w:rFonts w:ascii="Times New Roman" w:hAnsi="Times New Roman" w:cs="Times New Roman"/>
          <w:sz w:val="28"/>
          <w:szCs w:val="28"/>
        </w:rPr>
        <w:t>-сведения об установленных в отношении муниципального движ</w:t>
      </w:r>
      <w:r w:rsidRPr="00E17E47">
        <w:rPr>
          <w:rFonts w:ascii="Times New Roman" w:hAnsi="Times New Roman" w:cs="Times New Roman"/>
          <w:sz w:val="28"/>
          <w:szCs w:val="28"/>
        </w:rPr>
        <w:t>и</w:t>
      </w:r>
      <w:r w:rsidRPr="00E17E47">
        <w:rPr>
          <w:rFonts w:ascii="Times New Roman" w:hAnsi="Times New Roman" w:cs="Times New Roman"/>
          <w:sz w:val="28"/>
          <w:szCs w:val="28"/>
        </w:rPr>
        <w:t>мого имущества ограничениях (обременениях) с указанием основания и даты их во</w:t>
      </w:r>
      <w:r w:rsidRPr="00E17E47">
        <w:rPr>
          <w:rFonts w:ascii="Times New Roman" w:hAnsi="Times New Roman" w:cs="Times New Roman"/>
          <w:sz w:val="28"/>
          <w:szCs w:val="28"/>
        </w:rPr>
        <w:t>з</w:t>
      </w:r>
      <w:r w:rsidRPr="00E17E47">
        <w:rPr>
          <w:rFonts w:ascii="Times New Roman" w:hAnsi="Times New Roman" w:cs="Times New Roman"/>
          <w:sz w:val="28"/>
          <w:szCs w:val="28"/>
        </w:rPr>
        <w:t>никновения и прекращения.</w:t>
      </w:r>
    </w:p>
    <w:p w:rsidR="004029A5" w:rsidRPr="00E17E47" w:rsidRDefault="004029A5" w:rsidP="004029A5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029A5" w:rsidRPr="00E17E47" w:rsidRDefault="004029A5" w:rsidP="004029A5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17E47">
        <w:rPr>
          <w:rFonts w:ascii="Times New Roman" w:hAnsi="Times New Roman" w:cs="Times New Roman"/>
          <w:sz w:val="28"/>
          <w:szCs w:val="28"/>
        </w:rPr>
        <w:t>Раздел 3- муниципальные унитарные предприятия, муниципальные учреждения, хозяйственные общества, товарищества, акции, доли (вкл</w:t>
      </w:r>
      <w:r w:rsidRPr="00E17E47">
        <w:rPr>
          <w:rFonts w:ascii="Times New Roman" w:hAnsi="Times New Roman" w:cs="Times New Roman"/>
          <w:sz w:val="28"/>
          <w:szCs w:val="28"/>
        </w:rPr>
        <w:t>а</w:t>
      </w:r>
      <w:r w:rsidRPr="00E17E47">
        <w:rPr>
          <w:rFonts w:ascii="Times New Roman" w:hAnsi="Times New Roman" w:cs="Times New Roman"/>
          <w:sz w:val="28"/>
          <w:szCs w:val="28"/>
        </w:rPr>
        <w:t>ды) в уставном (складочном) капитале которых принадлежат муниципальным о</w:t>
      </w:r>
      <w:r w:rsidRPr="00E17E47">
        <w:rPr>
          <w:rFonts w:ascii="Times New Roman" w:hAnsi="Times New Roman" w:cs="Times New Roman"/>
          <w:sz w:val="28"/>
          <w:szCs w:val="28"/>
        </w:rPr>
        <w:t>б</w:t>
      </w:r>
      <w:r w:rsidRPr="00E17E47">
        <w:rPr>
          <w:rFonts w:ascii="Times New Roman" w:hAnsi="Times New Roman" w:cs="Times New Roman"/>
          <w:sz w:val="28"/>
          <w:szCs w:val="28"/>
        </w:rPr>
        <w:t>разованиям, иные юридические лица, учредителе</w:t>
      </w:r>
      <w:proofErr w:type="gramStart"/>
      <w:r w:rsidRPr="00E17E47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E17E47">
        <w:rPr>
          <w:rFonts w:ascii="Times New Roman" w:hAnsi="Times New Roman" w:cs="Times New Roman"/>
          <w:sz w:val="28"/>
          <w:szCs w:val="28"/>
        </w:rPr>
        <w:t>участником) которых является муниц</w:t>
      </w:r>
      <w:r w:rsidRPr="00E17E47">
        <w:rPr>
          <w:rFonts w:ascii="Times New Roman" w:hAnsi="Times New Roman" w:cs="Times New Roman"/>
          <w:sz w:val="28"/>
          <w:szCs w:val="28"/>
        </w:rPr>
        <w:t>и</w:t>
      </w:r>
      <w:r w:rsidRPr="00E17E47">
        <w:rPr>
          <w:rFonts w:ascii="Times New Roman" w:hAnsi="Times New Roman" w:cs="Times New Roman"/>
          <w:sz w:val="28"/>
          <w:szCs w:val="28"/>
        </w:rPr>
        <w:t>пальное образование:</w:t>
      </w:r>
    </w:p>
    <w:p w:rsidR="004029A5" w:rsidRPr="00E17E47" w:rsidRDefault="004029A5" w:rsidP="004029A5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17E47">
        <w:rPr>
          <w:rFonts w:ascii="Times New Roman" w:hAnsi="Times New Roman" w:cs="Times New Roman"/>
          <w:sz w:val="28"/>
          <w:szCs w:val="28"/>
        </w:rPr>
        <w:t>-полное наименование и организационно-правовая форма юридическ</w:t>
      </w:r>
      <w:r w:rsidRPr="00E17E47">
        <w:rPr>
          <w:rFonts w:ascii="Times New Roman" w:hAnsi="Times New Roman" w:cs="Times New Roman"/>
          <w:sz w:val="28"/>
          <w:szCs w:val="28"/>
        </w:rPr>
        <w:t>о</w:t>
      </w:r>
      <w:r w:rsidRPr="00E17E47">
        <w:rPr>
          <w:rFonts w:ascii="Times New Roman" w:hAnsi="Times New Roman" w:cs="Times New Roman"/>
          <w:sz w:val="28"/>
          <w:szCs w:val="28"/>
        </w:rPr>
        <w:t>го л</w:t>
      </w:r>
      <w:r w:rsidRPr="00E17E47">
        <w:rPr>
          <w:rFonts w:ascii="Times New Roman" w:hAnsi="Times New Roman" w:cs="Times New Roman"/>
          <w:sz w:val="28"/>
          <w:szCs w:val="28"/>
        </w:rPr>
        <w:t>и</w:t>
      </w:r>
      <w:r w:rsidRPr="00E17E47">
        <w:rPr>
          <w:rFonts w:ascii="Times New Roman" w:hAnsi="Times New Roman" w:cs="Times New Roman"/>
          <w:sz w:val="28"/>
          <w:szCs w:val="28"/>
        </w:rPr>
        <w:t>ца;</w:t>
      </w:r>
    </w:p>
    <w:p w:rsidR="004029A5" w:rsidRPr="00E17E47" w:rsidRDefault="004029A5" w:rsidP="004029A5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17E47">
        <w:rPr>
          <w:rFonts w:ascii="Times New Roman" w:hAnsi="Times New Roman" w:cs="Times New Roman"/>
          <w:sz w:val="28"/>
          <w:szCs w:val="28"/>
        </w:rPr>
        <w:t>-адрес (местонахождение);</w:t>
      </w:r>
    </w:p>
    <w:p w:rsidR="004029A5" w:rsidRPr="00E17E47" w:rsidRDefault="004029A5" w:rsidP="004029A5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17E47">
        <w:rPr>
          <w:rFonts w:ascii="Times New Roman" w:hAnsi="Times New Roman" w:cs="Times New Roman"/>
          <w:sz w:val="28"/>
          <w:szCs w:val="28"/>
        </w:rPr>
        <w:t>-основной государственный регистрационный номер и дата государственной регистр</w:t>
      </w:r>
      <w:r w:rsidRPr="00E17E47">
        <w:rPr>
          <w:rFonts w:ascii="Times New Roman" w:hAnsi="Times New Roman" w:cs="Times New Roman"/>
          <w:sz w:val="28"/>
          <w:szCs w:val="28"/>
        </w:rPr>
        <w:t>а</w:t>
      </w:r>
      <w:r w:rsidRPr="00E17E47">
        <w:rPr>
          <w:rFonts w:ascii="Times New Roman" w:hAnsi="Times New Roman" w:cs="Times New Roman"/>
          <w:sz w:val="28"/>
          <w:szCs w:val="28"/>
        </w:rPr>
        <w:t>ции;</w:t>
      </w:r>
    </w:p>
    <w:p w:rsidR="004029A5" w:rsidRPr="00E17E47" w:rsidRDefault="004029A5" w:rsidP="004029A5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17E47">
        <w:rPr>
          <w:rFonts w:ascii="Times New Roman" w:hAnsi="Times New Roman" w:cs="Times New Roman"/>
          <w:sz w:val="28"/>
          <w:szCs w:val="28"/>
        </w:rPr>
        <w:t>-реквизиты документа-основания создания юридического лица (уч</w:t>
      </w:r>
      <w:r w:rsidRPr="00E17E47">
        <w:rPr>
          <w:rFonts w:ascii="Times New Roman" w:hAnsi="Times New Roman" w:cs="Times New Roman"/>
          <w:sz w:val="28"/>
          <w:szCs w:val="28"/>
        </w:rPr>
        <w:t>а</w:t>
      </w:r>
      <w:r w:rsidRPr="00E17E47">
        <w:rPr>
          <w:rFonts w:ascii="Times New Roman" w:hAnsi="Times New Roman" w:cs="Times New Roman"/>
          <w:sz w:val="28"/>
          <w:szCs w:val="28"/>
        </w:rPr>
        <w:t>стия  муниципального образования в создании (уставном капитале) юрид</w:t>
      </w:r>
      <w:r w:rsidRPr="00E17E47">
        <w:rPr>
          <w:rFonts w:ascii="Times New Roman" w:hAnsi="Times New Roman" w:cs="Times New Roman"/>
          <w:sz w:val="28"/>
          <w:szCs w:val="28"/>
        </w:rPr>
        <w:t>и</w:t>
      </w:r>
      <w:r w:rsidRPr="00E17E47">
        <w:rPr>
          <w:rFonts w:ascii="Times New Roman" w:hAnsi="Times New Roman" w:cs="Times New Roman"/>
          <w:sz w:val="28"/>
          <w:szCs w:val="28"/>
        </w:rPr>
        <w:t>ческого л</w:t>
      </w:r>
      <w:r w:rsidRPr="00E17E47">
        <w:rPr>
          <w:rFonts w:ascii="Times New Roman" w:hAnsi="Times New Roman" w:cs="Times New Roman"/>
          <w:sz w:val="28"/>
          <w:szCs w:val="28"/>
        </w:rPr>
        <w:t>и</w:t>
      </w:r>
      <w:r w:rsidRPr="00E17E47">
        <w:rPr>
          <w:rFonts w:ascii="Times New Roman" w:hAnsi="Times New Roman" w:cs="Times New Roman"/>
          <w:sz w:val="28"/>
          <w:szCs w:val="28"/>
        </w:rPr>
        <w:t>ца);</w:t>
      </w:r>
    </w:p>
    <w:p w:rsidR="004029A5" w:rsidRPr="00E17E47" w:rsidRDefault="004029A5" w:rsidP="004029A5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17E47">
        <w:rPr>
          <w:rFonts w:ascii="Times New Roman" w:hAnsi="Times New Roman" w:cs="Times New Roman"/>
          <w:sz w:val="28"/>
          <w:szCs w:val="28"/>
        </w:rPr>
        <w:t>-размер уставного фонда (для муниципальных унитарных предпр</w:t>
      </w:r>
      <w:r w:rsidRPr="00E17E47">
        <w:rPr>
          <w:rFonts w:ascii="Times New Roman" w:hAnsi="Times New Roman" w:cs="Times New Roman"/>
          <w:sz w:val="28"/>
          <w:szCs w:val="28"/>
        </w:rPr>
        <w:t>и</w:t>
      </w:r>
      <w:r w:rsidRPr="00E17E47">
        <w:rPr>
          <w:rFonts w:ascii="Times New Roman" w:hAnsi="Times New Roman" w:cs="Times New Roman"/>
          <w:sz w:val="28"/>
          <w:szCs w:val="28"/>
        </w:rPr>
        <w:t>ятий);</w:t>
      </w:r>
    </w:p>
    <w:p w:rsidR="004029A5" w:rsidRPr="00E17E47" w:rsidRDefault="004029A5" w:rsidP="004029A5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17E47">
        <w:rPr>
          <w:rFonts w:ascii="Times New Roman" w:hAnsi="Times New Roman" w:cs="Times New Roman"/>
          <w:sz w:val="28"/>
          <w:szCs w:val="28"/>
        </w:rPr>
        <w:t>-размер доли, принадлежащей муниципальному образованию в уста</w:t>
      </w:r>
      <w:r w:rsidRPr="00E17E47">
        <w:rPr>
          <w:rFonts w:ascii="Times New Roman" w:hAnsi="Times New Roman" w:cs="Times New Roman"/>
          <w:sz w:val="28"/>
          <w:szCs w:val="28"/>
        </w:rPr>
        <w:t>в</w:t>
      </w:r>
      <w:r w:rsidRPr="00E17E47">
        <w:rPr>
          <w:rFonts w:ascii="Times New Roman" w:hAnsi="Times New Roman" w:cs="Times New Roman"/>
          <w:sz w:val="28"/>
          <w:szCs w:val="28"/>
        </w:rPr>
        <w:t>ном (складочном) капитале, в процентах (для хозяйственных обществ и товар</w:t>
      </w:r>
      <w:r w:rsidRPr="00E17E47">
        <w:rPr>
          <w:rFonts w:ascii="Times New Roman" w:hAnsi="Times New Roman" w:cs="Times New Roman"/>
          <w:sz w:val="28"/>
          <w:szCs w:val="28"/>
        </w:rPr>
        <w:t>и</w:t>
      </w:r>
      <w:r w:rsidRPr="00E17E47">
        <w:rPr>
          <w:rFonts w:ascii="Times New Roman" w:hAnsi="Times New Roman" w:cs="Times New Roman"/>
          <w:sz w:val="28"/>
          <w:szCs w:val="28"/>
        </w:rPr>
        <w:t>ществ);</w:t>
      </w:r>
    </w:p>
    <w:p w:rsidR="004029A5" w:rsidRPr="00E17E47" w:rsidRDefault="004029A5" w:rsidP="004029A5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17E47">
        <w:rPr>
          <w:rFonts w:ascii="Times New Roman" w:hAnsi="Times New Roman" w:cs="Times New Roman"/>
          <w:sz w:val="28"/>
          <w:szCs w:val="28"/>
        </w:rPr>
        <w:t>-данные о балансовой и остаточной стоимости основных средств (фондов)  (для муниципальных учреждений и муниципальных унитарных предпр</w:t>
      </w:r>
      <w:r w:rsidRPr="00E17E47">
        <w:rPr>
          <w:rFonts w:ascii="Times New Roman" w:hAnsi="Times New Roman" w:cs="Times New Roman"/>
          <w:sz w:val="28"/>
          <w:szCs w:val="28"/>
        </w:rPr>
        <w:t>и</w:t>
      </w:r>
      <w:r w:rsidRPr="00E17E47">
        <w:rPr>
          <w:rFonts w:ascii="Times New Roman" w:hAnsi="Times New Roman" w:cs="Times New Roman"/>
          <w:sz w:val="28"/>
          <w:szCs w:val="28"/>
        </w:rPr>
        <w:t>ятий);</w:t>
      </w:r>
    </w:p>
    <w:p w:rsidR="004029A5" w:rsidRPr="00E17E47" w:rsidRDefault="004029A5" w:rsidP="004029A5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17E47">
        <w:rPr>
          <w:rFonts w:ascii="Times New Roman" w:hAnsi="Times New Roman" w:cs="Times New Roman"/>
          <w:sz w:val="28"/>
          <w:szCs w:val="28"/>
        </w:rPr>
        <w:t>-среднесписочная численность работников (для муниципальных учреждений и муниц</w:t>
      </w:r>
      <w:r w:rsidRPr="00E17E47">
        <w:rPr>
          <w:rFonts w:ascii="Times New Roman" w:hAnsi="Times New Roman" w:cs="Times New Roman"/>
          <w:sz w:val="28"/>
          <w:szCs w:val="28"/>
        </w:rPr>
        <w:t>и</w:t>
      </w:r>
      <w:r w:rsidRPr="00E17E47">
        <w:rPr>
          <w:rFonts w:ascii="Times New Roman" w:hAnsi="Times New Roman" w:cs="Times New Roman"/>
          <w:sz w:val="28"/>
          <w:szCs w:val="28"/>
        </w:rPr>
        <w:t>пальных унитарных предприятий).</w:t>
      </w:r>
    </w:p>
    <w:p w:rsidR="004029A5" w:rsidRPr="00E17E47" w:rsidRDefault="004029A5" w:rsidP="004029A5">
      <w:pPr>
        <w:spacing w:after="1" w:line="200" w:lineRule="atLeast"/>
        <w:jc w:val="both"/>
        <w:rPr>
          <w:sz w:val="28"/>
          <w:szCs w:val="28"/>
        </w:rPr>
      </w:pPr>
      <w:r w:rsidRPr="00E17E47">
        <w:rPr>
          <w:sz w:val="28"/>
          <w:szCs w:val="28"/>
        </w:rPr>
        <w:t xml:space="preserve">          Разделы 1 и 2 группируются по видам имущества и содержат свед</w:t>
      </w:r>
      <w:r w:rsidRPr="00E17E47">
        <w:rPr>
          <w:sz w:val="28"/>
          <w:szCs w:val="28"/>
        </w:rPr>
        <w:t>е</w:t>
      </w:r>
      <w:r w:rsidRPr="00E17E47">
        <w:rPr>
          <w:sz w:val="28"/>
          <w:szCs w:val="28"/>
        </w:rPr>
        <w:t>ния о сделках с имуществом. Раздел 3  группируется по организац</w:t>
      </w:r>
      <w:r w:rsidRPr="00E17E47">
        <w:rPr>
          <w:sz w:val="28"/>
          <w:szCs w:val="28"/>
        </w:rPr>
        <w:t>и</w:t>
      </w:r>
      <w:r w:rsidRPr="00E17E47">
        <w:rPr>
          <w:sz w:val="28"/>
          <w:szCs w:val="28"/>
        </w:rPr>
        <w:t>онно-правовым формам.</w:t>
      </w:r>
    </w:p>
    <w:p w:rsidR="004029A5" w:rsidRDefault="004029A5" w:rsidP="004029A5">
      <w:pPr>
        <w:tabs>
          <w:tab w:val="left" w:pos="567"/>
        </w:tabs>
        <w:spacing w:after="1"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Pr="00E17E47">
        <w:rPr>
          <w:sz w:val="28"/>
          <w:szCs w:val="28"/>
        </w:rPr>
        <w:t>В целях обеспечения единства учета муниципального имущества  учет имущества  сопровождается присвоением ему реестрового   номера   муниципального имущества,  структура  и  правила  формирования   кот</w:t>
      </w:r>
      <w:r w:rsidRPr="00E17E47">
        <w:rPr>
          <w:sz w:val="28"/>
          <w:szCs w:val="28"/>
        </w:rPr>
        <w:t>о</w:t>
      </w:r>
      <w:r w:rsidRPr="00E17E47">
        <w:rPr>
          <w:sz w:val="28"/>
          <w:szCs w:val="28"/>
        </w:rPr>
        <w:t>рого</w:t>
      </w:r>
      <w:r>
        <w:rPr>
          <w:sz w:val="28"/>
          <w:szCs w:val="28"/>
        </w:rPr>
        <w:t>,</w:t>
      </w:r>
      <w:r w:rsidRPr="00E17E47">
        <w:rPr>
          <w:sz w:val="28"/>
          <w:szCs w:val="28"/>
        </w:rPr>
        <w:t xml:space="preserve">   устанавливаются  Порядком ведения реестра объектов муниципальной со</w:t>
      </w:r>
      <w:r w:rsidRPr="00E17E47">
        <w:rPr>
          <w:sz w:val="28"/>
          <w:szCs w:val="28"/>
        </w:rPr>
        <w:t>б</w:t>
      </w:r>
      <w:r w:rsidRPr="00E17E47">
        <w:rPr>
          <w:sz w:val="28"/>
          <w:szCs w:val="28"/>
        </w:rPr>
        <w:t xml:space="preserve">ственности. </w:t>
      </w:r>
    </w:p>
    <w:p w:rsidR="004029A5" w:rsidRDefault="004029A5" w:rsidP="004029A5">
      <w:pPr>
        <w:tabs>
          <w:tab w:val="left" w:pos="567"/>
        </w:tabs>
        <w:spacing w:after="1" w:line="200" w:lineRule="atLeast"/>
        <w:jc w:val="both"/>
        <w:rPr>
          <w:sz w:val="28"/>
          <w:szCs w:val="28"/>
        </w:rPr>
      </w:pPr>
      <w:r w:rsidRPr="00E17E47">
        <w:rPr>
          <w:sz w:val="28"/>
          <w:szCs w:val="28"/>
        </w:rPr>
        <w:t>Реестровый номер муниципального имущества должен быть уникальным и повторно не использоваться при присвоении реестровых номеров иным объектам учета, в том числе в случае прекращения права собственности м</w:t>
      </w:r>
      <w:r w:rsidRPr="00E17E47">
        <w:rPr>
          <w:sz w:val="28"/>
          <w:szCs w:val="28"/>
        </w:rPr>
        <w:t>у</w:t>
      </w:r>
      <w:r w:rsidRPr="00E17E47">
        <w:rPr>
          <w:sz w:val="28"/>
          <w:szCs w:val="28"/>
        </w:rPr>
        <w:t xml:space="preserve">ниципального района на объект учета. </w:t>
      </w:r>
    </w:p>
    <w:p w:rsidR="004029A5" w:rsidRDefault="004029A5" w:rsidP="004029A5">
      <w:pPr>
        <w:tabs>
          <w:tab w:val="left" w:pos="567"/>
        </w:tabs>
        <w:spacing w:after="1" w:line="200" w:lineRule="atLeast"/>
        <w:jc w:val="both"/>
        <w:rPr>
          <w:sz w:val="28"/>
          <w:szCs w:val="28"/>
        </w:rPr>
      </w:pPr>
      <w:r w:rsidRPr="00E17E47">
        <w:rPr>
          <w:sz w:val="28"/>
          <w:szCs w:val="28"/>
        </w:rPr>
        <w:t>Соответственно, объекту учета реестровый номер муниципального имущества  присваивается тол</w:t>
      </w:r>
      <w:r w:rsidRPr="00E17E47">
        <w:rPr>
          <w:sz w:val="28"/>
          <w:szCs w:val="28"/>
        </w:rPr>
        <w:t>ь</w:t>
      </w:r>
      <w:r w:rsidRPr="00E17E47">
        <w:rPr>
          <w:sz w:val="28"/>
          <w:szCs w:val="28"/>
        </w:rPr>
        <w:t xml:space="preserve">ко один раз. </w:t>
      </w:r>
    </w:p>
    <w:p w:rsidR="004029A5" w:rsidRPr="00251570" w:rsidRDefault="004029A5" w:rsidP="004029A5">
      <w:pPr>
        <w:ind w:firstLine="540"/>
        <w:jc w:val="both"/>
        <w:rPr>
          <w:i/>
          <w:sz w:val="28"/>
          <w:szCs w:val="28"/>
        </w:rPr>
      </w:pPr>
      <w:r w:rsidRPr="00251570">
        <w:rPr>
          <w:i/>
          <w:sz w:val="28"/>
          <w:szCs w:val="28"/>
        </w:rPr>
        <w:t>В нарушение  Приказа от 30.08.2011 г. № 424, регламентирующего вопросы ведения реестра муниципального имущества, порядок ведения ре</w:t>
      </w:r>
      <w:r w:rsidRPr="00251570">
        <w:rPr>
          <w:i/>
          <w:sz w:val="28"/>
          <w:szCs w:val="28"/>
        </w:rPr>
        <w:t>е</w:t>
      </w:r>
      <w:r w:rsidRPr="00251570">
        <w:rPr>
          <w:i/>
          <w:sz w:val="28"/>
          <w:szCs w:val="28"/>
        </w:rPr>
        <w:t>стра муниципального имущества администрацией Котельничского района не с</w:t>
      </w:r>
      <w:r w:rsidRPr="00251570">
        <w:rPr>
          <w:i/>
          <w:sz w:val="28"/>
          <w:szCs w:val="28"/>
        </w:rPr>
        <w:t>о</w:t>
      </w:r>
      <w:r w:rsidRPr="00251570">
        <w:rPr>
          <w:i/>
          <w:sz w:val="28"/>
          <w:szCs w:val="28"/>
        </w:rPr>
        <w:t xml:space="preserve">блюдается. </w:t>
      </w:r>
    </w:p>
    <w:p w:rsidR="004029A5" w:rsidRPr="00E17E47" w:rsidRDefault="004029A5" w:rsidP="004029A5">
      <w:pPr>
        <w:ind w:firstLine="540"/>
        <w:jc w:val="both"/>
        <w:rPr>
          <w:sz w:val="28"/>
          <w:szCs w:val="28"/>
        </w:rPr>
      </w:pPr>
      <w:r w:rsidRPr="00E17E47">
        <w:rPr>
          <w:sz w:val="28"/>
          <w:szCs w:val="28"/>
        </w:rPr>
        <w:t>Реестр муниципального имущества Котельничского муниципального района  состоит из трех разд</w:t>
      </w:r>
      <w:r w:rsidRPr="00E17E47">
        <w:rPr>
          <w:sz w:val="28"/>
          <w:szCs w:val="28"/>
        </w:rPr>
        <w:t>е</w:t>
      </w:r>
      <w:r w:rsidRPr="00E17E47">
        <w:rPr>
          <w:sz w:val="28"/>
          <w:szCs w:val="28"/>
        </w:rPr>
        <w:t>лов:</w:t>
      </w:r>
    </w:p>
    <w:p w:rsidR="004029A5" w:rsidRPr="00E17E47" w:rsidRDefault="004029A5" w:rsidP="004029A5">
      <w:pPr>
        <w:ind w:firstLine="540"/>
        <w:jc w:val="both"/>
        <w:rPr>
          <w:sz w:val="28"/>
          <w:szCs w:val="28"/>
        </w:rPr>
      </w:pPr>
      <w:r w:rsidRPr="00E17E47">
        <w:rPr>
          <w:sz w:val="28"/>
          <w:szCs w:val="28"/>
        </w:rPr>
        <w:t>- реестр недвижимого муниципального имущества</w:t>
      </w:r>
    </w:p>
    <w:p w:rsidR="004029A5" w:rsidRPr="00E17E47" w:rsidRDefault="004029A5" w:rsidP="004029A5">
      <w:pPr>
        <w:ind w:firstLine="540"/>
        <w:jc w:val="both"/>
        <w:rPr>
          <w:sz w:val="28"/>
          <w:szCs w:val="28"/>
        </w:rPr>
      </w:pPr>
      <w:r w:rsidRPr="00E17E47">
        <w:rPr>
          <w:sz w:val="28"/>
          <w:szCs w:val="28"/>
        </w:rPr>
        <w:t>- реестр движимого муниципального имущества</w:t>
      </w:r>
    </w:p>
    <w:p w:rsidR="004029A5" w:rsidRPr="00E17E47" w:rsidRDefault="004029A5" w:rsidP="004029A5">
      <w:pPr>
        <w:ind w:firstLine="540"/>
        <w:jc w:val="both"/>
        <w:rPr>
          <w:sz w:val="28"/>
          <w:szCs w:val="28"/>
        </w:rPr>
      </w:pPr>
      <w:r w:rsidRPr="00E17E47">
        <w:rPr>
          <w:sz w:val="28"/>
          <w:szCs w:val="28"/>
        </w:rPr>
        <w:t>- реестр земельных участков.</w:t>
      </w:r>
    </w:p>
    <w:p w:rsidR="004029A5" w:rsidRPr="00E17E47" w:rsidRDefault="004029A5" w:rsidP="004029A5">
      <w:pPr>
        <w:tabs>
          <w:tab w:val="left" w:pos="567"/>
        </w:tabs>
        <w:spacing w:after="1" w:line="200" w:lineRule="atLeast"/>
        <w:jc w:val="both"/>
        <w:rPr>
          <w:sz w:val="28"/>
          <w:szCs w:val="28"/>
        </w:rPr>
      </w:pPr>
    </w:p>
    <w:p w:rsidR="004029A5" w:rsidRPr="00251570" w:rsidRDefault="004029A5" w:rsidP="004029A5">
      <w:pPr>
        <w:tabs>
          <w:tab w:val="left" w:pos="567"/>
        </w:tabs>
        <w:spacing w:after="1" w:line="200" w:lineRule="atLeast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51570">
        <w:rPr>
          <w:i/>
          <w:sz w:val="28"/>
          <w:szCs w:val="28"/>
        </w:rPr>
        <w:t>В нарушение Приказа от 30.08.2011 №424 реестр муниципального имущества Котельничского муниципального района Кировской области в</w:t>
      </w:r>
      <w:r w:rsidRPr="00251570">
        <w:rPr>
          <w:i/>
          <w:sz w:val="28"/>
          <w:szCs w:val="28"/>
        </w:rPr>
        <w:t>е</w:t>
      </w:r>
      <w:r w:rsidRPr="00251570">
        <w:rPr>
          <w:i/>
          <w:sz w:val="28"/>
          <w:szCs w:val="28"/>
        </w:rPr>
        <w:t xml:space="preserve">дется в произвольной форме, не утвержденной нормативно-правовыми актами. </w:t>
      </w:r>
    </w:p>
    <w:p w:rsidR="004029A5" w:rsidRPr="00E17E47" w:rsidRDefault="004029A5" w:rsidP="004029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E17E47">
        <w:rPr>
          <w:sz w:val="28"/>
          <w:szCs w:val="28"/>
        </w:rPr>
        <w:t>Раздел 3 –Сведения о муниципальных унитарных предприятиях, муниципальных учреждениях, хозяйственных обществах, товариществах, а</w:t>
      </w:r>
      <w:r w:rsidRPr="00E17E47">
        <w:rPr>
          <w:sz w:val="28"/>
          <w:szCs w:val="28"/>
        </w:rPr>
        <w:t>к</w:t>
      </w:r>
      <w:r w:rsidRPr="00E17E47">
        <w:rPr>
          <w:sz w:val="28"/>
          <w:szCs w:val="28"/>
        </w:rPr>
        <w:t>ции, доли (вклады)  в уставном (складочном) капитале которых принадлежит муниципальным образованиям, иных юридических лицах, в которых мун</w:t>
      </w:r>
      <w:r w:rsidRPr="00E17E47">
        <w:rPr>
          <w:sz w:val="28"/>
          <w:szCs w:val="28"/>
        </w:rPr>
        <w:t>и</w:t>
      </w:r>
      <w:r w:rsidRPr="00E17E47">
        <w:rPr>
          <w:sz w:val="28"/>
          <w:szCs w:val="28"/>
        </w:rPr>
        <w:t>ципальное образование является учредителем (участником) не веде</w:t>
      </w:r>
      <w:r w:rsidRPr="00E17E47">
        <w:rPr>
          <w:sz w:val="28"/>
          <w:szCs w:val="28"/>
        </w:rPr>
        <w:t>т</w:t>
      </w:r>
      <w:r w:rsidRPr="00E17E47">
        <w:rPr>
          <w:sz w:val="28"/>
          <w:szCs w:val="28"/>
        </w:rPr>
        <w:t>ся.</w:t>
      </w:r>
      <w:proofErr w:type="gramEnd"/>
    </w:p>
    <w:p w:rsidR="004029A5" w:rsidRDefault="004029A5" w:rsidP="004029A5">
      <w:pPr>
        <w:pStyle w:val="a3"/>
        <w:tabs>
          <w:tab w:val="left" w:pos="567"/>
        </w:tabs>
        <w:spacing w:before="0" w:beforeAutospacing="0" w:after="0"/>
        <w:jc w:val="both"/>
        <w:rPr>
          <w:sz w:val="28"/>
          <w:szCs w:val="28"/>
        </w:rPr>
      </w:pPr>
      <w:r w:rsidRPr="00251570">
        <w:rPr>
          <w:i/>
          <w:sz w:val="28"/>
          <w:szCs w:val="28"/>
        </w:rPr>
        <w:t xml:space="preserve">       </w:t>
      </w:r>
      <w:r w:rsidRPr="00E17E47">
        <w:rPr>
          <w:sz w:val="28"/>
          <w:szCs w:val="28"/>
        </w:rPr>
        <w:t>Рее</w:t>
      </w:r>
      <w:r>
        <w:rPr>
          <w:sz w:val="28"/>
          <w:szCs w:val="28"/>
        </w:rPr>
        <w:t>стр ведется в электронном виде с использованием</w:t>
      </w:r>
      <w:r w:rsidRPr="00E17E47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Программного</w:t>
      </w:r>
      <w:r w:rsidRPr="00E17E47">
        <w:rPr>
          <w:sz w:val="28"/>
          <w:szCs w:val="28"/>
        </w:rPr>
        <w:t xml:space="preserve"> Комплек</w:t>
      </w:r>
      <w:r>
        <w:rPr>
          <w:sz w:val="28"/>
          <w:szCs w:val="28"/>
        </w:rPr>
        <w:t>са</w:t>
      </w:r>
      <w:r w:rsidRPr="00E17E47">
        <w:rPr>
          <w:sz w:val="28"/>
          <w:szCs w:val="28"/>
        </w:rPr>
        <w:t xml:space="preserve"> БАРС  – Имущество</w:t>
      </w:r>
      <w:r>
        <w:rPr>
          <w:sz w:val="28"/>
          <w:szCs w:val="28"/>
        </w:rPr>
        <w:t>.</w:t>
      </w:r>
      <w:r w:rsidRPr="00E17E47">
        <w:rPr>
          <w:sz w:val="28"/>
          <w:szCs w:val="28"/>
        </w:rPr>
        <w:t xml:space="preserve"> </w:t>
      </w:r>
    </w:p>
    <w:p w:rsidR="004029A5" w:rsidRDefault="004029A5" w:rsidP="004029A5">
      <w:pPr>
        <w:pStyle w:val="a3"/>
        <w:tabs>
          <w:tab w:val="left" w:pos="567"/>
        </w:tabs>
        <w:spacing w:before="0" w:beforeAutospacing="0" w:after="0"/>
        <w:ind w:firstLine="567"/>
        <w:jc w:val="both"/>
        <w:rPr>
          <w:sz w:val="28"/>
          <w:szCs w:val="28"/>
        </w:rPr>
      </w:pPr>
      <w:r w:rsidRPr="00251570">
        <w:rPr>
          <w:i/>
          <w:sz w:val="28"/>
          <w:szCs w:val="28"/>
        </w:rPr>
        <w:t>В нарушение Приказа от 30.08.2011 №424</w:t>
      </w:r>
      <w:r>
        <w:rPr>
          <w:i/>
          <w:sz w:val="28"/>
          <w:szCs w:val="28"/>
        </w:rPr>
        <w:t xml:space="preserve"> реестр не ведется на б</w:t>
      </w:r>
      <w:r>
        <w:rPr>
          <w:i/>
          <w:sz w:val="28"/>
          <w:szCs w:val="28"/>
        </w:rPr>
        <w:t>у</w:t>
      </w:r>
      <w:r>
        <w:rPr>
          <w:i/>
          <w:sz w:val="28"/>
          <w:szCs w:val="28"/>
        </w:rPr>
        <w:t>мажных носителях.</w:t>
      </w:r>
    </w:p>
    <w:p w:rsidR="004029A5" w:rsidRPr="008208BA" w:rsidRDefault="004029A5" w:rsidP="004029A5">
      <w:pPr>
        <w:pStyle w:val="a3"/>
        <w:tabs>
          <w:tab w:val="left" w:pos="567"/>
        </w:tabs>
        <w:spacing w:before="0" w:beforeAutospacing="0" w:after="0"/>
        <w:ind w:firstLine="567"/>
        <w:jc w:val="both"/>
        <w:rPr>
          <w:i/>
          <w:sz w:val="28"/>
          <w:szCs w:val="28"/>
        </w:rPr>
      </w:pPr>
      <w:proofErr w:type="gramStart"/>
      <w:r w:rsidRPr="00E17E47">
        <w:rPr>
          <w:sz w:val="28"/>
          <w:szCs w:val="28"/>
        </w:rPr>
        <w:t>Несмотря на внедрение программного обеспечения, повысить опер</w:t>
      </w:r>
      <w:r w:rsidRPr="00E17E47">
        <w:rPr>
          <w:sz w:val="28"/>
          <w:szCs w:val="28"/>
        </w:rPr>
        <w:t>а</w:t>
      </w:r>
      <w:r w:rsidRPr="00E17E47">
        <w:rPr>
          <w:sz w:val="28"/>
          <w:szCs w:val="28"/>
        </w:rPr>
        <w:t>тивность принятия решений в сфере управления муниципальным имущес</w:t>
      </w:r>
      <w:r w:rsidRPr="00E17E47">
        <w:rPr>
          <w:sz w:val="28"/>
          <w:szCs w:val="28"/>
        </w:rPr>
        <w:t>т</w:t>
      </w:r>
      <w:r w:rsidRPr="00E17E47">
        <w:rPr>
          <w:sz w:val="28"/>
          <w:szCs w:val="28"/>
        </w:rPr>
        <w:t>вом, возможность отслеживать движение муниципальной собственности,  опер</w:t>
      </w:r>
      <w:r w:rsidRPr="00E17E47">
        <w:rPr>
          <w:sz w:val="28"/>
          <w:szCs w:val="28"/>
        </w:rPr>
        <w:t>а</w:t>
      </w:r>
      <w:r w:rsidRPr="00E17E47">
        <w:rPr>
          <w:sz w:val="28"/>
          <w:szCs w:val="28"/>
        </w:rPr>
        <w:t>тивно реагировать на запросы судов, прокуратуры, контрольно-счётной п</w:t>
      </w:r>
      <w:r w:rsidRPr="00E17E47">
        <w:rPr>
          <w:sz w:val="28"/>
          <w:szCs w:val="28"/>
        </w:rPr>
        <w:t>а</w:t>
      </w:r>
      <w:r w:rsidRPr="00E17E47">
        <w:rPr>
          <w:sz w:val="28"/>
          <w:szCs w:val="28"/>
        </w:rPr>
        <w:t xml:space="preserve">латы, Думы муниципального района, различных подразделений Администрации муниципального района, </w:t>
      </w:r>
      <w:r w:rsidRPr="008208BA">
        <w:rPr>
          <w:i/>
          <w:sz w:val="28"/>
          <w:szCs w:val="28"/>
        </w:rPr>
        <w:t>получать целостную картину т</w:t>
      </w:r>
      <w:r w:rsidRPr="008208BA">
        <w:rPr>
          <w:i/>
          <w:sz w:val="28"/>
          <w:szCs w:val="28"/>
        </w:rPr>
        <w:t>е</w:t>
      </w:r>
      <w:r w:rsidRPr="008208BA">
        <w:rPr>
          <w:i/>
          <w:sz w:val="28"/>
          <w:szCs w:val="28"/>
        </w:rPr>
        <w:t>кущего состояния муниципального имущества не представляется возмо</w:t>
      </w:r>
      <w:r w:rsidRPr="008208BA">
        <w:rPr>
          <w:i/>
          <w:sz w:val="28"/>
          <w:szCs w:val="28"/>
        </w:rPr>
        <w:t>ж</w:t>
      </w:r>
      <w:r w:rsidRPr="008208BA">
        <w:rPr>
          <w:i/>
          <w:sz w:val="28"/>
          <w:szCs w:val="28"/>
        </w:rPr>
        <w:t>ным ввиду отсутствия полного и качественного отражения объектов м</w:t>
      </w:r>
      <w:r w:rsidRPr="008208BA">
        <w:rPr>
          <w:i/>
          <w:sz w:val="28"/>
          <w:szCs w:val="28"/>
        </w:rPr>
        <w:t>у</w:t>
      </w:r>
      <w:r w:rsidRPr="008208BA">
        <w:rPr>
          <w:i/>
          <w:sz w:val="28"/>
          <w:szCs w:val="28"/>
        </w:rPr>
        <w:t>ниципальной собственности в программе БАРС-Имущество при ведении Реестра</w:t>
      </w:r>
      <w:proofErr w:type="gramEnd"/>
      <w:r w:rsidRPr="008208BA">
        <w:rPr>
          <w:i/>
          <w:sz w:val="28"/>
          <w:szCs w:val="28"/>
        </w:rPr>
        <w:t xml:space="preserve"> муниципального имущ</w:t>
      </w:r>
      <w:r w:rsidRPr="008208BA">
        <w:rPr>
          <w:i/>
          <w:sz w:val="28"/>
          <w:szCs w:val="28"/>
        </w:rPr>
        <w:t>е</w:t>
      </w:r>
      <w:r w:rsidRPr="008208BA">
        <w:rPr>
          <w:i/>
          <w:sz w:val="28"/>
          <w:szCs w:val="28"/>
        </w:rPr>
        <w:t xml:space="preserve">ства. </w:t>
      </w:r>
    </w:p>
    <w:p w:rsidR="004029A5" w:rsidRPr="00840723" w:rsidRDefault="004029A5" w:rsidP="004029A5">
      <w:pPr>
        <w:pStyle w:val="a3"/>
        <w:spacing w:before="0" w:beforeAutospacing="0" w:after="0"/>
        <w:ind w:firstLine="540"/>
        <w:jc w:val="both"/>
        <w:rPr>
          <w:color w:val="FF0000"/>
          <w:sz w:val="28"/>
          <w:szCs w:val="28"/>
        </w:rPr>
      </w:pPr>
    </w:p>
    <w:p w:rsidR="004029A5" w:rsidRPr="00840723" w:rsidRDefault="004029A5" w:rsidP="004029A5">
      <w:pPr>
        <w:pStyle w:val="a3"/>
        <w:spacing w:before="0" w:beforeAutospacing="0" w:after="0"/>
        <w:ind w:firstLine="540"/>
        <w:jc w:val="both"/>
        <w:rPr>
          <w:i/>
          <w:sz w:val="28"/>
          <w:szCs w:val="28"/>
        </w:rPr>
      </w:pPr>
      <w:r w:rsidRPr="00840723">
        <w:rPr>
          <w:i/>
          <w:sz w:val="28"/>
          <w:szCs w:val="28"/>
        </w:rPr>
        <w:t>Кроме того, в ведении Реестра выявлены недостатки по следующим позиц</w:t>
      </w:r>
      <w:r w:rsidRPr="00840723">
        <w:rPr>
          <w:i/>
          <w:sz w:val="28"/>
          <w:szCs w:val="28"/>
        </w:rPr>
        <w:t>и</w:t>
      </w:r>
      <w:r w:rsidRPr="00840723">
        <w:rPr>
          <w:i/>
          <w:sz w:val="28"/>
          <w:szCs w:val="28"/>
        </w:rPr>
        <w:t>ям:</w:t>
      </w:r>
    </w:p>
    <w:p w:rsidR="004029A5" w:rsidRPr="00840723" w:rsidRDefault="004029A5" w:rsidP="004029A5">
      <w:pPr>
        <w:pStyle w:val="a3"/>
        <w:spacing w:before="0" w:beforeAutospacing="0" w:after="0"/>
        <w:ind w:firstLine="540"/>
        <w:jc w:val="both"/>
        <w:rPr>
          <w:i/>
          <w:sz w:val="28"/>
          <w:szCs w:val="28"/>
        </w:rPr>
      </w:pPr>
    </w:p>
    <w:p w:rsidR="004029A5" w:rsidRPr="00E17E47" w:rsidRDefault="004029A5" w:rsidP="004029A5">
      <w:pPr>
        <w:pStyle w:val="a3"/>
        <w:spacing w:before="0" w:beforeAutospacing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17E47">
        <w:rPr>
          <w:sz w:val="28"/>
          <w:szCs w:val="28"/>
        </w:rPr>
        <w:t>не указывается реестровый номер;</w:t>
      </w:r>
    </w:p>
    <w:p w:rsidR="004029A5" w:rsidRPr="00E17E47" w:rsidRDefault="004029A5" w:rsidP="004029A5">
      <w:pPr>
        <w:pStyle w:val="a3"/>
        <w:spacing w:before="0" w:beforeAutospacing="0" w:after="0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17E47">
        <w:rPr>
          <w:sz w:val="28"/>
          <w:szCs w:val="28"/>
        </w:rPr>
        <w:t>не указывается дата внесения в Реестр;</w:t>
      </w:r>
    </w:p>
    <w:p w:rsidR="004029A5" w:rsidRPr="00E17E47" w:rsidRDefault="004029A5" w:rsidP="004029A5">
      <w:pPr>
        <w:pStyle w:val="a3"/>
        <w:spacing w:before="0" w:beforeAutospacing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17E47">
        <w:rPr>
          <w:sz w:val="28"/>
          <w:szCs w:val="28"/>
        </w:rPr>
        <w:t>не по всем объектам указывается кадастровый номер и сведения о кадастровой стоимости недвижимого муниципального имущес</w:t>
      </w:r>
      <w:r w:rsidRPr="00E17E47">
        <w:rPr>
          <w:sz w:val="28"/>
          <w:szCs w:val="28"/>
        </w:rPr>
        <w:t>т</w:t>
      </w:r>
      <w:r w:rsidRPr="00E17E47">
        <w:rPr>
          <w:sz w:val="28"/>
          <w:szCs w:val="28"/>
        </w:rPr>
        <w:t>ва;</w:t>
      </w:r>
    </w:p>
    <w:p w:rsidR="004029A5" w:rsidRPr="00E17E47" w:rsidRDefault="004029A5" w:rsidP="004029A5">
      <w:pPr>
        <w:pStyle w:val="a3"/>
        <w:spacing w:before="0" w:beforeAutospacing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17E47">
        <w:rPr>
          <w:sz w:val="28"/>
          <w:szCs w:val="28"/>
        </w:rPr>
        <w:t>не по всем объектам учета указывается дата возникновения (прекращения) права м</w:t>
      </w:r>
      <w:r w:rsidRPr="00E17E47">
        <w:rPr>
          <w:sz w:val="28"/>
          <w:szCs w:val="28"/>
        </w:rPr>
        <w:t>у</w:t>
      </w:r>
      <w:r w:rsidRPr="00E17E47">
        <w:rPr>
          <w:sz w:val="28"/>
          <w:szCs w:val="28"/>
        </w:rPr>
        <w:t>ниципальной собственности на имущество;</w:t>
      </w:r>
    </w:p>
    <w:p w:rsidR="004029A5" w:rsidRPr="00E17E47" w:rsidRDefault="004029A5" w:rsidP="004029A5">
      <w:pPr>
        <w:pStyle w:val="a3"/>
        <w:spacing w:before="0" w:beforeAutospacing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17E47">
        <w:rPr>
          <w:sz w:val="28"/>
          <w:szCs w:val="28"/>
        </w:rPr>
        <w:t>не всегда указываются реквизиты документов-оснований возникновения (прекращения) права муниципальной собственности на имущ</w:t>
      </w:r>
      <w:r w:rsidRPr="00E17E47">
        <w:rPr>
          <w:sz w:val="28"/>
          <w:szCs w:val="28"/>
        </w:rPr>
        <w:t>е</w:t>
      </w:r>
      <w:r w:rsidRPr="00E17E47">
        <w:rPr>
          <w:sz w:val="28"/>
          <w:szCs w:val="28"/>
        </w:rPr>
        <w:t>ство;</w:t>
      </w:r>
    </w:p>
    <w:p w:rsidR="004029A5" w:rsidRPr="00E17E47" w:rsidRDefault="004029A5" w:rsidP="004029A5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17E47">
        <w:rPr>
          <w:rFonts w:ascii="Times New Roman" w:hAnsi="Times New Roman" w:cs="Times New Roman"/>
          <w:sz w:val="28"/>
          <w:szCs w:val="28"/>
        </w:rPr>
        <w:t>отсутствует  журнал  учета  выписок  из  реестра;</w:t>
      </w:r>
    </w:p>
    <w:p w:rsidR="004029A5" w:rsidRPr="002A3482" w:rsidRDefault="004029A5" w:rsidP="004029A5">
      <w:pPr>
        <w:tabs>
          <w:tab w:val="left" w:pos="720"/>
          <w:tab w:val="left" w:pos="3240"/>
        </w:tabs>
        <w:spacing w:before="100" w:beforeAutospacing="1"/>
        <w:ind w:firstLine="539"/>
        <w:jc w:val="both"/>
        <w:rPr>
          <w:i/>
          <w:sz w:val="28"/>
          <w:szCs w:val="28"/>
        </w:rPr>
      </w:pPr>
      <w:r w:rsidRPr="00E17E47">
        <w:rPr>
          <w:sz w:val="28"/>
          <w:szCs w:val="28"/>
        </w:rPr>
        <w:t>По результатам проверки полноты учета муниципального имущества установлено, что отделом по управлению муниципальным имуществом и з</w:t>
      </w:r>
      <w:r w:rsidRPr="00E17E47">
        <w:rPr>
          <w:sz w:val="28"/>
          <w:szCs w:val="28"/>
        </w:rPr>
        <w:t>е</w:t>
      </w:r>
      <w:r w:rsidRPr="00E17E47">
        <w:rPr>
          <w:sz w:val="28"/>
          <w:szCs w:val="28"/>
        </w:rPr>
        <w:t xml:space="preserve">мельными ресурсами администрации  Котельничского района Кировской области  </w:t>
      </w:r>
      <w:r w:rsidRPr="002A3482">
        <w:rPr>
          <w:i/>
          <w:sz w:val="28"/>
          <w:szCs w:val="28"/>
        </w:rPr>
        <w:t>не обеспечена организация учета муниципальной казны района, поэтому исключена возможность контроля и оценки эффективности использования имущества, составляющего ка</w:t>
      </w:r>
      <w:r w:rsidRPr="002A3482">
        <w:rPr>
          <w:i/>
          <w:sz w:val="28"/>
          <w:szCs w:val="28"/>
        </w:rPr>
        <w:t>з</w:t>
      </w:r>
      <w:r w:rsidRPr="002A3482">
        <w:rPr>
          <w:i/>
          <w:sz w:val="28"/>
          <w:szCs w:val="28"/>
        </w:rPr>
        <w:t>ну.</w:t>
      </w:r>
    </w:p>
    <w:p w:rsidR="004029A5" w:rsidRDefault="004029A5" w:rsidP="004029A5">
      <w:pPr>
        <w:tabs>
          <w:tab w:val="left" w:pos="720"/>
          <w:tab w:val="left" w:pos="3240"/>
        </w:tabs>
        <w:spacing w:before="100" w:beforeAutospacing="1"/>
        <w:ind w:firstLine="539"/>
        <w:jc w:val="both"/>
        <w:rPr>
          <w:sz w:val="28"/>
          <w:szCs w:val="28"/>
        </w:rPr>
      </w:pPr>
      <w:r w:rsidRPr="00E17E47">
        <w:rPr>
          <w:sz w:val="28"/>
          <w:szCs w:val="28"/>
        </w:rPr>
        <w:t>В Спасском сельском поселении числится недвижимое имущество- здание стационара 1917 года постройки, здание кухни 1963 года постро</w:t>
      </w:r>
      <w:r w:rsidRPr="00E17E47">
        <w:rPr>
          <w:sz w:val="28"/>
          <w:szCs w:val="28"/>
        </w:rPr>
        <w:t>й</w:t>
      </w:r>
      <w:r w:rsidRPr="00E17E47">
        <w:rPr>
          <w:sz w:val="28"/>
          <w:szCs w:val="28"/>
        </w:rPr>
        <w:t>ки, здание прачечной 1964 года п</w:t>
      </w:r>
      <w:r w:rsidRPr="00E17E47">
        <w:rPr>
          <w:sz w:val="28"/>
          <w:szCs w:val="28"/>
        </w:rPr>
        <w:t>о</w:t>
      </w:r>
      <w:r w:rsidRPr="00E17E47">
        <w:rPr>
          <w:sz w:val="28"/>
          <w:szCs w:val="28"/>
        </w:rPr>
        <w:t>стройки, здание материального склада 1979 года постройки.</w:t>
      </w:r>
    </w:p>
    <w:p w:rsidR="004029A5" w:rsidRPr="00E17E47" w:rsidRDefault="004029A5" w:rsidP="004029A5">
      <w:pPr>
        <w:tabs>
          <w:tab w:val="left" w:pos="720"/>
          <w:tab w:val="left" w:pos="3240"/>
        </w:tabs>
        <w:spacing w:before="100" w:beforeAutospacing="1"/>
        <w:ind w:firstLine="539"/>
        <w:jc w:val="both"/>
        <w:rPr>
          <w:sz w:val="28"/>
          <w:szCs w:val="28"/>
        </w:rPr>
      </w:pPr>
      <w:r w:rsidRPr="00E17E47">
        <w:rPr>
          <w:sz w:val="28"/>
          <w:szCs w:val="28"/>
        </w:rPr>
        <w:t xml:space="preserve"> При осмотре в присутствии главы Спасского сельского поселения обнаружено, что постройки не используются, находятся в полура</w:t>
      </w:r>
      <w:r w:rsidRPr="00E17E47">
        <w:rPr>
          <w:sz w:val="28"/>
          <w:szCs w:val="28"/>
        </w:rPr>
        <w:t>з</w:t>
      </w:r>
      <w:r w:rsidRPr="00E17E47">
        <w:rPr>
          <w:sz w:val="28"/>
          <w:szCs w:val="28"/>
        </w:rPr>
        <w:t>рушенном состоянии, во</w:t>
      </w:r>
      <w:r w:rsidRPr="00E17E47">
        <w:rPr>
          <w:sz w:val="28"/>
          <w:szCs w:val="28"/>
        </w:rPr>
        <w:t>с</w:t>
      </w:r>
      <w:r w:rsidRPr="00E17E47">
        <w:rPr>
          <w:sz w:val="28"/>
          <w:szCs w:val="28"/>
        </w:rPr>
        <w:t>становлению не подлежат. Двухэтажное здание детского сада 1983 года постройки в кирпичном исполнении не используе</w:t>
      </w:r>
      <w:r w:rsidRPr="00E17E47">
        <w:rPr>
          <w:sz w:val="28"/>
          <w:szCs w:val="28"/>
        </w:rPr>
        <w:t>т</w:t>
      </w:r>
      <w:r w:rsidRPr="00E17E47">
        <w:rPr>
          <w:sz w:val="28"/>
          <w:szCs w:val="28"/>
        </w:rPr>
        <w:t>ся по причине отсутствия наполняемости детского сада. Здание включено в программу приватизации на 1 полугодие 2017 года, но по настоящее время не приватизировано по причине отсутствия к</w:t>
      </w:r>
      <w:r w:rsidRPr="00E17E47">
        <w:rPr>
          <w:sz w:val="28"/>
          <w:szCs w:val="28"/>
        </w:rPr>
        <w:t>а</w:t>
      </w:r>
      <w:r w:rsidRPr="00E17E47">
        <w:rPr>
          <w:sz w:val="28"/>
          <w:szCs w:val="28"/>
        </w:rPr>
        <w:t>дастрового паспорта.</w:t>
      </w:r>
    </w:p>
    <w:p w:rsidR="004029A5" w:rsidRPr="00E17E47" w:rsidRDefault="004029A5" w:rsidP="004029A5">
      <w:pPr>
        <w:spacing w:before="100" w:beforeAutospacing="1"/>
        <w:ind w:firstLine="539"/>
        <w:jc w:val="both"/>
        <w:rPr>
          <w:sz w:val="28"/>
          <w:szCs w:val="28"/>
        </w:rPr>
      </w:pPr>
      <w:r w:rsidRPr="00E17E47">
        <w:rPr>
          <w:sz w:val="28"/>
          <w:szCs w:val="28"/>
        </w:rPr>
        <w:t>В ходе визуального осмотра с целью проверки эффективности испол</w:t>
      </w:r>
      <w:r w:rsidRPr="00E17E47">
        <w:rPr>
          <w:sz w:val="28"/>
          <w:szCs w:val="28"/>
        </w:rPr>
        <w:t>ь</w:t>
      </w:r>
      <w:r w:rsidRPr="00E17E47">
        <w:rPr>
          <w:sz w:val="28"/>
          <w:szCs w:val="28"/>
        </w:rPr>
        <w:t>зования муниципального имущества путем выборочной проверки</w:t>
      </w:r>
      <w:r>
        <w:rPr>
          <w:sz w:val="28"/>
          <w:szCs w:val="28"/>
        </w:rPr>
        <w:t>, согласно реестру муниципального имущества Котельничского муниципального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</w:t>
      </w:r>
      <w:r w:rsidRPr="00E17E47">
        <w:rPr>
          <w:sz w:val="28"/>
          <w:szCs w:val="28"/>
        </w:rPr>
        <w:t xml:space="preserve"> (п. Светлый, </w:t>
      </w:r>
      <w:proofErr w:type="gramStart"/>
      <w:r w:rsidRPr="00E17E47">
        <w:rPr>
          <w:sz w:val="28"/>
          <w:szCs w:val="28"/>
        </w:rPr>
        <w:t>с</w:t>
      </w:r>
      <w:proofErr w:type="gramEnd"/>
      <w:r w:rsidRPr="00E17E47">
        <w:rPr>
          <w:sz w:val="28"/>
          <w:szCs w:val="28"/>
        </w:rPr>
        <w:t xml:space="preserve">. Спасское, п. Ленинская Искра) </w:t>
      </w:r>
      <w:r w:rsidRPr="00E17E47">
        <w:rPr>
          <w:b/>
          <w:sz w:val="28"/>
          <w:szCs w:val="28"/>
        </w:rPr>
        <w:t>не обнаружены</w:t>
      </w:r>
      <w:r w:rsidRPr="00E17E47">
        <w:rPr>
          <w:sz w:val="28"/>
          <w:szCs w:val="28"/>
        </w:rPr>
        <w:t xml:space="preserve"> следующие объекты движимого им</w:t>
      </w:r>
      <w:r w:rsidRPr="00E17E47">
        <w:rPr>
          <w:sz w:val="28"/>
          <w:szCs w:val="28"/>
        </w:rPr>
        <w:t>у</w:t>
      </w:r>
      <w:r w:rsidRPr="00E17E47">
        <w:rPr>
          <w:sz w:val="28"/>
          <w:szCs w:val="28"/>
        </w:rPr>
        <w:t>щества:</w:t>
      </w:r>
    </w:p>
    <w:p w:rsidR="004029A5" w:rsidRPr="00E17E47" w:rsidRDefault="004029A5" w:rsidP="004029A5">
      <w:pPr>
        <w:spacing w:before="100" w:beforeAutospacing="1"/>
        <w:ind w:firstLine="567"/>
        <w:contextualSpacing/>
        <w:jc w:val="both"/>
        <w:rPr>
          <w:sz w:val="28"/>
          <w:szCs w:val="28"/>
        </w:rPr>
      </w:pPr>
      <w:r w:rsidRPr="00E17E47">
        <w:rPr>
          <w:sz w:val="28"/>
          <w:szCs w:val="28"/>
        </w:rPr>
        <w:t>в п. Светлый:</w:t>
      </w:r>
    </w:p>
    <w:p w:rsidR="004029A5" w:rsidRPr="00E17E47" w:rsidRDefault="004029A5" w:rsidP="004029A5">
      <w:pPr>
        <w:spacing w:before="100" w:beforeAutospacing="1"/>
        <w:ind w:firstLine="539"/>
        <w:contextualSpacing/>
        <w:jc w:val="both"/>
        <w:rPr>
          <w:sz w:val="28"/>
          <w:szCs w:val="28"/>
        </w:rPr>
      </w:pPr>
      <w:r w:rsidRPr="00E17E47">
        <w:rPr>
          <w:sz w:val="28"/>
          <w:szCs w:val="28"/>
        </w:rPr>
        <w:t>-насос с эл</w:t>
      </w:r>
      <w:proofErr w:type="gramStart"/>
      <w:r w:rsidRPr="00E17E47">
        <w:rPr>
          <w:sz w:val="28"/>
          <w:szCs w:val="28"/>
        </w:rPr>
        <w:t>.д</w:t>
      </w:r>
      <w:proofErr w:type="gramEnd"/>
      <w:r w:rsidRPr="00E17E47">
        <w:rPr>
          <w:sz w:val="28"/>
          <w:szCs w:val="28"/>
        </w:rPr>
        <w:t>вигателем;</w:t>
      </w:r>
    </w:p>
    <w:p w:rsidR="004029A5" w:rsidRPr="00E17E47" w:rsidRDefault="004029A5" w:rsidP="004029A5">
      <w:pPr>
        <w:spacing w:before="100" w:beforeAutospacing="1"/>
        <w:ind w:firstLine="539"/>
        <w:contextualSpacing/>
        <w:jc w:val="both"/>
        <w:rPr>
          <w:sz w:val="28"/>
          <w:szCs w:val="28"/>
        </w:rPr>
      </w:pPr>
      <w:r w:rsidRPr="00E17E47">
        <w:rPr>
          <w:sz w:val="28"/>
          <w:szCs w:val="28"/>
        </w:rPr>
        <w:t>- насос;</w:t>
      </w:r>
    </w:p>
    <w:p w:rsidR="004029A5" w:rsidRPr="00E17E47" w:rsidRDefault="004029A5" w:rsidP="004029A5">
      <w:pPr>
        <w:spacing w:before="100" w:beforeAutospacing="1"/>
        <w:ind w:firstLine="539"/>
        <w:contextualSpacing/>
        <w:jc w:val="both"/>
        <w:rPr>
          <w:sz w:val="28"/>
          <w:szCs w:val="28"/>
        </w:rPr>
      </w:pPr>
      <w:r w:rsidRPr="00E17E47">
        <w:rPr>
          <w:sz w:val="28"/>
          <w:szCs w:val="28"/>
        </w:rPr>
        <w:t>- насос к 30/39;</w:t>
      </w:r>
    </w:p>
    <w:p w:rsidR="004029A5" w:rsidRPr="00E17E47" w:rsidRDefault="004029A5" w:rsidP="004029A5">
      <w:pPr>
        <w:spacing w:before="100" w:beforeAutospacing="1"/>
        <w:ind w:firstLine="539"/>
        <w:contextualSpacing/>
        <w:jc w:val="both"/>
        <w:rPr>
          <w:sz w:val="28"/>
          <w:szCs w:val="28"/>
        </w:rPr>
      </w:pPr>
      <w:r w:rsidRPr="00E17E47">
        <w:rPr>
          <w:sz w:val="28"/>
          <w:szCs w:val="28"/>
        </w:rPr>
        <w:t>- трансформатор сварочный;</w:t>
      </w:r>
    </w:p>
    <w:p w:rsidR="004029A5" w:rsidRPr="00E17E47" w:rsidRDefault="004029A5" w:rsidP="004029A5">
      <w:pPr>
        <w:spacing w:before="100" w:beforeAutospacing="1"/>
        <w:ind w:firstLine="539"/>
        <w:contextualSpacing/>
        <w:jc w:val="both"/>
        <w:rPr>
          <w:sz w:val="28"/>
          <w:szCs w:val="28"/>
        </w:rPr>
      </w:pPr>
      <w:r w:rsidRPr="00E17E47">
        <w:rPr>
          <w:sz w:val="28"/>
          <w:szCs w:val="28"/>
        </w:rPr>
        <w:lastRenderedPageBreak/>
        <w:t>- котел ДКВР 4/13 в количестве 3 штук;</w:t>
      </w:r>
    </w:p>
    <w:p w:rsidR="004029A5" w:rsidRPr="00E17E47" w:rsidRDefault="004029A5" w:rsidP="004029A5">
      <w:pPr>
        <w:spacing w:before="100" w:beforeAutospacing="1"/>
        <w:ind w:firstLine="539"/>
        <w:contextualSpacing/>
        <w:jc w:val="both"/>
        <w:rPr>
          <w:sz w:val="28"/>
          <w:szCs w:val="28"/>
        </w:rPr>
      </w:pPr>
      <w:r w:rsidRPr="00E17E47">
        <w:rPr>
          <w:sz w:val="28"/>
          <w:szCs w:val="28"/>
        </w:rPr>
        <w:t>- насос к-100-65;</w:t>
      </w:r>
    </w:p>
    <w:p w:rsidR="004029A5" w:rsidRPr="00E17E47" w:rsidRDefault="004029A5" w:rsidP="004029A5">
      <w:pPr>
        <w:spacing w:before="100" w:beforeAutospacing="1"/>
        <w:ind w:firstLine="539"/>
        <w:contextualSpacing/>
        <w:jc w:val="both"/>
        <w:rPr>
          <w:sz w:val="28"/>
          <w:szCs w:val="28"/>
        </w:rPr>
      </w:pPr>
      <w:r w:rsidRPr="00E17E47">
        <w:rPr>
          <w:sz w:val="28"/>
          <w:szCs w:val="28"/>
        </w:rPr>
        <w:t>- насос м-100- насос к-100-65-65-250/4;</w:t>
      </w:r>
    </w:p>
    <w:p w:rsidR="004029A5" w:rsidRPr="00E17E47" w:rsidRDefault="004029A5" w:rsidP="004029A5">
      <w:pPr>
        <w:spacing w:before="100" w:beforeAutospacing="1"/>
        <w:ind w:firstLine="539"/>
        <w:contextualSpacing/>
        <w:jc w:val="both"/>
        <w:rPr>
          <w:sz w:val="28"/>
          <w:szCs w:val="28"/>
        </w:rPr>
      </w:pPr>
      <w:r w:rsidRPr="00E17E47">
        <w:rPr>
          <w:sz w:val="28"/>
          <w:szCs w:val="28"/>
        </w:rPr>
        <w:t>- насос вакуумный</w:t>
      </w:r>
      <w:proofErr w:type="gramStart"/>
      <w:r w:rsidRPr="00E17E47">
        <w:rPr>
          <w:sz w:val="28"/>
          <w:szCs w:val="28"/>
        </w:rPr>
        <w:t xml:space="preserve"> К</w:t>
      </w:r>
      <w:proofErr w:type="gramEnd"/>
      <w:r w:rsidRPr="00E17E47">
        <w:rPr>
          <w:sz w:val="28"/>
          <w:szCs w:val="28"/>
        </w:rPr>
        <w:t>- 05 03 №68;</w:t>
      </w:r>
    </w:p>
    <w:p w:rsidR="004029A5" w:rsidRPr="00E17E47" w:rsidRDefault="004029A5" w:rsidP="004029A5">
      <w:pPr>
        <w:spacing w:before="100" w:beforeAutospacing="1"/>
        <w:ind w:firstLine="539"/>
        <w:contextualSpacing/>
        <w:jc w:val="both"/>
        <w:rPr>
          <w:sz w:val="28"/>
          <w:szCs w:val="28"/>
        </w:rPr>
      </w:pPr>
      <w:r w:rsidRPr="00E17E47">
        <w:rPr>
          <w:sz w:val="28"/>
          <w:szCs w:val="28"/>
        </w:rPr>
        <w:t>- насос сетевой Д200-36а 30квт;</w:t>
      </w:r>
    </w:p>
    <w:p w:rsidR="004029A5" w:rsidRPr="00E17E47" w:rsidRDefault="004029A5" w:rsidP="004029A5">
      <w:pPr>
        <w:spacing w:before="100" w:beforeAutospacing="1"/>
        <w:ind w:firstLine="539"/>
        <w:contextualSpacing/>
        <w:jc w:val="both"/>
        <w:rPr>
          <w:sz w:val="28"/>
          <w:szCs w:val="28"/>
        </w:rPr>
      </w:pPr>
      <w:r w:rsidRPr="00E17E47">
        <w:rPr>
          <w:sz w:val="28"/>
          <w:szCs w:val="28"/>
        </w:rPr>
        <w:t>- насос ЦНСГ 13 -140 15квт;</w:t>
      </w:r>
    </w:p>
    <w:p w:rsidR="004029A5" w:rsidRPr="00E17E47" w:rsidRDefault="004029A5" w:rsidP="004029A5">
      <w:pPr>
        <w:spacing w:before="100" w:beforeAutospacing="1"/>
        <w:ind w:firstLine="539"/>
        <w:contextualSpacing/>
        <w:jc w:val="both"/>
        <w:rPr>
          <w:sz w:val="28"/>
          <w:szCs w:val="28"/>
        </w:rPr>
      </w:pPr>
      <w:r w:rsidRPr="00E17E47">
        <w:rPr>
          <w:sz w:val="28"/>
          <w:szCs w:val="28"/>
        </w:rPr>
        <w:t>- насос ЦНСГ 13 -140 об/</w:t>
      </w:r>
      <w:proofErr w:type="gramStart"/>
      <w:r w:rsidRPr="00E17E47">
        <w:rPr>
          <w:sz w:val="28"/>
          <w:szCs w:val="28"/>
        </w:rPr>
        <w:t>м</w:t>
      </w:r>
      <w:proofErr w:type="gramEnd"/>
      <w:r w:rsidRPr="00E17E47">
        <w:rPr>
          <w:sz w:val="28"/>
          <w:szCs w:val="28"/>
        </w:rPr>
        <w:t>;</w:t>
      </w:r>
    </w:p>
    <w:p w:rsidR="004029A5" w:rsidRPr="00E17E47" w:rsidRDefault="004029A5" w:rsidP="004029A5">
      <w:pPr>
        <w:spacing w:before="100" w:beforeAutospacing="1"/>
        <w:ind w:firstLine="539"/>
        <w:contextualSpacing/>
        <w:jc w:val="both"/>
        <w:rPr>
          <w:sz w:val="28"/>
          <w:szCs w:val="28"/>
        </w:rPr>
      </w:pPr>
    </w:p>
    <w:p w:rsidR="004029A5" w:rsidRPr="00E17E47" w:rsidRDefault="004029A5" w:rsidP="004029A5">
      <w:pPr>
        <w:spacing w:before="100" w:beforeAutospacing="1"/>
        <w:ind w:right="-852" w:firstLine="567"/>
        <w:contextualSpacing/>
        <w:jc w:val="both"/>
        <w:rPr>
          <w:sz w:val="28"/>
          <w:szCs w:val="28"/>
        </w:rPr>
      </w:pPr>
      <w:r w:rsidRPr="00E17E47">
        <w:rPr>
          <w:sz w:val="28"/>
          <w:szCs w:val="28"/>
        </w:rPr>
        <w:t xml:space="preserve"> Кроме того, здание котельной находится в не рабочем, полуразобранном, заброшен</w:t>
      </w:r>
      <w:r>
        <w:rPr>
          <w:sz w:val="28"/>
          <w:szCs w:val="28"/>
        </w:rPr>
        <w:t>н</w:t>
      </w:r>
      <w:r w:rsidRPr="00E17E47">
        <w:rPr>
          <w:sz w:val="28"/>
          <w:szCs w:val="28"/>
        </w:rPr>
        <w:t>ом состоянии, что не позволяет более адекватно определить наличие дымососов в количестве 3 штук, конвеера подъемо-транспортного, конвеера ленточного, питателя пластинчатого в кол</w:t>
      </w:r>
      <w:r w:rsidRPr="00E17E47">
        <w:rPr>
          <w:sz w:val="28"/>
          <w:szCs w:val="28"/>
        </w:rPr>
        <w:t>и</w:t>
      </w:r>
      <w:r w:rsidRPr="00E17E47">
        <w:rPr>
          <w:sz w:val="28"/>
          <w:szCs w:val="28"/>
        </w:rPr>
        <w:t>честве 2 штук.</w:t>
      </w:r>
    </w:p>
    <w:p w:rsidR="004029A5" w:rsidRPr="00E17E47" w:rsidRDefault="004029A5" w:rsidP="004029A5">
      <w:pPr>
        <w:spacing w:before="100" w:beforeAutospacing="1"/>
        <w:ind w:firstLine="539"/>
        <w:contextualSpacing/>
        <w:jc w:val="both"/>
        <w:rPr>
          <w:sz w:val="28"/>
          <w:szCs w:val="28"/>
        </w:rPr>
      </w:pPr>
      <w:r w:rsidRPr="00E17E47">
        <w:rPr>
          <w:sz w:val="28"/>
          <w:szCs w:val="28"/>
        </w:rPr>
        <w:t>Котельничский район</w:t>
      </w:r>
      <w:r>
        <w:rPr>
          <w:sz w:val="28"/>
          <w:szCs w:val="28"/>
        </w:rPr>
        <w:t xml:space="preserve"> </w:t>
      </w:r>
      <w:r w:rsidRPr="002A3482">
        <w:rPr>
          <w:b/>
          <w:sz w:val="28"/>
          <w:szCs w:val="28"/>
        </w:rPr>
        <w:t xml:space="preserve">не </w:t>
      </w:r>
      <w:proofErr w:type="gramStart"/>
      <w:r w:rsidRPr="002A3482">
        <w:rPr>
          <w:b/>
          <w:sz w:val="28"/>
          <w:szCs w:val="28"/>
        </w:rPr>
        <w:t>обнаружены</w:t>
      </w:r>
      <w:proofErr w:type="gramEnd"/>
      <w:r w:rsidRPr="00E17E47">
        <w:rPr>
          <w:sz w:val="28"/>
          <w:szCs w:val="28"/>
        </w:rPr>
        <w:t>:</w:t>
      </w:r>
    </w:p>
    <w:p w:rsidR="004029A5" w:rsidRPr="00E17E47" w:rsidRDefault="004029A5" w:rsidP="004029A5">
      <w:pPr>
        <w:spacing w:before="100" w:beforeAutospacing="1"/>
        <w:ind w:firstLine="539"/>
        <w:contextualSpacing/>
        <w:jc w:val="both"/>
        <w:rPr>
          <w:sz w:val="28"/>
          <w:szCs w:val="28"/>
        </w:rPr>
      </w:pPr>
      <w:r w:rsidRPr="00E17E47">
        <w:rPr>
          <w:sz w:val="28"/>
          <w:szCs w:val="28"/>
        </w:rPr>
        <w:t>- вентилятор котлов;</w:t>
      </w:r>
    </w:p>
    <w:p w:rsidR="004029A5" w:rsidRPr="00E17E47" w:rsidRDefault="004029A5" w:rsidP="004029A5">
      <w:pPr>
        <w:spacing w:before="100" w:beforeAutospacing="1"/>
        <w:ind w:firstLine="539"/>
        <w:contextualSpacing/>
        <w:jc w:val="both"/>
        <w:rPr>
          <w:sz w:val="28"/>
          <w:szCs w:val="28"/>
        </w:rPr>
      </w:pPr>
      <w:r w:rsidRPr="00E17E47">
        <w:rPr>
          <w:sz w:val="28"/>
          <w:szCs w:val="28"/>
        </w:rPr>
        <w:t>- сварочный эл</w:t>
      </w:r>
      <w:proofErr w:type="gramStart"/>
      <w:r w:rsidRPr="00E17E47">
        <w:rPr>
          <w:sz w:val="28"/>
          <w:szCs w:val="28"/>
        </w:rPr>
        <w:t>.а</w:t>
      </w:r>
      <w:proofErr w:type="gramEnd"/>
      <w:r w:rsidRPr="00E17E47">
        <w:rPr>
          <w:sz w:val="28"/>
          <w:szCs w:val="28"/>
        </w:rPr>
        <w:t>грегат;</w:t>
      </w:r>
    </w:p>
    <w:p w:rsidR="004029A5" w:rsidRPr="00E17E47" w:rsidRDefault="004029A5" w:rsidP="004029A5">
      <w:pPr>
        <w:spacing w:before="100" w:beforeAutospacing="1"/>
        <w:ind w:firstLine="539"/>
        <w:contextualSpacing/>
        <w:jc w:val="both"/>
        <w:rPr>
          <w:sz w:val="28"/>
          <w:szCs w:val="28"/>
        </w:rPr>
      </w:pPr>
      <w:r w:rsidRPr="00E17E47">
        <w:rPr>
          <w:sz w:val="28"/>
          <w:szCs w:val="28"/>
        </w:rPr>
        <w:t>- КАВЗ – 324400;</w:t>
      </w:r>
    </w:p>
    <w:p w:rsidR="004029A5" w:rsidRPr="00E17E47" w:rsidRDefault="004029A5" w:rsidP="004029A5">
      <w:pPr>
        <w:spacing w:before="100" w:beforeAutospacing="1"/>
        <w:ind w:firstLine="539"/>
        <w:contextualSpacing/>
        <w:jc w:val="both"/>
        <w:rPr>
          <w:sz w:val="28"/>
          <w:szCs w:val="28"/>
        </w:rPr>
      </w:pPr>
      <w:r w:rsidRPr="00E17E47">
        <w:rPr>
          <w:sz w:val="28"/>
          <w:szCs w:val="28"/>
        </w:rPr>
        <w:t>- двигатель УАЗ.</w:t>
      </w:r>
    </w:p>
    <w:p w:rsidR="004029A5" w:rsidRPr="00E17E47" w:rsidRDefault="004029A5" w:rsidP="004029A5">
      <w:pPr>
        <w:spacing w:before="100" w:beforeAutospacing="1"/>
        <w:ind w:firstLine="539"/>
        <w:contextualSpacing/>
        <w:jc w:val="both"/>
        <w:rPr>
          <w:sz w:val="28"/>
          <w:szCs w:val="28"/>
        </w:rPr>
      </w:pPr>
      <w:r w:rsidRPr="00E17E47">
        <w:rPr>
          <w:sz w:val="28"/>
          <w:szCs w:val="28"/>
        </w:rPr>
        <w:t xml:space="preserve">Также в реестре числятся Цистерны №186-51 МЗ, 405-52 МЗ,176-51 МЗ, 183-25 МЗ, 182-25 МЗ, 189-11 МЗ,188-11  МЗ,177-5 МЗ,178-5 МЗ, 179-5 МЗ, 187-11 МЗ, 181-5 МЗ, козловой кран ККУ -5 в количестве 2 штук. </w:t>
      </w:r>
    </w:p>
    <w:p w:rsidR="004029A5" w:rsidRDefault="004029A5" w:rsidP="004029A5">
      <w:pPr>
        <w:spacing w:before="100" w:beforeAutospacing="1"/>
        <w:ind w:firstLine="539"/>
        <w:contextualSpacing/>
        <w:jc w:val="both"/>
        <w:rPr>
          <w:sz w:val="28"/>
          <w:szCs w:val="28"/>
        </w:rPr>
      </w:pPr>
      <w:r w:rsidRPr="00E17E47">
        <w:rPr>
          <w:b/>
          <w:sz w:val="28"/>
          <w:szCs w:val="28"/>
        </w:rPr>
        <w:t>Местонахождение</w:t>
      </w:r>
      <w:r w:rsidRPr="00E17E47">
        <w:rPr>
          <w:sz w:val="28"/>
          <w:szCs w:val="28"/>
        </w:rPr>
        <w:t xml:space="preserve"> данных объектов со слов специалистов отдела по упра</w:t>
      </w:r>
      <w:r w:rsidRPr="00E17E47">
        <w:rPr>
          <w:sz w:val="28"/>
          <w:szCs w:val="28"/>
        </w:rPr>
        <w:t>в</w:t>
      </w:r>
      <w:r w:rsidRPr="00E17E47">
        <w:rPr>
          <w:sz w:val="28"/>
          <w:szCs w:val="28"/>
        </w:rPr>
        <w:t xml:space="preserve">лению имуществом и земельными ресурсами </w:t>
      </w:r>
      <w:r w:rsidRPr="00E17E47">
        <w:rPr>
          <w:b/>
          <w:sz w:val="28"/>
          <w:szCs w:val="28"/>
        </w:rPr>
        <w:t>неизвестно</w:t>
      </w:r>
      <w:r w:rsidRPr="00E17E47">
        <w:rPr>
          <w:sz w:val="28"/>
          <w:szCs w:val="28"/>
        </w:rPr>
        <w:t>.</w:t>
      </w:r>
    </w:p>
    <w:p w:rsidR="004029A5" w:rsidRPr="00F16867" w:rsidRDefault="004029A5" w:rsidP="004029A5">
      <w:pPr>
        <w:spacing w:before="100" w:beforeAutospacing="1"/>
        <w:ind w:firstLine="567"/>
        <w:contextualSpacing/>
        <w:jc w:val="both"/>
        <w:rPr>
          <w:i/>
          <w:sz w:val="28"/>
          <w:szCs w:val="28"/>
        </w:rPr>
      </w:pPr>
      <w:r w:rsidRPr="00F16867">
        <w:rPr>
          <w:i/>
          <w:sz w:val="28"/>
          <w:szCs w:val="28"/>
        </w:rPr>
        <w:t>Балансовую стоимость недостающих объектов установить не пре</w:t>
      </w:r>
      <w:r w:rsidRPr="00F16867">
        <w:rPr>
          <w:i/>
          <w:sz w:val="28"/>
          <w:szCs w:val="28"/>
        </w:rPr>
        <w:t>д</w:t>
      </w:r>
      <w:r w:rsidRPr="00F16867">
        <w:rPr>
          <w:i/>
          <w:sz w:val="28"/>
          <w:szCs w:val="28"/>
        </w:rPr>
        <w:t>ставляется возможным по причине отсутствия данных о балансовой стоимости в реестре муниципальн</w:t>
      </w:r>
      <w:r w:rsidRPr="00F16867">
        <w:rPr>
          <w:i/>
          <w:sz w:val="28"/>
          <w:szCs w:val="28"/>
        </w:rPr>
        <w:t>о</w:t>
      </w:r>
      <w:r w:rsidRPr="00F16867">
        <w:rPr>
          <w:i/>
          <w:sz w:val="28"/>
          <w:szCs w:val="28"/>
        </w:rPr>
        <w:t xml:space="preserve">го имущества. </w:t>
      </w:r>
    </w:p>
    <w:p w:rsidR="004029A5" w:rsidRPr="00F16867" w:rsidRDefault="004029A5" w:rsidP="004029A5">
      <w:pPr>
        <w:spacing w:before="100" w:beforeAutospacing="1"/>
        <w:ind w:firstLine="539"/>
        <w:contextualSpacing/>
        <w:jc w:val="both"/>
        <w:rPr>
          <w:i/>
          <w:sz w:val="28"/>
          <w:szCs w:val="28"/>
        </w:rPr>
      </w:pPr>
      <w:r w:rsidRPr="00F16867">
        <w:rPr>
          <w:i/>
          <w:sz w:val="28"/>
          <w:szCs w:val="28"/>
        </w:rPr>
        <w:t xml:space="preserve">В ходе проверки установлено, что </w:t>
      </w:r>
      <w:r w:rsidRPr="00F16867">
        <w:rPr>
          <w:bCs/>
          <w:i/>
          <w:sz w:val="28"/>
          <w:szCs w:val="28"/>
        </w:rPr>
        <w:t>не назначено материально отве</w:t>
      </w:r>
      <w:r w:rsidRPr="00F16867">
        <w:rPr>
          <w:bCs/>
          <w:i/>
          <w:sz w:val="28"/>
          <w:szCs w:val="28"/>
        </w:rPr>
        <w:t>т</w:t>
      </w:r>
      <w:r w:rsidRPr="00F16867">
        <w:rPr>
          <w:bCs/>
          <w:i/>
          <w:sz w:val="28"/>
          <w:szCs w:val="28"/>
        </w:rPr>
        <w:t>ственное лицо, отвечающее за муниципальное имущество, числящееся в казне муниципального района, не заключен договор о полной материальной о</w:t>
      </w:r>
      <w:r w:rsidRPr="00F16867">
        <w:rPr>
          <w:bCs/>
          <w:i/>
          <w:sz w:val="28"/>
          <w:szCs w:val="28"/>
        </w:rPr>
        <w:t>т</w:t>
      </w:r>
      <w:r w:rsidRPr="00F16867">
        <w:rPr>
          <w:bCs/>
          <w:i/>
          <w:sz w:val="28"/>
          <w:szCs w:val="28"/>
        </w:rPr>
        <w:t xml:space="preserve">ветственности, в результате чего местонахождение части объектов имущества казны </w:t>
      </w:r>
      <w:r w:rsidRPr="00F16867">
        <w:rPr>
          <w:i/>
          <w:sz w:val="28"/>
          <w:szCs w:val="28"/>
        </w:rPr>
        <w:t>специалистам отдела по управлению имуществом и земельными р</w:t>
      </w:r>
      <w:r w:rsidRPr="00F16867">
        <w:rPr>
          <w:i/>
          <w:sz w:val="28"/>
          <w:szCs w:val="28"/>
        </w:rPr>
        <w:t>е</w:t>
      </w:r>
      <w:r w:rsidRPr="00F16867">
        <w:rPr>
          <w:i/>
          <w:sz w:val="28"/>
          <w:szCs w:val="28"/>
        </w:rPr>
        <w:t xml:space="preserve">сурсами </w:t>
      </w:r>
      <w:r w:rsidRPr="00F16867">
        <w:rPr>
          <w:bCs/>
          <w:i/>
          <w:sz w:val="28"/>
          <w:szCs w:val="28"/>
        </w:rPr>
        <w:t>не известно.</w:t>
      </w:r>
    </w:p>
    <w:p w:rsidR="004029A5" w:rsidRDefault="004029A5" w:rsidP="004029A5">
      <w:pPr>
        <w:spacing w:before="100" w:beforeAutospacing="1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сотрудникам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>онтрольно- счетной комиссии не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ставилось возможным проверить наличие и использование всех объектов муниципального имущ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ства.</w:t>
      </w:r>
    </w:p>
    <w:p w:rsidR="004029A5" w:rsidRDefault="004029A5" w:rsidP="004029A5">
      <w:pPr>
        <w:spacing w:before="100" w:beforeAutospacing="1"/>
        <w:ind w:firstLine="539"/>
        <w:jc w:val="both"/>
        <w:rPr>
          <w:b/>
          <w:sz w:val="28"/>
          <w:szCs w:val="28"/>
        </w:rPr>
      </w:pPr>
      <w:r w:rsidRPr="00E17E47">
        <w:rPr>
          <w:sz w:val="28"/>
          <w:szCs w:val="28"/>
        </w:rPr>
        <w:t>Программное обеспечение БАРС-Имущество, используемое админис</w:t>
      </w:r>
      <w:r w:rsidRPr="00E17E47">
        <w:rPr>
          <w:sz w:val="28"/>
          <w:szCs w:val="28"/>
        </w:rPr>
        <w:t>т</w:t>
      </w:r>
      <w:r w:rsidRPr="00E17E47">
        <w:rPr>
          <w:sz w:val="28"/>
          <w:szCs w:val="28"/>
        </w:rPr>
        <w:t>рацией Котельничского муниципального района для веден</w:t>
      </w:r>
      <w:r>
        <w:rPr>
          <w:sz w:val="28"/>
          <w:szCs w:val="28"/>
        </w:rPr>
        <w:t>ия р</w:t>
      </w:r>
      <w:r w:rsidRPr="00E17E47">
        <w:rPr>
          <w:sz w:val="28"/>
          <w:szCs w:val="28"/>
        </w:rPr>
        <w:t>еестра мун</w:t>
      </w:r>
      <w:r w:rsidRPr="00E17E47">
        <w:rPr>
          <w:sz w:val="28"/>
          <w:szCs w:val="28"/>
        </w:rPr>
        <w:t>и</w:t>
      </w:r>
      <w:r w:rsidRPr="00E17E47">
        <w:rPr>
          <w:sz w:val="28"/>
          <w:szCs w:val="28"/>
        </w:rPr>
        <w:t>ципального имущества, не обеспечивает полного и достоверного учета м</w:t>
      </w:r>
      <w:r w:rsidRPr="00E17E47">
        <w:rPr>
          <w:sz w:val="28"/>
          <w:szCs w:val="28"/>
        </w:rPr>
        <w:t>у</w:t>
      </w:r>
      <w:r w:rsidRPr="00E17E47">
        <w:rPr>
          <w:sz w:val="28"/>
          <w:szCs w:val="28"/>
        </w:rPr>
        <w:t>ниципального имущества по причине неэффективной организации  раб</w:t>
      </w:r>
      <w:r w:rsidRPr="00E17E47">
        <w:rPr>
          <w:sz w:val="28"/>
          <w:szCs w:val="28"/>
        </w:rPr>
        <w:t>о</w:t>
      </w:r>
      <w:r w:rsidRPr="00E17E47">
        <w:rPr>
          <w:sz w:val="28"/>
          <w:szCs w:val="28"/>
        </w:rPr>
        <w:t>ты в данном программном комплексе.</w:t>
      </w:r>
      <w:r>
        <w:rPr>
          <w:b/>
          <w:sz w:val="28"/>
          <w:szCs w:val="28"/>
        </w:rPr>
        <w:t xml:space="preserve"> </w:t>
      </w:r>
    </w:p>
    <w:p w:rsidR="004029A5" w:rsidRPr="00840723" w:rsidRDefault="004029A5" w:rsidP="004029A5">
      <w:pPr>
        <w:spacing w:before="100" w:beforeAutospacing="1"/>
        <w:ind w:firstLine="539"/>
        <w:jc w:val="both"/>
        <w:rPr>
          <w:sz w:val="28"/>
          <w:szCs w:val="28"/>
        </w:rPr>
      </w:pPr>
      <w:r w:rsidRPr="00840723">
        <w:rPr>
          <w:sz w:val="28"/>
          <w:szCs w:val="28"/>
        </w:rPr>
        <w:t>Плата за обслуживание программного комплекса БАРС-Имущество</w:t>
      </w:r>
      <w:r>
        <w:rPr>
          <w:sz w:val="28"/>
          <w:szCs w:val="28"/>
        </w:rPr>
        <w:t xml:space="preserve"> в год составляет 26500 рублей.</w:t>
      </w:r>
      <w:r w:rsidRPr="00840723">
        <w:rPr>
          <w:sz w:val="28"/>
          <w:szCs w:val="28"/>
        </w:rPr>
        <w:t xml:space="preserve"> </w:t>
      </w:r>
    </w:p>
    <w:p w:rsidR="004029A5" w:rsidRPr="0009739A" w:rsidRDefault="004029A5" w:rsidP="004029A5">
      <w:pPr>
        <w:ind w:firstLine="567"/>
        <w:jc w:val="both"/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>Согласно статье</w:t>
      </w:r>
      <w:r w:rsidRPr="002413E9">
        <w:rPr>
          <w:sz w:val="28"/>
          <w:szCs w:val="28"/>
        </w:rPr>
        <w:t xml:space="preserve"> 34 Бюджетного кодекса Российской Федерации при</w:t>
      </w:r>
      <w:r w:rsidRPr="002413E9">
        <w:rPr>
          <w:sz w:val="28"/>
          <w:szCs w:val="28"/>
        </w:rPr>
        <w:t>н</w:t>
      </w:r>
      <w:r w:rsidRPr="002413E9">
        <w:rPr>
          <w:sz w:val="28"/>
          <w:szCs w:val="28"/>
        </w:rPr>
        <w:t xml:space="preserve">цип результативности и эффективности использования бюджетных </w:t>
      </w:r>
      <w:r w:rsidRPr="002413E9">
        <w:rPr>
          <w:sz w:val="28"/>
          <w:szCs w:val="28"/>
        </w:rPr>
        <w:lastRenderedPageBreak/>
        <w:t>средств означает, что при составлении и исполнении бюджетов участники бюдже</w:t>
      </w:r>
      <w:r w:rsidRPr="002413E9">
        <w:rPr>
          <w:sz w:val="28"/>
          <w:szCs w:val="28"/>
        </w:rPr>
        <w:t>т</w:t>
      </w:r>
      <w:r w:rsidRPr="002413E9">
        <w:rPr>
          <w:sz w:val="28"/>
          <w:szCs w:val="28"/>
        </w:rPr>
        <w:t>ного процесса в рамках установленных им бюджетных полномочий должны исходить из необходимости достижения заданных результатов с использ</w:t>
      </w:r>
      <w:r w:rsidRPr="002413E9">
        <w:rPr>
          <w:sz w:val="28"/>
          <w:szCs w:val="28"/>
        </w:rPr>
        <w:t>о</w:t>
      </w:r>
      <w:r w:rsidRPr="002413E9">
        <w:rPr>
          <w:sz w:val="28"/>
          <w:szCs w:val="28"/>
        </w:rPr>
        <w:t>ванием наименьшего объема средств или достижения наилучшего результ</w:t>
      </w:r>
      <w:r w:rsidRPr="002413E9">
        <w:rPr>
          <w:sz w:val="28"/>
          <w:szCs w:val="28"/>
        </w:rPr>
        <w:t>а</w:t>
      </w:r>
      <w:r w:rsidRPr="002413E9">
        <w:rPr>
          <w:sz w:val="28"/>
          <w:szCs w:val="28"/>
        </w:rPr>
        <w:t>та с использованием определенного бюджетом объема средств.</w:t>
      </w:r>
      <w:proofErr w:type="gramEnd"/>
      <w:r w:rsidRPr="002413E9">
        <w:rPr>
          <w:sz w:val="28"/>
          <w:szCs w:val="28"/>
        </w:rPr>
        <w:br/>
      </w:r>
      <w:r>
        <w:br/>
      </w:r>
      <w:r>
        <w:rPr>
          <w:sz w:val="28"/>
          <w:szCs w:val="28"/>
        </w:rPr>
        <w:t xml:space="preserve">       </w:t>
      </w:r>
      <w:r w:rsidRPr="000E5AE1">
        <w:rPr>
          <w:sz w:val="28"/>
          <w:szCs w:val="28"/>
        </w:rPr>
        <w:t xml:space="preserve">Таким образом, </w:t>
      </w:r>
      <w:r>
        <w:rPr>
          <w:sz w:val="28"/>
          <w:szCs w:val="28"/>
        </w:rPr>
        <w:t xml:space="preserve">расходование бюджетных средств на цели, не отвечающие потребностям, а именно </w:t>
      </w:r>
      <w:r w:rsidRPr="00DD3871">
        <w:rPr>
          <w:sz w:val="28"/>
          <w:szCs w:val="28"/>
        </w:rPr>
        <w:t>на обслуживание  пр</w:t>
      </w:r>
      <w:r w:rsidRPr="00DD3871">
        <w:rPr>
          <w:sz w:val="28"/>
          <w:szCs w:val="28"/>
        </w:rPr>
        <w:t>о</w:t>
      </w:r>
      <w:r w:rsidRPr="00DD3871">
        <w:rPr>
          <w:sz w:val="28"/>
          <w:szCs w:val="28"/>
        </w:rPr>
        <w:t>гр</w:t>
      </w:r>
      <w:r>
        <w:rPr>
          <w:sz w:val="28"/>
          <w:szCs w:val="28"/>
        </w:rPr>
        <w:t>аммного продукта БАРС-Имущество совершено с нарушением принципа эффективности использ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бюджетных средств</w:t>
      </w:r>
      <w:r w:rsidRPr="00863534">
        <w:rPr>
          <w:sz w:val="28"/>
          <w:szCs w:val="28"/>
        </w:rPr>
        <w:t xml:space="preserve"> </w:t>
      </w:r>
      <w:r>
        <w:rPr>
          <w:sz w:val="28"/>
          <w:szCs w:val="28"/>
        </w:rPr>
        <w:t>(статья</w:t>
      </w:r>
      <w:r w:rsidRPr="000E5AE1">
        <w:rPr>
          <w:sz w:val="28"/>
          <w:szCs w:val="28"/>
        </w:rPr>
        <w:t xml:space="preserve"> 34 Б</w:t>
      </w:r>
      <w:r>
        <w:rPr>
          <w:sz w:val="28"/>
          <w:szCs w:val="28"/>
        </w:rPr>
        <w:t xml:space="preserve">юджетного </w:t>
      </w:r>
      <w:r w:rsidRPr="000E5AE1">
        <w:rPr>
          <w:sz w:val="28"/>
          <w:szCs w:val="28"/>
        </w:rPr>
        <w:t>К</w:t>
      </w:r>
      <w:r>
        <w:rPr>
          <w:sz w:val="28"/>
          <w:szCs w:val="28"/>
        </w:rPr>
        <w:t>одекса</w:t>
      </w:r>
      <w:r w:rsidRPr="000E5AE1">
        <w:rPr>
          <w:sz w:val="28"/>
          <w:szCs w:val="28"/>
        </w:rPr>
        <w:t xml:space="preserve"> РФ</w:t>
      </w:r>
      <w:r>
        <w:rPr>
          <w:sz w:val="28"/>
          <w:szCs w:val="28"/>
        </w:rPr>
        <w:t xml:space="preserve">). То есть, </w:t>
      </w:r>
      <w:r w:rsidRPr="0009739A">
        <w:rPr>
          <w:i/>
          <w:sz w:val="28"/>
          <w:szCs w:val="28"/>
        </w:rPr>
        <w:t>израсходованы бюджетные средства без достижения наилучшего р</w:t>
      </w:r>
      <w:r w:rsidRPr="0009739A">
        <w:rPr>
          <w:i/>
          <w:sz w:val="28"/>
          <w:szCs w:val="28"/>
        </w:rPr>
        <w:t>е</w:t>
      </w:r>
      <w:r w:rsidRPr="0009739A">
        <w:rPr>
          <w:i/>
          <w:sz w:val="28"/>
          <w:szCs w:val="28"/>
        </w:rPr>
        <w:t>зультата с использованием определенного бюджетом объема сре</w:t>
      </w:r>
      <w:proofErr w:type="gramStart"/>
      <w:r w:rsidRPr="0009739A">
        <w:rPr>
          <w:i/>
          <w:sz w:val="28"/>
          <w:szCs w:val="28"/>
        </w:rPr>
        <w:t>дств в с</w:t>
      </w:r>
      <w:proofErr w:type="gramEnd"/>
      <w:r w:rsidRPr="0009739A">
        <w:rPr>
          <w:i/>
          <w:sz w:val="28"/>
          <w:szCs w:val="28"/>
        </w:rPr>
        <w:t xml:space="preserve">умме 26500 рублей. </w:t>
      </w:r>
    </w:p>
    <w:p w:rsidR="004029A5" w:rsidRPr="0009739A" w:rsidRDefault="004029A5" w:rsidP="004029A5">
      <w:pPr>
        <w:tabs>
          <w:tab w:val="left" w:pos="720"/>
          <w:tab w:val="left" w:pos="3240"/>
        </w:tabs>
        <w:ind w:firstLine="539"/>
        <w:jc w:val="both"/>
        <w:rPr>
          <w:b/>
          <w:i/>
          <w:sz w:val="28"/>
          <w:szCs w:val="28"/>
        </w:rPr>
      </w:pPr>
    </w:p>
    <w:p w:rsidR="004029A5" w:rsidRPr="00E17E47" w:rsidRDefault="004029A5" w:rsidP="004029A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29A5" w:rsidRPr="00E17E47" w:rsidRDefault="004029A5" w:rsidP="004029A5">
      <w:pPr>
        <w:jc w:val="both"/>
        <w:rPr>
          <w:b/>
          <w:sz w:val="28"/>
          <w:szCs w:val="28"/>
        </w:rPr>
      </w:pPr>
      <w:r w:rsidRPr="00E17E47">
        <w:rPr>
          <w:b/>
          <w:sz w:val="28"/>
          <w:szCs w:val="28"/>
        </w:rPr>
        <w:t>Использование и распоряжение муниципальной собственностью</w:t>
      </w:r>
    </w:p>
    <w:p w:rsidR="004029A5" w:rsidRPr="00E17E47" w:rsidRDefault="004029A5" w:rsidP="004029A5">
      <w:pPr>
        <w:jc w:val="both"/>
        <w:rPr>
          <w:b/>
          <w:sz w:val="28"/>
          <w:szCs w:val="28"/>
        </w:rPr>
      </w:pPr>
      <w:r w:rsidRPr="00E17E47">
        <w:rPr>
          <w:b/>
          <w:sz w:val="28"/>
          <w:szCs w:val="28"/>
        </w:rPr>
        <w:tab/>
      </w:r>
    </w:p>
    <w:p w:rsidR="004029A5" w:rsidRPr="00E17E47" w:rsidRDefault="004029A5" w:rsidP="004029A5">
      <w:pPr>
        <w:ind w:firstLine="540"/>
        <w:jc w:val="both"/>
        <w:rPr>
          <w:sz w:val="28"/>
          <w:szCs w:val="28"/>
        </w:rPr>
      </w:pPr>
      <w:proofErr w:type="gramStart"/>
      <w:r w:rsidRPr="00E17E47">
        <w:rPr>
          <w:sz w:val="28"/>
          <w:szCs w:val="28"/>
        </w:rPr>
        <w:t>Порядок и правила управления и распоряжения имуществом, находящимся в муниципальной собственности Котельничского муниципал</w:t>
      </w:r>
      <w:r w:rsidRPr="00E17E47">
        <w:rPr>
          <w:sz w:val="28"/>
          <w:szCs w:val="28"/>
        </w:rPr>
        <w:t>ь</w:t>
      </w:r>
      <w:r w:rsidRPr="00E17E47">
        <w:rPr>
          <w:sz w:val="28"/>
          <w:szCs w:val="28"/>
        </w:rPr>
        <w:t>ного района, определены  Положением «О порядке управления и расп</w:t>
      </w:r>
      <w:r w:rsidRPr="00E17E47">
        <w:rPr>
          <w:sz w:val="28"/>
          <w:szCs w:val="28"/>
        </w:rPr>
        <w:t>о</w:t>
      </w:r>
      <w:r w:rsidRPr="00E17E47">
        <w:rPr>
          <w:sz w:val="28"/>
          <w:szCs w:val="28"/>
        </w:rPr>
        <w:t>ряжения муниципальным имуществом муниципального образования Котельни</w:t>
      </w:r>
      <w:r w:rsidRPr="00E17E47">
        <w:rPr>
          <w:sz w:val="28"/>
          <w:szCs w:val="28"/>
        </w:rPr>
        <w:t>ч</w:t>
      </w:r>
      <w:r w:rsidRPr="00E17E47">
        <w:rPr>
          <w:sz w:val="28"/>
          <w:szCs w:val="28"/>
        </w:rPr>
        <w:t>ский муниципальный район Кировской области», утвержденным решением  К</w:t>
      </w:r>
      <w:r w:rsidRPr="00E17E47">
        <w:rPr>
          <w:sz w:val="28"/>
          <w:szCs w:val="28"/>
        </w:rPr>
        <w:t>о</w:t>
      </w:r>
      <w:r w:rsidRPr="00E17E47">
        <w:rPr>
          <w:sz w:val="28"/>
          <w:szCs w:val="28"/>
        </w:rPr>
        <w:t>тельничской районной Думы от 24.06.15 № 312.</w:t>
      </w:r>
      <w:proofErr w:type="gramEnd"/>
    </w:p>
    <w:p w:rsidR="004029A5" w:rsidRDefault="004029A5" w:rsidP="004029A5">
      <w:pPr>
        <w:ind w:firstLine="540"/>
        <w:jc w:val="both"/>
        <w:rPr>
          <w:sz w:val="28"/>
          <w:szCs w:val="28"/>
        </w:rPr>
      </w:pPr>
      <w:r w:rsidRPr="00E17E47">
        <w:rPr>
          <w:sz w:val="28"/>
          <w:szCs w:val="28"/>
        </w:rPr>
        <w:t>Полномочия администратора доходов бюджета муниципального ра</w:t>
      </w:r>
      <w:r w:rsidRPr="00E17E47">
        <w:rPr>
          <w:sz w:val="28"/>
          <w:szCs w:val="28"/>
        </w:rPr>
        <w:t>й</w:t>
      </w:r>
      <w:r w:rsidRPr="00E17E47">
        <w:rPr>
          <w:sz w:val="28"/>
          <w:szCs w:val="28"/>
        </w:rPr>
        <w:t>она закреплены за  администрацией Котельничского муниципального ра</w:t>
      </w:r>
      <w:r w:rsidRPr="00E17E47">
        <w:rPr>
          <w:sz w:val="28"/>
          <w:szCs w:val="28"/>
        </w:rPr>
        <w:t>й</w:t>
      </w:r>
      <w:r w:rsidRPr="00E17E47">
        <w:rPr>
          <w:sz w:val="28"/>
          <w:szCs w:val="28"/>
        </w:rPr>
        <w:t>она на основании Рапоряжения администрации Котельничского района К</w:t>
      </w:r>
      <w:r w:rsidRPr="00E17E47">
        <w:rPr>
          <w:sz w:val="28"/>
          <w:szCs w:val="28"/>
        </w:rPr>
        <w:t>и</w:t>
      </w:r>
      <w:r w:rsidRPr="00E17E47">
        <w:rPr>
          <w:sz w:val="28"/>
          <w:szCs w:val="28"/>
        </w:rPr>
        <w:t>ровской области от 28.12.2016 № 214 «Об осуществлении администр</w:t>
      </w:r>
      <w:r w:rsidRPr="00E17E47">
        <w:rPr>
          <w:sz w:val="28"/>
          <w:szCs w:val="28"/>
        </w:rPr>
        <w:t>а</w:t>
      </w:r>
      <w:r w:rsidRPr="00E17E47">
        <w:rPr>
          <w:sz w:val="28"/>
          <w:szCs w:val="28"/>
        </w:rPr>
        <w:t xml:space="preserve">цией Котельничского района Кировской </w:t>
      </w:r>
      <w:proofErr w:type="gramStart"/>
      <w:r w:rsidRPr="00E17E47">
        <w:rPr>
          <w:sz w:val="28"/>
          <w:szCs w:val="28"/>
        </w:rPr>
        <w:t>области  полномочий админис</w:t>
      </w:r>
      <w:r w:rsidRPr="00E17E47">
        <w:rPr>
          <w:sz w:val="28"/>
          <w:szCs w:val="28"/>
        </w:rPr>
        <w:t>т</w:t>
      </w:r>
      <w:r w:rsidRPr="00E17E47">
        <w:rPr>
          <w:sz w:val="28"/>
          <w:szCs w:val="28"/>
        </w:rPr>
        <w:t>ратора доходов бюджетов бюджетной системы Российской Федерации</w:t>
      </w:r>
      <w:proofErr w:type="gramEnd"/>
      <w:r w:rsidRPr="00E17E47">
        <w:rPr>
          <w:sz w:val="28"/>
          <w:szCs w:val="28"/>
        </w:rPr>
        <w:t xml:space="preserve"> в 2017 г</w:t>
      </w:r>
      <w:r w:rsidRPr="00E17E47">
        <w:rPr>
          <w:sz w:val="28"/>
          <w:szCs w:val="28"/>
        </w:rPr>
        <w:t>о</w:t>
      </w:r>
      <w:r w:rsidRPr="00E17E47">
        <w:rPr>
          <w:sz w:val="28"/>
          <w:szCs w:val="28"/>
        </w:rPr>
        <w:t>ду»</w:t>
      </w:r>
      <w:r>
        <w:rPr>
          <w:sz w:val="28"/>
          <w:szCs w:val="28"/>
        </w:rPr>
        <w:t>.</w:t>
      </w:r>
    </w:p>
    <w:p w:rsidR="004029A5" w:rsidRPr="00E17E47" w:rsidRDefault="004029A5" w:rsidP="004029A5">
      <w:pPr>
        <w:pStyle w:val="Oaeno"/>
        <w:tabs>
          <w:tab w:val="left" w:pos="577"/>
          <w:tab w:val="left" w:pos="2835"/>
        </w:tabs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029A5" w:rsidRPr="00775A5D" w:rsidRDefault="004029A5" w:rsidP="004029A5">
      <w:pPr>
        <w:jc w:val="both"/>
        <w:rPr>
          <w:sz w:val="28"/>
          <w:szCs w:val="28"/>
          <w:u w:val="single"/>
        </w:rPr>
      </w:pPr>
      <w:r w:rsidRPr="00775A5D">
        <w:rPr>
          <w:sz w:val="28"/>
          <w:szCs w:val="28"/>
          <w:u w:val="single"/>
        </w:rPr>
        <w:t xml:space="preserve">Аренда муниципального имущества по договорам аренды </w:t>
      </w:r>
    </w:p>
    <w:p w:rsidR="004029A5" w:rsidRPr="00E17E47" w:rsidRDefault="004029A5" w:rsidP="004029A5">
      <w:pPr>
        <w:pStyle w:val="Oaeno"/>
        <w:tabs>
          <w:tab w:val="left" w:pos="577"/>
          <w:tab w:val="left" w:pos="2835"/>
        </w:tabs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029A5" w:rsidRPr="00E17E47" w:rsidRDefault="004029A5" w:rsidP="004029A5">
      <w:pPr>
        <w:pStyle w:val="Oaeno"/>
        <w:tabs>
          <w:tab w:val="left" w:pos="0"/>
          <w:tab w:val="left" w:pos="2835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E17E47">
        <w:rPr>
          <w:rFonts w:ascii="Times New Roman" w:hAnsi="Times New Roman"/>
          <w:sz w:val="28"/>
          <w:szCs w:val="28"/>
        </w:rPr>
        <w:t>Порядок предоставления муниципального имущества в аренду  регул</w:t>
      </w:r>
      <w:r w:rsidRPr="00E17E47">
        <w:rPr>
          <w:rFonts w:ascii="Times New Roman" w:hAnsi="Times New Roman"/>
          <w:sz w:val="28"/>
          <w:szCs w:val="28"/>
        </w:rPr>
        <w:t>и</w:t>
      </w:r>
      <w:r w:rsidRPr="00E17E47">
        <w:rPr>
          <w:rFonts w:ascii="Times New Roman" w:hAnsi="Times New Roman"/>
          <w:sz w:val="28"/>
          <w:szCs w:val="28"/>
        </w:rPr>
        <w:t>руется Положением утвержденным решением Котельничской районной Думы Кировской области от 19.12.2012 № 134 «Об утверждении Полож</w:t>
      </w:r>
      <w:r w:rsidRPr="00E17E47">
        <w:rPr>
          <w:rFonts w:ascii="Times New Roman" w:hAnsi="Times New Roman"/>
          <w:sz w:val="28"/>
          <w:szCs w:val="28"/>
        </w:rPr>
        <w:t>е</w:t>
      </w:r>
      <w:r w:rsidRPr="00E17E47">
        <w:rPr>
          <w:rFonts w:ascii="Times New Roman" w:hAnsi="Times New Roman"/>
          <w:sz w:val="28"/>
          <w:szCs w:val="28"/>
        </w:rPr>
        <w:t>ния о порядке предоставления в аренду муниципального имущества мун</w:t>
      </w:r>
      <w:r w:rsidRPr="00E17E47">
        <w:rPr>
          <w:rFonts w:ascii="Times New Roman" w:hAnsi="Times New Roman"/>
          <w:sz w:val="28"/>
          <w:szCs w:val="28"/>
        </w:rPr>
        <w:t>и</w:t>
      </w:r>
      <w:r w:rsidRPr="00E17E47">
        <w:rPr>
          <w:rFonts w:ascii="Times New Roman" w:hAnsi="Times New Roman"/>
          <w:sz w:val="28"/>
          <w:szCs w:val="28"/>
        </w:rPr>
        <w:t>ципального образования Котельничский муниципальный район Кировской области» (далее – Положение о порядке предоставления в аренду муниципального имущес</w:t>
      </w:r>
      <w:r w:rsidRPr="00E17E47">
        <w:rPr>
          <w:rFonts w:ascii="Times New Roman" w:hAnsi="Times New Roman"/>
          <w:sz w:val="28"/>
          <w:szCs w:val="28"/>
        </w:rPr>
        <w:t>т</w:t>
      </w:r>
      <w:r w:rsidRPr="00E17E47">
        <w:rPr>
          <w:rFonts w:ascii="Times New Roman" w:hAnsi="Times New Roman"/>
          <w:sz w:val="28"/>
          <w:szCs w:val="28"/>
        </w:rPr>
        <w:t>ва).</w:t>
      </w:r>
    </w:p>
    <w:p w:rsidR="004029A5" w:rsidRPr="00E17E47" w:rsidRDefault="004029A5" w:rsidP="004029A5">
      <w:pPr>
        <w:pStyle w:val="Oaeno"/>
        <w:tabs>
          <w:tab w:val="left" w:pos="0"/>
          <w:tab w:val="left" w:pos="2835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E17E47">
        <w:rPr>
          <w:rFonts w:ascii="Times New Roman" w:hAnsi="Times New Roman"/>
          <w:sz w:val="28"/>
          <w:szCs w:val="28"/>
        </w:rPr>
        <w:t xml:space="preserve"> Положение о порядке предоставления в аренду муниципального имущества определяет принципы, порядок и единые правила предо</w:t>
      </w:r>
      <w:r w:rsidRPr="00E17E47">
        <w:rPr>
          <w:rFonts w:ascii="Times New Roman" w:hAnsi="Times New Roman"/>
          <w:sz w:val="28"/>
          <w:szCs w:val="28"/>
        </w:rPr>
        <w:t>с</w:t>
      </w:r>
      <w:r w:rsidRPr="00E17E47">
        <w:rPr>
          <w:rFonts w:ascii="Times New Roman" w:hAnsi="Times New Roman"/>
          <w:sz w:val="28"/>
          <w:szCs w:val="28"/>
        </w:rPr>
        <w:t>тавления в аренду имущества, составляющего муниципальную собственность муниц</w:t>
      </w:r>
      <w:r w:rsidRPr="00E17E47">
        <w:rPr>
          <w:rFonts w:ascii="Times New Roman" w:hAnsi="Times New Roman"/>
          <w:sz w:val="28"/>
          <w:szCs w:val="28"/>
        </w:rPr>
        <w:t>и</w:t>
      </w:r>
      <w:r w:rsidRPr="00E17E47">
        <w:rPr>
          <w:rFonts w:ascii="Times New Roman" w:hAnsi="Times New Roman"/>
          <w:sz w:val="28"/>
          <w:szCs w:val="28"/>
        </w:rPr>
        <w:t>пального образования Котельничский муниципальный район Кировской области.</w:t>
      </w:r>
    </w:p>
    <w:p w:rsidR="004029A5" w:rsidRPr="00E17E47" w:rsidRDefault="004029A5" w:rsidP="004029A5">
      <w:pPr>
        <w:pStyle w:val="Oaeno"/>
        <w:tabs>
          <w:tab w:val="left" w:pos="0"/>
          <w:tab w:val="left" w:pos="2835"/>
        </w:tabs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029A5" w:rsidRPr="00E17E47" w:rsidRDefault="004029A5" w:rsidP="004029A5">
      <w:pPr>
        <w:ind w:firstLine="540"/>
        <w:jc w:val="both"/>
        <w:rPr>
          <w:sz w:val="28"/>
          <w:szCs w:val="28"/>
        </w:rPr>
      </w:pPr>
      <w:proofErr w:type="gramStart"/>
      <w:r w:rsidRPr="00E17E47">
        <w:rPr>
          <w:sz w:val="28"/>
          <w:szCs w:val="28"/>
        </w:rPr>
        <w:lastRenderedPageBreak/>
        <w:t>На момент пр</w:t>
      </w:r>
      <w:r>
        <w:rPr>
          <w:sz w:val="28"/>
          <w:szCs w:val="28"/>
        </w:rPr>
        <w:t>оведения проверки представлены 11</w:t>
      </w:r>
      <w:r w:rsidRPr="00E17E47">
        <w:rPr>
          <w:sz w:val="28"/>
          <w:szCs w:val="28"/>
        </w:rPr>
        <w:t xml:space="preserve"> действующих дог</w:t>
      </w:r>
      <w:r w:rsidRPr="00E17E47">
        <w:rPr>
          <w:sz w:val="28"/>
          <w:szCs w:val="28"/>
        </w:rPr>
        <w:t>о</w:t>
      </w:r>
      <w:r w:rsidRPr="00E17E47">
        <w:rPr>
          <w:sz w:val="28"/>
          <w:szCs w:val="28"/>
        </w:rPr>
        <w:t>воров аренды муниципального имущества, в том числе аренда нежилых помещений для использования под служебные кабинеты (Терр</w:t>
      </w:r>
      <w:r w:rsidRPr="00E17E47">
        <w:rPr>
          <w:sz w:val="28"/>
          <w:szCs w:val="28"/>
        </w:rPr>
        <w:t>и</w:t>
      </w:r>
      <w:r w:rsidRPr="00E17E47">
        <w:rPr>
          <w:sz w:val="28"/>
          <w:szCs w:val="28"/>
        </w:rPr>
        <w:t>ториальный орган Федеральной службы государственной статистики по Кировской области, КОГУП Редакция газеты «Котельничский вес</w:t>
      </w:r>
      <w:r w:rsidRPr="00E17E47">
        <w:rPr>
          <w:sz w:val="28"/>
          <w:szCs w:val="28"/>
        </w:rPr>
        <w:t>т</w:t>
      </w:r>
      <w:r w:rsidRPr="00E17E47">
        <w:rPr>
          <w:sz w:val="28"/>
          <w:szCs w:val="28"/>
        </w:rPr>
        <w:t>ник, Государственная инспекция по надзору за техническим состоянием самоходных машин и других видов техники Кировской области), под гараж для служебного автотранспорта (КОГУП Редакция газеты «Котельничский</w:t>
      </w:r>
      <w:proofErr w:type="gramEnd"/>
      <w:r w:rsidRPr="00E17E47">
        <w:rPr>
          <w:sz w:val="28"/>
          <w:szCs w:val="28"/>
        </w:rPr>
        <w:t xml:space="preserve"> </w:t>
      </w:r>
      <w:proofErr w:type="gramStart"/>
      <w:r w:rsidRPr="00E17E47">
        <w:rPr>
          <w:sz w:val="28"/>
          <w:szCs w:val="28"/>
        </w:rPr>
        <w:t>вестник»), для ра</w:t>
      </w:r>
      <w:r w:rsidRPr="00E17E47">
        <w:rPr>
          <w:sz w:val="28"/>
          <w:szCs w:val="28"/>
        </w:rPr>
        <w:t>з</w:t>
      </w:r>
      <w:r w:rsidRPr="00E17E47">
        <w:rPr>
          <w:sz w:val="28"/>
          <w:szCs w:val="28"/>
        </w:rPr>
        <w:t>мещения АТС (ПАО «Ростелеком), для размещения буфета (Котельничское районное потребительское общество), для производственных целей (ООО ЖКХ «Импульс»), транспортное средство (ООО Макарье ЖКХ), для ра</w:t>
      </w:r>
      <w:r w:rsidRPr="00E17E47">
        <w:rPr>
          <w:sz w:val="28"/>
          <w:szCs w:val="28"/>
        </w:rPr>
        <w:t>з</w:t>
      </w:r>
      <w:r w:rsidRPr="00E17E47">
        <w:rPr>
          <w:sz w:val="28"/>
          <w:szCs w:val="28"/>
        </w:rPr>
        <w:t>мещения административных помещений (ООО «Леском»)</w:t>
      </w:r>
      <w:r>
        <w:rPr>
          <w:sz w:val="28"/>
          <w:szCs w:val="28"/>
        </w:rPr>
        <w:t>, для использов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под размещение пункта по ремонту обуви (ИП Юдинцев В.А.), для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пользование под складское помещение (ИП Шестакова Е.С.)</w:t>
      </w:r>
      <w:r w:rsidRPr="00E17E47">
        <w:rPr>
          <w:sz w:val="28"/>
          <w:szCs w:val="28"/>
        </w:rPr>
        <w:t>.</w:t>
      </w:r>
      <w:proofErr w:type="gramEnd"/>
    </w:p>
    <w:p w:rsidR="004029A5" w:rsidRDefault="004029A5" w:rsidP="004029A5">
      <w:pPr>
        <w:ind w:firstLine="540"/>
        <w:jc w:val="both"/>
        <w:rPr>
          <w:sz w:val="28"/>
          <w:szCs w:val="28"/>
        </w:rPr>
      </w:pPr>
      <w:r w:rsidRPr="00E17E47">
        <w:rPr>
          <w:sz w:val="28"/>
          <w:szCs w:val="28"/>
        </w:rPr>
        <w:t>Заключенные договоры аренды муниципального имущества регистрируются в журнале учета договоров аренды муниципального имущес</w:t>
      </w:r>
      <w:r w:rsidRPr="00E17E47">
        <w:rPr>
          <w:sz w:val="28"/>
          <w:szCs w:val="28"/>
        </w:rPr>
        <w:t>т</w:t>
      </w:r>
      <w:r w:rsidRPr="00E17E47">
        <w:rPr>
          <w:sz w:val="28"/>
          <w:szCs w:val="28"/>
        </w:rPr>
        <w:t xml:space="preserve">ва. </w:t>
      </w:r>
    </w:p>
    <w:p w:rsidR="004029A5" w:rsidRPr="00552A09" w:rsidRDefault="004029A5" w:rsidP="004029A5">
      <w:pPr>
        <w:ind w:firstLine="540"/>
        <w:jc w:val="both"/>
        <w:rPr>
          <w:i/>
          <w:sz w:val="28"/>
          <w:szCs w:val="28"/>
        </w:rPr>
      </w:pPr>
      <w:r w:rsidRPr="00552A09">
        <w:rPr>
          <w:i/>
          <w:sz w:val="28"/>
          <w:szCs w:val="28"/>
        </w:rPr>
        <w:t>Договор аренды от 09.07.2012 №б/н, заключенный с ООО ЖКХ «Импульс», не зарегистрирован в журнале учета договоров аренды муниц</w:t>
      </w:r>
      <w:r w:rsidRPr="00552A09">
        <w:rPr>
          <w:i/>
          <w:sz w:val="28"/>
          <w:szCs w:val="28"/>
        </w:rPr>
        <w:t>и</w:t>
      </w:r>
      <w:r w:rsidRPr="00552A09">
        <w:rPr>
          <w:i/>
          <w:sz w:val="28"/>
          <w:szCs w:val="28"/>
        </w:rPr>
        <w:t>пального имуще</w:t>
      </w:r>
      <w:r>
        <w:rPr>
          <w:i/>
          <w:sz w:val="28"/>
          <w:szCs w:val="28"/>
        </w:rPr>
        <w:t>ства, в</w:t>
      </w:r>
      <w:r w:rsidRPr="00552A09">
        <w:rPr>
          <w:i/>
          <w:sz w:val="28"/>
          <w:szCs w:val="28"/>
        </w:rPr>
        <w:t xml:space="preserve"> журнале учета договоров аренды муниципального имущества нет отметок о расторжении договоров, пролонгации</w:t>
      </w:r>
      <w:r>
        <w:rPr>
          <w:i/>
          <w:sz w:val="28"/>
          <w:szCs w:val="28"/>
        </w:rPr>
        <w:t xml:space="preserve">, что </w:t>
      </w:r>
      <w:r w:rsidRPr="00552A09">
        <w:rPr>
          <w:i/>
          <w:sz w:val="28"/>
          <w:szCs w:val="28"/>
        </w:rPr>
        <w:t>п</w:t>
      </w:r>
      <w:r w:rsidRPr="00552A09">
        <w:rPr>
          <w:i/>
          <w:sz w:val="28"/>
          <w:szCs w:val="28"/>
        </w:rPr>
        <w:t>о</w:t>
      </w:r>
      <w:r w:rsidRPr="00552A09">
        <w:rPr>
          <w:i/>
          <w:sz w:val="28"/>
          <w:szCs w:val="28"/>
        </w:rPr>
        <w:t xml:space="preserve">зволяет сделать вывод об отсутствии </w:t>
      </w:r>
      <w:proofErr w:type="gramStart"/>
      <w:r w:rsidRPr="00552A09">
        <w:rPr>
          <w:i/>
          <w:sz w:val="28"/>
          <w:szCs w:val="28"/>
        </w:rPr>
        <w:t>контроля за</w:t>
      </w:r>
      <w:proofErr w:type="gramEnd"/>
      <w:r w:rsidRPr="00552A0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регистрацией </w:t>
      </w:r>
      <w:r w:rsidRPr="00552A09">
        <w:rPr>
          <w:i/>
          <w:sz w:val="28"/>
          <w:szCs w:val="28"/>
        </w:rPr>
        <w:t>закл</w:t>
      </w:r>
      <w:r w:rsidRPr="00552A09">
        <w:rPr>
          <w:i/>
          <w:sz w:val="28"/>
          <w:szCs w:val="28"/>
        </w:rPr>
        <w:t>ю</w:t>
      </w:r>
      <w:r w:rsidRPr="00552A09">
        <w:rPr>
          <w:i/>
          <w:sz w:val="28"/>
          <w:szCs w:val="28"/>
        </w:rPr>
        <w:t>ченны</w:t>
      </w:r>
      <w:r>
        <w:rPr>
          <w:i/>
          <w:sz w:val="28"/>
          <w:szCs w:val="28"/>
        </w:rPr>
        <w:t>х</w:t>
      </w:r>
      <w:r w:rsidRPr="00552A09">
        <w:rPr>
          <w:i/>
          <w:sz w:val="28"/>
          <w:szCs w:val="28"/>
        </w:rPr>
        <w:t xml:space="preserve"> догово</w:t>
      </w:r>
      <w:r>
        <w:rPr>
          <w:i/>
          <w:sz w:val="28"/>
          <w:szCs w:val="28"/>
        </w:rPr>
        <w:t>ров</w:t>
      </w:r>
      <w:r w:rsidRPr="00552A09">
        <w:rPr>
          <w:i/>
          <w:sz w:val="28"/>
          <w:szCs w:val="28"/>
        </w:rPr>
        <w:t>.</w:t>
      </w:r>
    </w:p>
    <w:p w:rsidR="004029A5" w:rsidRPr="00552A09" w:rsidRDefault="004029A5" w:rsidP="004029A5">
      <w:pPr>
        <w:ind w:firstLine="540"/>
        <w:jc w:val="both"/>
        <w:rPr>
          <w:i/>
          <w:sz w:val="28"/>
          <w:szCs w:val="28"/>
        </w:rPr>
      </w:pPr>
      <w:r w:rsidRPr="00552A09">
        <w:rPr>
          <w:i/>
          <w:sz w:val="28"/>
          <w:szCs w:val="28"/>
        </w:rPr>
        <w:t>Исходя из этого, необходимо отметить, что не утвержден порядок регистрации договоров аренды муниципального имущества с целью обесп</w:t>
      </w:r>
      <w:r w:rsidRPr="00552A09">
        <w:rPr>
          <w:i/>
          <w:sz w:val="28"/>
          <w:szCs w:val="28"/>
        </w:rPr>
        <w:t>е</w:t>
      </w:r>
      <w:r w:rsidRPr="00552A09">
        <w:rPr>
          <w:i/>
          <w:sz w:val="28"/>
          <w:szCs w:val="28"/>
        </w:rPr>
        <w:t>чения учета заключенных договоров и контроля над их исполнением, облегчения поиска д</w:t>
      </w:r>
      <w:r w:rsidRPr="00552A09">
        <w:rPr>
          <w:i/>
          <w:sz w:val="28"/>
          <w:szCs w:val="28"/>
        </w:rPr>
        <w:t>о</w:t>
      </w:r>
      <w:r w:rsidRPr="00552A09">
        <w:rPr>
          <w:i/>
          <w:sz w:val="28"/>
          <w:szCs w:val="28"/>
        </w:rPr>
        <w:t>кументов и обеспечения их сохранности.</w:t>
      </w:r>
    </w:p>
    <w:p w:rsidR="004029A5" w:rsidRPr="00E17E47" w:rsidRDefault="004029A5" w:rsidP="004029A5">
      <w:pPr>
        <w:ind w:firstLine="540"/>
        <w:jc w:val="both"/>
        <w:rPr>
          <w:sz w:val="28"/>
          <w:szCs w:val="28"/>
        </w:rPr>
      </w:pPr>
    </w:p>
    <w:p w:rsidR="004029A5" w:rsidRPr="00E17E47" w:rsidRDefault="004029A5" w:rsidP="004029A5">
      <w:pPr>
        <w:ind w:firstLine="540"/>
        <w:jc w:val="both"/>
        <w:rPr>
          <w:sz w:val="28"/>
          <w:szCs w:val="28"/>
        </w:rPr>
      </w:pPr>
      <w:r w:rsidRPr="00E17E47">
        <w:rPr>
          <w:sz w:val="28"/>
          <w:szCs w:val="28"/>
        </w:rPr>
        <w:t>Проверке представлены договоры безвозмездного пользования:</w:t>
      </w:r>
    </w:p>
    <w:p w:rsidR="004029A5" w:rsidRPr="00E17E47" w:rsidRDefault="004029A5" w:rsidP="004029A5">
      <w:pPr>
        <w:ind w:firstLine="540"/>
        <w:jc w:val="both"/>
        <w:rPr>
          <w:sz w:val="28"/>
          <w:szCs w:val="28"/>
        </w:rPr>
      </w:pPr>
      <w:r w:rsidRPr="00E17E47">
        <w:rPr>
          <w:sz w:val="28"/>
          <w:szCs w:val="28"/>
        </w:rPr>
        <w:t>- с КОГУП «Облкоммунсервис» от 12.09.2014 №4 на передачу тепл</w:t>
      </w:r>
      <w:r w:rsidRPr="00E17E47">
        <w:rPr>
          <w:sz w:val="28"/>
          <w:szCs w:val="28"/>
        </w:rPr>
        <w:t>о</w:t>
      </w:r>
      <w:r w:rsidRPr="00E17E47">
        <w:rPr>
          <w:sz w:val="28"/>
          <w:szCs w:val="28"/>
        </w:rPr>
        <w:t>вых с</w:t>
      </w:r>
      <w:r w:rsidRPr="00E17E47">
        <w:rPr>
          <w:sz w:val="28"/>
          <w:szCs w:val="28"/>
        </w:rPr>
        <w:t>е</w:t>
      </w:r>
      <w:r w:rsidRPr="00E17E47">
        <w:rPr>
          <w:sz w:val="28"/>
          <w:szCs w:val="28"/>
        </w:rPr>
        <w:t xml:space="preserve">тей (теплотрасса) п. </w:t>
      </w:r>
      <w:proofErr w:type="gramStart"/>
      <w:r w:rsidRPr="00E17E47">
        <w:rPr>
          <w:sz w:val="28"/>
          <w:szCs w:val="28"/>
        </w:rPr>
        <w:t>Светлый</w:t>
      </w:r>
      <w:proofErr w:type="gramEnd"/>
      <w:r w:rsidRPr="00E17E47">
        <w:rPr>
          <w:sz w:val="28"/>
          <w:szCs w:val="28"/>
        </w:rPr>
        <w:t>;</w:t>
      </w:r>
    </w:p>
    <w:p w:rsidR="004029A5" w:rsidRPr="00E17E47" w:rsidRDefault="004029A5" w:rsidP="004029A5">
      <w:pPr>
        <w:ind w:firstLine="540"/>
        <w:jc w:val="both"/>
        <w:rPr>
          <w:sz w:val="28"/>
          <w:szCs w:val="28"/>
        </w:rPr>
      </w:pPr>
      <w:r w:rsidRPr="00E17E47">
        <w:rPr>
          <w:sz w:val="28"/>
          <w:szCs w:val="28"/>
        </w:rPr>
        <w:t>- с КОГУП «Облкоммунсервис» от 12.09.2014 №5 на передачу тепл</w:t>
      </w:r>
      <w:r w:rsidRPr="00E17E47">
        <w:rPr>
          <w:sz w:val="28"/>
          <w:szCs w:val="28"/>
        </w:rPr>
        <w:t>о</w:t>
      </w:r>
      <w:r w:rsidRPr="00E17E47">
        <w:rPr>
          <w:sz w:val="28"/>
          <w:szCs w:val="28"/>
        </w:rPr>
        <w:t>вых с</w:t>
      </w:r>
      <w:r w:rsidRPr="00E17E47">
        <w:rPr>
          <w:sz w:val="28"/>
          <w:szCs w:val="28"/>
        </w:rPr>
        <w:t>е</w:t>
      </w:r>
      <w:r w:rsidRPr="00E17E47">
        <w:rPr>
          <w:sz w:val="28"/>
          <w:szCs w:val="28"/>
        </w:rPr>
        <w:t>тей (теплотрасса) п. Ленинская Искра;</w:t>
      </w:r>
    </w:p>
    <w:p w:rsidR="004029A5" w:rsidRPr="00E17E47" w:rsidRDefault="004029A5" w:rsidP="004029A5">
      <w:pPr>
        <w:ind w:firstLine="540"/>
        <w:jc w:val="both"/>
        <w:rPr>
          <w:sz w:val="28"/>
          <w:szCs w:val="28"/>
        </w:rPr>
      </w:pPr>
      <w:r w:rsidRPr="00E17E47">
        <w:rPr>
          <w:sz w:val="28"/>
          <w:szCs w:val="28"/>
        </w:rPr>
        <w:t>Согласно п.6 Положения о порядке предоставления в аренду муниц</w:t>
      </w:r>
      <w:r w:rsidRPr="00E17E47">
        <w:rPr>
          <w:sz w:val="28"/>
          <w:szCs w:val="28"/>
        </w:rPr>
        <w:t>и</w:t>
      </w:r>
      <w:r w:rsidRPr="00E17E47">
        <w:rPr>
          <w:sz w:val="28"/>
          <w:szCs w:val="28"/>
        </w:rPr>
        <w:t>пального имущества утвержден порядок определения величины арендной пл</w:t>
      </w:r>
      <w:r w:rsidRPr="00E17E47">
        <w:rPr>
          <w:sz w:val="28"/>
          <w:szCs w:val="28"/>
        </w:rPr>
        <w:t>а</w:t>
      </w:r>
      <w:r w:rsidRPr="00E17E47">
        <w:rPr>
          <w:sz w:val="28"/>
          <w:szCs w:val="28"/>
        </w:rPr>
        <w:t>ты.</w:t>
      </w:r>
    </w:p>
    <w:p w:rsidR="004029A5" w:rsidRPr="00E17E47" w:rsidRDefault="004029A5" w:rsidP="004029A5">
      <w:pPr>
        <w:ind w:firstLine="540"/>
        <w:jc w:val="both"/>
        <w:rPr>
          <w:sz w:val="28"/>
          <w:szCs w:val="28"/>
        </w:rPr>
      </w:pPr>
      <w:r w:rsidRPr="00E17E47">
        <w:rPr>
          <w:sz w:val="28"/>
          <w:szCs w:val="28"/>
        </w:rPr>
        <w:t>Размер арендной платы определяется по результатам рыночной сто</w:t>
      </w:r>
      <w:r w:rsidRPr="00E17E47">
        <w:rPr>
          <w:sz w:val="28"/>
          <w:szCs w:val="28"/>
        </w:rPr>
        <w:t>и</w:t>
      </w:r>
      <w:r w:rsidRPr="00E17E47">
        <w:rPr>
          <w:sz w:val="28"/>
          <w:szCs w:val="28"/>
        </w:rPr>
        <w:t>мости аренды объекта, проводимой в соответствии с законодательством, регулирующим оценочною деятельностью в Российской Федер</w:t>
      </w:r>
      <w:r w:rsidRPr="00E17E47">
        <w:rPr>
          <w:sz w:val="28"/>
          <w:szCs w:val="28"/>
        </w:rPr>
        <w:t>а</w:t>
      </w:r>
      <w:r w:rsidRPr="00E17E47">
        <w:rPr>
          <w:sz w:val="28"/>
          <w:szCs w:val="28"/>
        </w:rPr>
        <w:t xml:space="preserve">ции. </w:t>
      </w:r>
    </w:p>
    <w:p w:rsidR="004029A5" w:rsidRPr="00E17E47" w:rsidRDefault="004029A5" w:rsidP="004029A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E17E47">
        <w:rPr>
          <w:sz w:val="28"/>
          <w:szCs w:val="28"/>
        </w:rPr>
        <w:t xml:space="preserve">Согласно статье 609 Гражданского кодекса Российской Федерации договор аренды недвижимого имущества </w:t>
      </w:r>
      <w:r w:rsidRPr="00E17E47">
        <w:rPr>
          <w:bCs/>
          <w:sz w:val="28"/>
          <w:szCs w:val="28"/>
        </w:rPr>
        <w:t>подлежит государственной регис</w:t>
      </w:r>
      <w:r w:rsidRPr="00E17E47">
        <w:rPr>
          <w:bCs/>
          <w:sz w:val="28"/>
          <w:szCs w:val="28"/>
        </w:rPr>
        <w:t>т</w:t>
      </w:r>
      <w:r w:rsidRPr="00E17E47">
        <w:rPr>
          <w:bCs/>
          <w:sz w:val="28"/>
          <w:szCs w:val="28"/>
        </w:rPr>
        <w:t>рации.</w:t>
      </w:r>
    </w:p>
    <w:p w:rsidR="004029A5" w:rsidRDefault="004029A5" w:rsidP="004029A5">
      <w:pPr>
        <w:autoSpaceDE w:val="0"/>
        <w:autoSpaceDN w:val="0"/>
        <w:adjustRightInd w:val="0"/>
        <w:ind w:right="-30" w:firstLine="540"/>
        <w:jc w:val="both"/>
        <w:rPr>
          <w:bCs/>
          <w:sz w:val="28"/>
          <w:szCs w:val="28"/>
        </w:rPr>
      </w:pPr>
    </w:p>
    <w:p w:rsidR="004029A5" w:rsidRPr="00E17E47" w:rsidRDefault="004029A5" w:rsidP="004029A5">
      <w:pPr>
        <w:autoSpaceDE w:val="0"/>
        <w:autoSpaceDN w:val="0"/>
        <w:adjustRightInd w:val="0"/>
        <w:ind w:right="-30" w:firstLine="540"/>
        <w:jc w:val="both"/>
        <w:rPr>
          <w:sz w:val="28"/>
          <w:szCs w:val="28"/>
        </w:rPr>
      </w:pPr>
      <w:r w:rsidRPr="00E17E47">
        <w:rPr>
          <w:bCs/>
          <w:sz w:val="28"/>
          <w:szCs w:val="28"/>
        </w:rPr>
        <w:t>В ходе контрольного мероприятия представлены договоры, заключе</w:t>
      </w:r>
      <w:r w:rsidRPr="00E17E47">
        <w:rPr>
          <w:bCs/>
          <w:sz w:val="28"/>
          <w:szCs w:val="28"/>
        </w:rPr>
        <w:t>н</w:t>
      </w:r>
      <w:r w:rsidRPr="00E17E47">
        <w:rPr>
          <w:bCs/>
          <w:sz w:val="28"/>
          <w:szCs w:val="28"/>
        </w:rPr>
        <w:t xml:space="preserve">ные 01.01.2017 года с ПАО «Ростелеком», с </w:t>
      </w:r>
      <w:r w:rsidRPr="00E17E47">
        <w:rPr>
          <w:sz w:val="28"/>
          <w:szCs w:val="28"/>
        </w:rPr>
        <w:t xml:space="preserve">Государственной инспекцией по </w:t>
      </w:r>
      <w:r w:rsidRPr="00E17E47">
        <w:rPr>
          <w:sz w:val="28"/>
          <w:szCs w:val="28"/>
        </w:rPr>
        <w:lastRenderedPageBreak/>
        <w:t>надз</w:t>
      </w:r>
      <w:r w:rsidRPr="00E17E47">
        <w:rPr>
          <w:sz w:val="28"/>
          <w:szCs w:val="28"/>
        </w:rPr>
        <w:t>о</w:t>
      </w:r>
      <w:r w:rsidRPr="00E17E47">
        <w:rPr>
          <w:sz w:val="28"/>
          <w:szCs w:val="28"/>
        </w:rPr>
        <w:t>ру за техническим состоянием самоходных машин и других видов техники Киро</w:t>
      </w:r>
      <w:r w:rsidRPr="00E17E47">
        <w:rPr>
          <w:sz w:val="28"/>
          <w:szCs w:val="28"/>
        </w:rPr>
        <w:t>в</w:t>
      </w:r>
      <w:r w:rsidRPr="00E17E47">
        <w:rPr>
          <w:sz w:val="28"/>
          <w:szCs w:val="28"/>
        </w:rPr>
        <w:t>ской области сроком на 5 лет. Договоры не зарегистрированы по причине приостановления государственной регистрации в связи с не предоставлением документов, необходимых для осуществления государственного к</w:t>
      </w:r>
      <w:r w:rsidRPr="00E17E47">
        <w:rPr>
          <w:sz w:val="28"/>
          <w:szCs w:val="28"/>
        </w:rPr>
        <w:t>а</w:t>
      </w:r>
      <w:r w:rsidRPr="00E17E47">
        <w:rPr>
          <w:sz w:val="28"/>
          <w:szCs w:val="28"/>
        </w:rPr>
        <w:t>дастрового учета и (или) государственной регистрации прав.</w:t>
      </w:r>
    </w:p>
    <w:p w:rsidR="004029A5" w:rsidRDefault="004029A5" w:rsidP="004029A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4029A5" w:rsidRPr="00E17E47" w:rsidRDefault="004029A5" w:rsidP="004029A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E17E47">
        <w:rPr>
          <w:bCs/>
          <w:sz w:val="28"/>
          <w:szCs w:val="28"/>
        </w:rPr>
        <w:t>При анализе договоров аренды муниципального имущества установл</w:t>
      </w:r>
      <w:r w:rsidRPr="00E17E47">
        <w:rPr>
          <w:bCs/>
          <w:sz w:val="28"/>
          <w:szCs w:val="28"/>
        </w:rPr>
        <w:t>е</w:t>
      </w:r>
      <w:r w:rsidRPr="00E17E47">
        <w:rPr>
          <w:bCs/>
          <w:sz w:val="28"/>
          <w:szCs w:val="28"/>
        </w:rPr>
        <w:t>но, что по договору аренды муниципального имущества от 11.01.2011 №66 с КОГУП Редакция газеты «Котельничский вестник» в аренду пер</w:t>
      </w:r>
      <w:r w:rsidRPr="00E17E47">
        <w:rPr>
          <w:bCs/>
          <w:sz w:val="28"/>
          <w:szCs w:val="28"/>
        </w:rPr>
        <w:t>е</w:t>
      </w:r>
      <w:r w:rsidRPr="00E17E47">
        <w:rPr>
          <w:bCs/>
          <w:sz w:val="28"/>
          <w:szCs w:val="28"/>
        </w:rPr>
        <w:t>дается нежилое помещение общей площадью 28,0 квадратных метров. Размер арендной платы определяется по результатам оценки рыночной стоимости аренды объекта, проводимой в соответствии с законодательством, регулирующим оценочную деятельность в Российской Фед</w:t>
      </w:r>
      <w:r w:rsidRPr="00E17E47">
        <w:rPr>
          <w:bCs/>
          <w:sz w:val="28"/>
          <w:szCs w:val="28"/>
        </w:rPr>
        <w:t>е</w:t>
      </w:r>
      <w:r w:rsidRPr="00E17E47">
        <w:rPr>
          <w:bCs/>
          <w:sz w:val="28"/>
          <w:szCs w:val="28"/>
        </w:rPr>
        <w:t>рации.</w:t>
      </w:r>
    </w:p>
    <w:p w:rsidR="004029A5" w:rsidRDefault="004029A5" w:rsidP="004029A5">
      <w:pPr>
        <w:spacing w:before="100" w:beforeAutospacing="1"/>
        <w:ind w:firstLine="539"/>
        <w:jc w:val="both"/>
        <w:rPr>
          <w:color w:val="000000"/>
          <w:sz w:val="28"/>
          <w:szCs w:val="28"/>
        </w:rPr>
      </w:pPr>
      <w:proofErr w:type="gramStart"/>
      <w:r w:rsidRPr="00E17E47">
        <w:rPr>
          <w:color w:val="000000"/>
          <w:sz w:val="28"/>
          <w:szCs w:val="28"/>
        </w:rPr>
        <w:t>Согласно заключению ООО Агенство оценки «СТАНДАРТ – И</w:t>
      </w:r>
      <w:r w:rsidRPr="00E17E47">
        <w:rPr>
          <w:color w:val="000000"/>
          <w:sz w:val="28"/>
          <w:szCs w:val="28"/>
        </w:rPr>
        <w:t>Н</w:t>
      </w:r>
      <w:r w:rsidRPr="00E17E47">
        <w:rPr>
          <w:color w:val="000000"/>
          <w:sz w:val="28"/>
          <w:szCs w:val="28"/>
        </w:rPr>
        <w:t>ВЕСТ» к отчету №10-27/01-12 «Об оценке рыночной стоимости годовой арендной пл</w:t>
      </w:r>
      <w:r w:rsidRPr="00E17E47">
        <w:rPr>
          <w:color w:val="000000"/>
          <w:sz w:val="28"/>
          <w:szCs w:val="28"/>
        </w:rPr>
        <w:t>а</w:t>
      </w:r>
      <w:r w:rsidRPr="00E17E47">
        <w:rPr>
          <w:color w:val="000000"/>
          <w:sz w:val="28"/>
          <w:szCs w:val="28"/>
        </w:rPr>
        <w:t>ты объекта недвижимого имущества, помещения гаража(1), площадью 27,7 кв.м. расположенного по адресу: г. Котельнич, Котельни</w:t>
      </w:r>
      <w:r w:rsidRPr="00E17E47">
        <w:rPr>
          <w:color w:val="000000"/>
          <w:sz w:val="28"/>
          <w:szCs w:val="28"/>
        </w:rPr>
        <w:t>ч</w:t>
      </w:r>
      <w:r w:rsidRPr="00E17E47">
        <w:rPr>
          <w:color w:val="000000"/>
          <w:sz w:val="28"/>
          <w:szCs w:val="28"/>
        </w:rPr>
        <w:t>ского района Кировской области, ул. К. Маркса,16 рыночная стоимость м</w:t>
      </w:r>
      <w:r w:rsidRPr="00E17E47">
        <w:rPr>
          <w:color w:val="000000"/>
          <w:sz w:val="28"/>
          <w:szCs w:val="28"/>
        </w:rPr>
        <w:t>е</w:t>
      </w:r>
      <w:r w:rsidRPr="00E17E47">
        <w:rPr>
          <w:color w:val="000000"/>
          <w:sz w:val="28"/>
          <w:szCs w:val="28"/>
        </w:rPr>
        <w:t>сячной арендной платы за 1 кв.м. составила 45,15 рублей, исходя из сто</w:t>
      </w:r>
      <w:r w:rsidRPr="00E17E47">
        <w:rPr>
          <w:color w:val="000000"/>
          <w:sz w:val="28"/>
          <w:szCs w:val="28"/>
        </w:rPr>
        <w:t>и</w:t>
      </w:r>
      <w:r w:rsidRPr="00E17E47">
        <w:rPr>
          <w:color w:val="000000"/>
          <w:sz w:val="28"/>
          <w:szCs w:val="28"/>
        </w:rPr>
        <w:t>мости за 1 кв. м</w:t>
      </w:r>
      <w:proofErr w:type="gramEnd"/>
      <w:r w:rsidRPr="00E17E47">
        <w:rPr>
          <w:color w:val="000000"/>
          <w:sz w:val="28"/>
          <w:szCs w:val="28"/>
        </w:rPr>
        <w:t xml:space="preserve"> и заявленной площади помещения </w:t>
      </w:r>
      <w:r w:rsidRPr="00E17E47">
        <w:rPr>
          <w:i/>
          <w:color w:val="000000"/>
          <w:sz w:val="28"/>
          <w:szCs w:val="28"/>
        </w:rPr>
        <w:t>27,7 ква</w:t>
      </w:r>
      <w:r w:rsidRPr="00E17E47">
        <w:rPr>
          <w:i/>
          <w:color w:val="000000"/>
          <w:sz w:val="28"/>
          <w:szCs w:val="28"/>
        </w:rPr>
        <w:t>д</w:t>
      </w:r>
      <w:r w:rsidRPr="00E17E47">
        <w:rPr>
          <w:i/>
          <w:color w:val="000000"/>
          <w:sz w:val="28"/>
          <w:szCs w:val="28"/>
        </w:rPr>
        <w:t>ратных метров</w:t>
      </w:r>
      <w:r w:rsidRPr="00E17E47">
        <w:rPr>
          <w:color w:val="000000"/>
          <w:sz w:val="28"/>
          <w:szCs w:val="28"/>
        </w:rPr>
        <w:t xml:space="preserve"> рыночная стоимость годовой арендной платы составила 15000 рублей. В то время как </w:t>
      </w:r>
      <w:r w:rsidRPr="00E17E47">
        <w:rPr>
          <w:i/>
          <w:color w:val="000000"/>
          <w:sz w:val="28"/>
          <w:szCs w:val="28"/>
        </w:rPr>
        <w:t>по договору</w:t>
      </w:r>
      <w:r w:rsidRPr="00E17E47">
        <w:rPr>
          <w:bCs/>
          <w:i/>
          <w:sz w:val="28"/>
          <w:szCs w:val="28"/>
        </w:rPr>
        <w:t xml:space="preserve"> аренды муниципального имущества</w:t>
      </w:r>
      <w:r w:rsidRPr="00E17E47">
        <w:rPr>
          <w:bCs/>
          <w:sz w:val="28"/>
          <w:szCs w:val="28"/>
        </w:rPr>
        <w:t xml:space="preserve"> от 11.01.2011 №66 с КОГУП Редакция газеты «Котельничский вестник» в аренду перед</w:t>
      </w:r>
      <w:r w:rsidRPr="00E17E47">
        <w:rPr>
          <w:bCs/>
          <w:sz w:val="28"/>
          <w:szCs w:val="28"/>
        </w:rPr>
        <w:t>а</w:t>
      </w:r>
      <w:r w:rsidRPr="00E17E47">
        <w:rPr>
          <w:bCs/>
          <w:sz w:val="28"/>
          <w:szCs w:val="28"/>
        </w:rPr>
        <w:t xml:space="preserve">ется нежилое помещение общей площадью </w:t>
      </w:r>
      <w:r w:rsidRPr="00E17E47">
        <w:rPr>
          <w:bCs/>
          <w:i/>
          <w:sz w:val="28"/>
          <w:szCs w:val="28"/>
        </w:rPr>
        <w:t>28,0 квадратных метров, по акту сдачи – приемки нежилых помещений (строений) от 11.01.2011</w:t>
      </w:r>
      <w:r w:rsidRPr="00E17E47">
        <w:rPr>
          <w:color w:val="000000"/>
          <w:sz w:val="28"/>
          <w:szCs w:val="28"/>
        </w:rPr>
        <w:t xml:space="preserve"> пл</w:t>
      </w:r>
      <w:r w:rsidRPr="00E17E47">
        <w:rPr>
          <w:color w:val="000000"/>
          <w:sz w:val="28"/>
          <w:szCs w:val="28"/>
        </w:rPr>
        <w:t>о</w:t>
      </w:r>
      <w:r w:rsidRPr="00E17E47">
        <w:rPr>
          <w:color w:val="000000"/>
          <w:sz w:val="28"/>
          <w:szCs w:val="28"/>
        </w:rPr>
        <w:t>щадь передаваемого помещения составл</w:t>
      </w:r>
      <w:r w:rsidRPr="00E17E47">
        <w:rPr>
          <w:color w:val="000000"/>
          <w:sz w:val="28"/>
          <w:szCs w:val="28"/>
        </w:rPr>
        <w:t>я</w:t>
      </w:r>
      <w:r w:rsidRPr="00E17E47">
        <w:rPr>
          <w:color w:val="000000"/>
          <w:sz w:val="28"/>
          <w:szCs w:val="28"/>
        </w:rPr>
        <w:t xml:space="preserve">ет </w:t>
      </w:r>
      <w:r w:rsidRPr="00E17E47">
        <w:rPr>
          <w:i/>
          <w:color w:val="000000"/>
          <w:sz w:val="28"/>
          <w:szCs w:val="28"/>
        </w:rPr>
        <w:t>28 кв.м</w:t>
      </w:r>
      <w:r w:rsidRPr="00E17E47">
        <w:rPr>
          <w:color w:val="000000"/>
          <w:sz w:val="28"/>
          <w:szCs w:val="28"/>
        </w:rPr>
        <w:t>.</w:t>
      </w:r>
    </w:p>
    <w:p w:rsidR="004029A5" w:rsidRPr="002F5353" w:rsidRDefault="004029A5" w:rsidP="004029A5">
      <w:pPr>
        <w:tabs>
          <w:tab w:val="left" w:pos="0"/>
          <w:tab w:val="left" w:pos="3240"/>
        </w:tabs>
        <w:ind w:firstLine="567"/>
        <w:jc w:val="both"/>
        <w:rPr>
          <w:sz w:val="28"/>
          <w:szCs w:val="28"/>
        </w:rPr>
      </w:pPr>
      <w:proofErr w:type="gramStart"/>
      <w:r w:rsidRPr="00E17E47">
        <w:rPr>
          <w:sz w:val="28"/>
          <w:szCs w:val="28"/>
        </w:rPr>
        <w:t xml:space="preserve">Таким образом, установлено занижение размеров арендуемой площади передаваемой по договору аренды </w:t>
      </w:r>
      <w:r w:rsidRPr="00E17E47">
        <w:rPr>
          <w:bCs/>
          <w:sz w:val="28"/>
          <w:szCs w:val="28"/>
        </w:rPr>
        <w:t>муниципального имущества от 11.01.2011 №66 с КОГУП Редакция газеты «Котельничский вес</w:t>
      </w:r>
      <w:r w:rsidRPr="00E17E47">
        <w:rPr>
          <w:bCs/>
          <w:sz w:val="28"/>
          <w:szCs w:val="28"/>
        </w:rPr>
        <w:t>т</w:t>
      </w:r>
      <w:r w:rsidRPr="00E17E47">
        <w:rPr>
          <w:bCs/>
          <w:sz w:val="28"/>
          <w:szCs w:val="28"/>
        </w:rPr>
        <w:t>ник»</w:t>
      </w:r>
      <w:r w:rsidRPr="00E17E47">
        <w:rPr>
          <w:sz w:val="28"/>
          <w:szCs w:val="28"/>
        </w:rPr>
        <w:t xml:space="preserve"> на 0,3 кв.м.</w:t>
      </w:r>
      <w:r>
        <w:rPr>
          <w:sz w:val="28"/>
          <w:szCs w:val="28"/>
        </w:rPr>
        <w:t>,</w:t>
      </w:r>
      <w:r w:rsidRPr="00E17E47">
        <w:rPr>
          <w:sz w:val="28"/>
          <w:szCs w:val="28"/>
        </w:rPr>
        <w:t xml:space="preserve"> в результате расчет арендной платы к договору аренды </w:t>
      </w:r>
      <w:r w:rsidRPr="00E17E47">
        <w:rPr>
          <w:bCs/>
          <w:sz w:val="28"/>
          <w:szCs w:val="28"/>
        </w:rPr>
        <w:t>муниципал</w:t>
      </w:r>
      <w:r w:rsidRPr="00E17E47">
        <w:rPr>
          <w:bCs/>
          <w:sz w:val="28"/>
          <w:szCs w:val="28"/>
        </w:rPr>
        <w:t>ь</w:t>
      </w:r>
      <w:r w:rsidRPr="00E17E47">
        <w:rPr>
          <w:bCs/>
          <w:sz w:val="28"/>
          <w:szCs w:val="28"/>
        </w:rPr>
        <w:t xml:space="preserve">ного имущества </w:t>
      </w:r>
      <w:r w:rsidRPr="00E17E47">
        <w:rPr>
          <w:sz w:val="28"/>
          <w:szCs w:val="28"/>
        </w:rPr>
        <w:t>занижен, что привело к занижению стоимости арендной платы за пользование объектом муниципального имущества</w:t>
      </w:r>
      <w:r>
        <w:rPr>
          <w:sz w:val="28"/>
          <w:szCs w:val="28"/>
        </w:rPr>
        <w:t xml:space="preserve">, </w:t>
      </w:r>
      <w:r w:rsidRPr="00E17E47">
        <w:rPr>
          <w:sz w:val="28"/>
          <w:szCs w:val="28"/>
        </w:rPr>
        <w:t xml:space="preserve">следовательно, </w:t>
      </w:r>
      <w:r w:rsidRPr="00D056B0">
        <w:rPr>
          <w:b/>
          <w:i/>
          <w:sz w:val="28"/>
          <w:szCs w:val="28"/>
        </w:rPr>
        <w:t>к занижению поступления доходов в бюджет мун</w:t>
      </w:r>
      <w:r w:rsidRPr="00D056B0">
        <w:rPr>
          <w:b/>
          <w:i/>
          <w:sz w:val="28"/>
          <w:szCs w:val="28"/>
        </w:rPr>
        <w:t>и</w:t>
      </w:r>
      <w:r w:rsidRPr="00D056B0">
        <w:rPr>
          <w:b/>
          <w:i/>
          <w:sz w:val="28"/>
          <w:szCs w:val="28"/>
        </w:rPr>
        <w:t xml:space="preserve">ципального района </w:t>
      </w:r>
      <w:r>
        <w:rPr>
          <w:sz w:val="28"/>
          <w:szCs w:val="28"/>
        </w:rPr>
        <w:t>(</w:t>
      </w:r>
      <w:r w:rsidRPr="002F5353">
        <w:rPr>
          <w:b/>
          <w:sz w:val="28"/>
          <w:szCs w:val="28"/>
        </w:rPr>
        <w:t>за 2016</w:t>
      </w:r>
      <w:proofErr w:type="gramEnd"/>
      <w:r w:rsidRPr="002F5353">
        <w:rPr>
          <w:b/>
          <w:sz w:val="28"/>
          <w:szCs w:val="28"/>
        </w:rPr>
        <w:t xml:space="preserve"> </w:t>
      </w:r>
      <w:r w:rsidRPr="00D056B0">
        <w:rPr>
          <w:b/>
          <w:sz w:val="28"/>
          <w:szCs w:val="28"/>
        </w:rPr>
        <w:t>год:</w:t>
      </w:r>
      <w:r>
        <w:rPr>
          <w:sz w:val="28"/>
          <w:szCs w:val="28"/>
        </w:rPr>
        <w:t xml:space="preserve"> 45,15*28кв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=1264,2*12мес.= 15170,40  руб.*1,1*1,086*1,07*1,091 = </w:t>
      </w:r>
      <w:r w:rsidRPr="00D056B0">
        <w:rPr>
          <w:i/>
          <w:sz w:val="28"/>
          <w:szCs w:val="28"/>
        </w:rPr>
        <w:t>21155,73 рублей</w:t>
      </w:r>
      <w:r w:rsidRPr="00E17E47">
        <w:rPr>
          <w:sz w:val="28"/>
          <w:szCs w:val="28"/>
        </w:rPr>
        <w:t>,</w:t>
      </w:r>
      <w:r>
        <w:rPr>
          <w:sz w:val="28"/>
          <w:szCs w:val="28"/>
        </w:rPr>
        <w:t xml:space="preserve"> фактически годовая арен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ная плата составила </w:t>
      </w:r>
      <w:r w:rsidRPr="00D056B0">
        <w:rPr>
          <w:i/>
          <w:sz w:val="28"/>
          <w:szCs w:val="28"/>
        </w:rPr>
        <w:t>20918,11 рублей,</w:t>
      </w:r>
      <w:r>
        <w:rPr>
          <w:sz w:val="28"/>
          <w:szCs w:val="28"/>
        </w:rPr>
        <w:t xml:space="preserve"> </w:t>
      </w:r>
      <w:r w:rsidRPr="00D056B0">
        <w:rPr>
          <w:b/>
          <w:i/>
          <w:sz w:val="28"/>
          <w:szCs w:val="28"/>
        </w:rPr>
        <w:t>разница 237,62 рублей</w:t>
      </w:r>
      <w:r w:rsidRPr="00E17E47">
        <w:rPr>
          <w:sz w:val="28"/>
          <w:szCs w:val="28"/>
        </w:rPr>
        <w:t>.</w:t>
      </w:r>
    </w:p>
    <w:p w:rsidR="004029A5" w:rsidRPr="00A62183" w:rsidRDefault="004029A5" w:rsidP="004029A5">
      <w:pPr>
        <w:spacing w:before="100" w:beforeAutospacing="1"/>
        <w:ind w:firstLine="53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Аналогичная ситуация по договору аренды муниципального имущ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ства от 11.01.2011 №75 с ИП Шестакова Е.С. Согласно договору</w:t>
      </w:r>
      <w:r w:rsidRPr="00A62183">
        <w:rPr>
          <w:sz w:val="28"/>
          <w:szCs w:val="28"/>
        </w:rPr>
        <w:t xml:space="preserve"> </w:t>
      </w:r>
      <w:r>
        <w:rPr>
          <w:sz w:val="28"/>
          <w:szCs w:val="28"/>
        </w:rPr>
        <w:t>аренды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ципального имущества от 11.01.2011 №75 общая площадь сдаваемых в аренду помещений составляет </w:t>
      </w:r>
      <w:r>
        <w:rPr>
          <w:i/>
          <w:sz w:val="28"/>
          <w:szCs w:val="28"/>
        </w:rPr>
        <w:t>25,73</w:t>
      </w:r>
      <w:r w:rsidRPr="00A62183">
        <w:rPr>
          <w:i/>
          <w:sz w:val="28"/>
          <w:szCs w:val="28"/>
        </w:rPr>
        <w:t xml:space="preserve"> квадратных метров</w:t>
      </w:r>
      <w:r>
        <w:rPr>
          <w:sz w:val="28"/>
          <w:szCs w:val="28"/>
        </w:rPr>
        <w:t>, по акту</w:t>
      </w:r>
      <w:r w:rsidRPr="00A62183">
        <w:rPr>
          <w:bCs/>
          <w:i/>
          <w:sz w:val="28"/>
          <w:szCs w:val="28"/>
        </w:rPr>
        <w:t xml:space="preserve"> </w:t>
      </w:r>
      <w:r w:rsidRPr="00A62183">
        <w:rPr>
          <w:bCs/>
          <w:sz w:val="28"/>
          <w:szCs w:val="28"/>
        </w:rPr>
        <w:t>сдачи – приемки нежилых помещений (строений) от 11.01.2011</w:t>
      </w:r>
      <w:r w:rsidRPr="00A62183">
        <w:rPr>
          <w:color w:val="000000"/>
          <w:sz w:val="28"/>
          <w:szCs w:val="28"/>
        </w:rPr>
        <w:t xml:space="preserve"> площадь передаваемого помещения составл</w:t>
      </w:r>
      <w:r w:rsidRPr="00A62183">
        <w:rPr>
          <w:color w:val="000000"/>
          <w:sz w:val="28"/>
          <w:szCs w:val="28"/>
        </w:rPr>
        <w:t>я</w:t>
      </w:r>
      <w:r w:rsidRPr="00A62183">
        <w:rPr>
          <w:color w:val="000000"/>
          <w:sz w:val="28"/>
          <w:szCs w:val="28"/>
        </w:rPr>
        <w:t xml:space="preserve">ет </w:t>
      </w:r>
      <w:r>
        <w:rPr>
          <w:i/>
          <w:sz w:val="28"/>
          <w:szCs w:val="28"/>
        </w:rPr>
        <w:t>25,73</w:t>
      </w:r>
      <w:r w:rsidRPr="00A62183">
        <w:rPr>
          <w:i/>
          <w:sz w:val="28"/>
          <w:szCs w:val="28"/>
        </w:rPr>
        <w:t xml:space="preserve"> квадратных метров</w:t>
      </w:r>
      <w:r w:rsidRPr="00A62183">
        <w:rPr>
          <w:color w:val="000000"/>
          <w:sz w:val="28"/>
          <w:szCs w:val="28"/>
        </w:rPr>
        <w:t>.</w:t>
      </w:r>
    </w:p>
    <w:p w:rsidR="004029A5" w:rsidRDefault="004029A5" w:rsidP="004029A5">
      <w:pPr>
        <w:tabs>
          <w:tab w:val="left" w:pos="0"/>
          <w:tab w:val="left" w:pos="3240"/>
        </w:tabs>
        <w:ind w:firstLine="567"/>
        <w:jc w:val="both"/>
        <w:rPr>
          <w:color w:val="000000"/>
          <w:sz w:val="28"/>
          <w:szCs w:val="28"/>
        </w:rPr>
      </w:pPr>
      <w:proofErr w:type="gramStart"/>
      <w:r w:rsidRPr="00E17E47">
        <w:rPr>
          <w:color w:val="000000"/>
          <w:sz w:val="28"/>
          <w:szCs w:val="28"/>
        </w:rPr>
        <w:lastRenderedPageBreak/>
        <w:t>Согласно заключению ООО Агенство оценки «СТАНДАРТ – И</w:t>
      </w:r>
      <w:r w:rsidRPr="00E17E47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ВЕСТ» к отчету №08-27/01-12</w:t>
      </w:r>
      <w:r w:rsidRPr="00E17E47">
        <w:rPr>
          <w:color w:val="000000"/>
          <w:sz w:val="28"/>
          <w:szCs w:val="28"/>
        </w:rPr>
        <w:t xml:space="preserve"> «Об оценке рыночной стоимости годовой арендной платы объекта недвижимого имущества, помещения </w:t>
      </w:r>
      <w:r>
        <w:rPr>
          <w:color w:val="000000"/>
          <w:sz w:val="28"/>
          <w:szCs w:val="28"/>
        </w:rPr>
        <w:t>для разм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щения склада</w:t>
      </w:r>
      <w:r w:rsidRPr="00E17E47">
        <w:rPr>
          <w:color w:val="000000"/>
          <w:sz w:val="28"/>
          <w:szCs w:val="28"/>
        </w:rPr>
        <w:t>, площа</w:t>
      </w:r>
      <w:r>
        <w:rPr>
          <w:color w:val="000000"/>
          <w:sz w:val="28"/>
          <w:szCs w:val="28"/>
        </w:rPr>
        <w:t>дью 24</w:t>
      </w:r>
      <w:r w:rsidRPr="00E17E47">
        <w:rPr>
          <w:color w:val="000000"/>
          <w:sz w:val="28"/>
          <w:szCs w:val="28"/>
        </w:rPr>
        <w:t>,7 кв.м. расположенного по адресу: г. Котел</w:t>
      </w:r>
      <w:r w:rsidRPr="00E17E47">
        <w:rPr>
          <w:color w:val="000000"/>
          <w:sz w:val="28"/>
          <w:szCs w:val="28"/>
        </w:rPr>
        <w:t>ь</w:t>
      </w:r>
      <w:r w:rsidRPr="00E17E47">
        <w:rPr>
          <w:color w:val="000000"/>
          <w:sz w:val="28"/>
          <w:szCs w:val="28"/>
        </w:rPr>
        <w:t xml:space="preserve">нич, Котельничского района Кировской области, ул. </w:t>
      </w:r>
      <w:r>
        <w:rPr>
          <w:color w:val="000000"/>
          <w:sz w:val="28"/>
          <w:szCs w:val="28"/>
        </w:rPr>
        <w:t>Советская,85</w:t>
      </w:r>
      <w:r w:rsidRPr="00E17E47">
        <w:rPr>
          <w:color w:val="000000"/>
          <w:sz w:val="28"/>
          <w:szCs w:val="28"/>
        </w:rPr>
        <w:t xml:space="preserve"> рыночная стоимость месячной арендной платы за 1 кв.м. составила </w:t>
      </w:r>
      <w:r>
        <w:rPr>
          <w:color w:val="000000"/>
          <w:sz w:val="28"/>
          <w:szCs w:val="28"/>
        </w:rPr>
        <w:t>41,74</w:t>
      </w:r>
      <w:r w:rsidRPr="00E17E47">
        <w:rPr>
          <w:color w:val="000000"/>
          <w:sz w:val="28"/>
          <w:szCs w:val="28"/>
        </w:rPr>
        <w:t xml:space="preserve"> рублей, исходя из стоимости за 1 кв. м</w:t>
      </w:r>
      <w:proofErr w:type="gramEnd"/>
      <w:r w:rsidRPr="00E17E47">
        <w:rPr>
          <w:color w:val="000000"/>
          <w:sz w:val="28"/>
          <w:szCs w:val="28"/>
        </w:rPr>
        <w:t xml:space="preserve"> и заявленной площади помещения </w:t>
      </w:r>
      <w:r>
        <w:rPr>
          <w:i/>
          <w:color w:val="000000"/>
          <w:sz w:val="28"/>
          <w:szCs w:val="28"/>
        </w:rPr>
        <w:t>24</w:t>
      </w:r>
      <w:r w:rsidRPr="00E17E47">
        <w:rPr>
          <w:i/>
          <w:color w:val="000000"/>
          <w:sz w:val="28"/>
          <w:szCs w:val="28"/>
        </w:rPr>
        <w:t>,7 ква</w:t>
      </w:r>
      <w:r w:rsidRPr="00E17E47">
        <w:rPr>
          <w:i/>
          <w:color w:val="000000"/>
          <w:sz w:val="28"/>
          <w:szCs w:val="28"/>
        </w:rPr>
        <w:t>д</w:t>
      </w:r>
      <w:r w:rsidRPr="00E17E47">
        <w:rPr>
          <w:i/>
          <w:color w:val="000000"/>
          <w:sz w:val="28"/>
          <w:szCs w:val="28"/>
        </w:rPr>
        <w:t>ратных метров</w:t>
      </w:r>
      <w:r w:rsidRPr="00E17E47">
        <w:rPr>
          <w:color w:val="000000"/>
          <w:sz w:val="28"/>
          <w:szCs w:val="28"/>
        </w:rPr>
        <w:t xml:space="preserve"> рыночная стоимость годовой арендной платы составила </w:t>
      </w:r>
      <w:r>
        <w:rPr>
          <w:color w:val="000000"/>
          <w:sz w:val="28"/>
          <w:szCs w:val="28"/>
        </w:rPr>
        <w:t>12372,88</w:t>
      </w:r>
      <w:r w:rsidRPr="00E17E47">
        <w:rPr>
          <w:color w:val="000000"/>
          <w:sz w:val="28"/>
          <w:szCs w:val="28"/>
        </w:rPr>
        <w:t xml:space="preserve"> ру</w:t>
      </w:r>
      <w:r w:rsidRPr="00E17E47">
        <w:rPr>
          <w:color w:val="000000"/>
          <w:sz w:val="28"/>
          <w:szCs w:val="28"/>
        </w:rPr>
        <w:t>б</w:t>
      </w:r>
      <w:r w:rsidRPr="00E17E47">
        <w:rPr>
          <w:color w:val="000000"/>
          <w:sz w:val="28"/>
          <w:szCs w:val="28"/>
        </w:rPr>
        <w:t>лей.</w:t>
      </w:r>
    </w:p>
    <w:p w:rsidR="004029A5" w:rsidRPr="002F5353" w:rsidRDefault="004029A5" w:rsidP="004029A5">
      <w:pPr>
        <w:tabs>
          <w:tab w:val="left" w:pos="0"/>
          <w:tab w:val="left" w:pos="3240"/>
        </w:tabs>
        <w:ind w:firstLine="567"/>
        <w:jc w:val="both"/>
        <w:rPr>
          <w:sz w:val="28"/>
          <w:szCs w:val="28"/>
        </w:rPr>
      </w:pPr>
      <w:proofErr w:type="gramStart"/>
      <w:r w:rsidRPr="00E17E47">
        <w:rPr>
          <w:sz w:val="28"/>
          <w:szCs w:val="28"/>
        </w:rPr>
        <w:t xml:space="preserve">Таким образом, установлено занижение размеров арендуемой площади передаваемой </w:t>
      </w:r>
      <w:r>
        <w:rPr>
          <w:sz w:val="28"/>
          <w:szCs w:val="28"/>
        </w:rPr>
        <w:t xml:space="preserve">по договору аренды муниципального имущества от 11.01.2011 №75  ИП Шестакова Е.С. </w:t>
      </w:r>
      <w:r w:rsidRPr="002A3BFF">
        <w:rPr>
          <w:i/>
          <w:sz w:val="28"/>
          <w:szCs w:val="28"/>
        </w:rPr>
        <w:t>на 1,3 кв.м.</w:t>
      </w:r>
      <w:r w:rsidRPr="00E17E47">
        <w:rPr>
          <w:sz w:val="28"/>
          <w:szCs w:val="28"/>
        </w:rPr>
        <w:t xml:space="preserve"> в результате расчет арен</w:t>
      </w:r>
      <w:r w:rsidRPr="00E17E47">
        <w:rPr>
          <w:sz w:val="28"/>
          <w:szCs w:val="28"/>
        </w:rPr>
        <w:t>д</w:t>
      </w:r>
      <w:r w:rsidRPr="00E17E47">
        <w:rPr>
          <w:sz w:val="28"/>
          <w:szCs w:val="28"/>
        </w:rPr>
        <w:t xml:space="preserve">ной платы к договору аренды </w:t>
      </w:r>
      <w:r w:rsidRPr="00E17E47">
        <w:rPr>
          <w:bCs/>
          <w:sz w:val="28"/>
          <w:szCs w:val="28"/>
        </w:rPr>
        <w:t xml:space="preserve">муниципального имущества </w:t>
      </w:r>
      <w:r w:rsidRPr="002A3BFF">
        <w:rPr>
          <w:i/>
          <w:sz w:val="28"/>
          <w:szCs w:val="28"/>
        </w:rPr>
        <w:t>занижен</w:t>
      </w:r>
      <w:r w:rsidRPr="00E17E47">
        <w:rPr>
          <w:sz w:val="28"/>
          <w:szCs w:val="28"/>
        </w:rPr>
        <w:t xml:space="preserve">, </w:t>
      </w:r>
      <w:r w:rsidRPr="002A3BFF">
        <w:rPr>
          <w:i/>
          <w:sz w:val="28"/>
          <w:szCs w:val="28"/>
        </w:rPr>
        <w:t>что привело к занижению стоимости арендной платы за пользование объе</w:t>
      </w:r>
      <w:r w:rsidRPr="002A3BFF">
        <w:rPr>
          <w:i/>
          <w:sz w:val="28"/>
          <w:szCs w:val="28"/>
        </w:rPr>
        <w:t>к</w:t>
      </w:r>
      <w:r w:rsidRPr="002A3BFF">
        <w:rPr>
          <w:i/>
          <w:sz w:val="28"/>
          <w:szCs w:val="28"/>
        </w:rPr>
        <w:t xml:space="preserve">том муниципального имущества, следовательно, </w:t>
      </w:r>
      <w:r w:rsidRPr="00D056B0">
        <w:rPr>
          <w:b/>
          <w:i/>
          <w:sz w:val="28"/>
          <w:szCs w:val="28"/>
        </w:rPr>
        <w:t>к занижению поступл</w:t>
      </w:r>
      <w:r w:rsidRPr="00D056B0">
        <w:rPr>
          <w:b/>
          <w:i/>
          <w:sz w:val="28"/>
          <w:szCs w:val="28"/>
        </w:rPr>
        <w:t>е</w:t>
      </w:r>
      <w:r w:rsidRPr="00D056B0">
        <w:rPr>
          <w:b/>
          <w:i/>
          <w:sz w:val="28"/>
          <w:szCs w:val="28"/>
        </w:rPr>
        <w:t>ния доходов в бюджет муниципального район</w:t>
      </w:r>
      <w:r w:rsidRPr="002A3BFF">
        <w:rPr>
          <w:i/>
          <w:sz w:val="28"/>
          <w:szCs w:val="28"/>
        </w:rPr>
        <w:t>а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2F5353">
        <w:rPr>
          <w:b/>
          <w:sz w:val="28"/>
          <w:szCs w:val="28"/>
        </w:rPr>
        <w:t xml:space="preserve">за 2016 </w:t>
      </w:r>
      <w:r w:rsidRPr="00D056B0">
        <w:rPr>
          <w:b/>
          <w:sz w:val="28"/>
          <w:szCs w:val="28"/>
        </w:rPr>
        <w:t xml:space="preserve">год: </w:t>
      </w:r>
      <w:r>
        <w:rPr>
          <w:sz w:val="28"/>
          <w:szCs w:val="28"/>
        </w:rPr>
        <w:t>41,74</w:t>
      </w:r>
      <w:proofErr w:type="gramEnd"/>
      <w:r>
        <w:rPr>
          <w:sz w:val="28"/>
          <w:szCs w:val="28"/>
        </w:rPr>
        <w:t xml:space="preserve"> * 25,73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=1073,97*12мес.=12887,64руб.(годоваясумма)*1,1*1,086*1,07*1,091(индексы - дефляторы)=</w:t>
      </w:r>
      <w:r>
        <w:rPr>
          <w:i/>
          <w:sz w:val="28"/>
          <w:szCs w:val="28"/>
        </w:rPr>
        <w:t>17972,33</w:t>
      </w:r>
      <w:r w:rsidRPr="00D056B0">
        <w:rPr>
          <w:i/>
          <w:sz w:val="28"/>
          <w:szCs w:val="28"/>
        </w:rPr>
        <w:t xml:space="preserve"> рублей</w:t>
      </w:r>
      <w:r w:rsidRPr="00E17E47">
        <w:rPr>
          <w:sz w:val="28"/>
          <w:szCs w:val="28"/>
        </w:rPr>
        <w:t>,</w:t>
      </w:r>
      <w:r>
        <w:rPr>
          <w:sz w:val="28"/>
          <w:szCs w:val="28"/>
        </w:rPr>
        <w:t xml:space="preserve"> фактически годовая арендная плата составила </w:t>
      </w:r>
      <w:r>
        <w:rPr>
          <w:i/>
          <w:sz w:val="28"/>
          <w:szCs w:val="28"/>
        </w:rPr>
        <w:t>17254,48</w:t>
      </w:r>
      <w:r w:rsidRPr="00D056B0">
        <w:rPr>
          <w:i/>
          <w:sz w:val="28"/>
          <w:szCs w:val="28"/>
        </w:rPr>
        <w:t xml:space="preserve"> рублей,</w:t>
      </w:r>
      <w:r>
        <w:rPr>
          <w:sz w:val="28"/>
          <w:szCs w:val="28"/>
        </w:rPr>
        <w:t xml:space="preserve"> </w:t>
      </w:r>
      <w:r w:rsidRPr="00D056B0">
        <w:rPr>
          <w:b/>
          <w:i/>
          <w:sz w:val="28"/>
          <w:szCs w:val="28"/>
        </w:rPr>
        <w:t>разница 717,85 ру</w:t>
      </w:r>
      <w:r w:rsidRPr="00D056B0">
        <w:rPr>
          <w:b/>
          <w:i/>
          <w:sz w:val="28"/>
          <w:szCs w:val="28"/>
        </w:rPr>
        <w:t>б</w:t>
      </w:r>
      <w:r w:rsidRPr="00D056B0">
        <w:rPr>
          <w:b/>
          <w:i/>
          <w:sz w:val="28"/>
          <w:szCs w:val="28"/>
        </w:rPr>
        <w:t>лей</w:t>
      </w:r>
      <w:r w:rsidRPr="00E17E47">
        <w:rPr>
          <w:sz w:val="28"/>
          <w:szCs w:val="28"/>
        </w:rPr>
        <w:t>.</w:t>
      </w:r>
    </w:p>
    <w:p w:rsidR="004029A5" w:rsidRPr="00A62183" w:rsidRDefault="004029A5" w:rsidP="004029A5">
      <w:pPr>
        <w:spacing w:before="100" w:beforeAutospacing="1"/>
        <w:ind w:firstLine="53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Аналогичная ситуация по договору аренды муниципального имущ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ства от 11.01.2011 №76 с ИП Юдинцев В.А.. Согласно договору</w:t>
      </w:r>
      <w:r w:rsidRPr="00A62183">
        <w:rPr>
          <w:sz w:val="28"/>
          <w:szCs w:val="28"/>
        </w:rPr>
        <w:t xml:space="preserve"> </w:t>
      </w:r>
      <w:r>
        <w:rPr>
          <w:sz w:val="28"/>
          <w:szCs w:val="28"/>
        </w:rPr>
        <w:t>аренды муниципального имущ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ства от 11.01.2011 №76 общая площадь сдаваемых в аренду помещений составляет </w:t>
      </w:r>
      <w:r w:rsidRPr="00A62183">
        <w:rPr>
          <w:i/>
          <w:sz w:val="28"/>
          <w:szCs w:val="28"/>
        </w:rPr>
        <w:t>8,6 квадратных метров</w:t>
      </w:r>
      <w:r>
        <w:rPr>
          <w:sz w:val="28"/>
          <w:szCs w:val="28"/>
        </w:rPr>
        <w:t>, по акту</w:t>
      </w:r>
      <w:r w:rsidRPr="00A62183">
        <w:rPr>
          <w:bCs/>
          <w:i/>
          <w:sz w:val="28"/>
          <w:szCs w:val="28"/>
        </w:rPr>
        <w:t xml:space="preserve"> </w:t>
      </w:r>
      <w:r w:rsidRPr="00A62183">
        <w:rPr>
          <w:bCs/>
          <w:sz w:val="28"/>
          <w:szCs w:val="28"/>
        </w:rPr>
        <w:t>сдачи – приемки нежилых помещений (строений) от 11.01.2011</w:t>
      </w:r>
      <w:r w:rsidRPr="00A62183">
        <w:rPr>
          <w:color w:val="000000"/>
          <w:sz w:val="28"/>
          <w:szCs w:val="28"/>
        </w:rPr>
        <w:t xml:space="preserve"> площадь передаваемого помещения составл</w:t>
      </w:r>
      <w:r w:rsidRPr="00A62183">
        <w:rPr>
          <w:color w:val="000000"/>
          <w:sz w:val="28"/>
          <w:szCs w:val="28"/>
        </w:rPr>
        <w:t>я</w:t>
      </w:r>
      <w:r w:rsidRPr="00A62183">
        <w:rPr>
          <w:color w:val="000000"/>
          <w:sz w:val="28"/>
          <w:szCs w:val="28"/>
        </w:rPr>
        <w:t xml:space="preserve">ет </w:t>
      </w:r>
      <w:r w:rsidRPr="00A62183">
        <w:rPr>
          <w:i/>
          <w:sz w:val="28"/>
          <w:szCs w:val="28"/>
        </w:rPr>
        <w:t>8,6 квадратных метров</w:t>
      </w:r>
      <w:r w:rsidRPr="00A62183">
        <w:rPr>
          <w:color w:val="000000"/>
          <w:sz w:val="28"/>
          <w:szCs w:val="28"/>
        </w:rPr>
        <w:t>.</w:t>
      </w:r>
    </w:p>
    <w:p w:rsidR="004029A5" w:rsidRDefault="004029A5" w:rsidP="004029A5">
      <w:pPr>
        <w:tabs>
          <w:tab w:val="left" w:pos="0"/>
          <w:tab w:val="left" w:pos="3240"/>
        </w:tabs>
        <w:ind w:firstLine="567"/>
        <w:jc w:val="both"/>
        <w:rPr>
          <w:color w:val="000000"/>
          <w:sz w:val="28"/>
          <w:szCs w:val="28"/>
        </w:rPr>
      </w:pPr>
      <w:proofErr w:type="gramStart"/>
      <w:r w:rsidRPr="00E17E47">
        <w:rPr>
          <w:color w:val="000000"/>
          <w:sz w:val="28"/>
          <w:szCs w:val="28"/>
        </w:rPr>
        <w:t>Согласно заключению ООО Агенство оценки «СТАНДАРТ – И</w:t>
      </w:r>
      <w:r w:rsidRPr="00E17E47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ВЕСТ» к отчету №09-27/01-12</w:t>
      </w:r>
      <w:r w:rsidRPr="00E17E47">
        <w:rPr>
          <w:color w:val="000000"/>
          <w:sz w:val="28"/>
          <w:szCs w:val="28"/>
        </w:rPr>
        <w:t xml:space="preserve"> «Об оценке рыночной стоимости годовой арендной платы объекта недвижимого имущества, помещения </w:t>
      </w:r>
      <w:r>
        <w:rPr>
          <w:color w:val="000000"/>
          <w:sz w:val="28"/>
          <w:szCs w:val="28"/>
        </w:rPr>
        <w:t>для разм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щения мастерской по ремонту обуви</w:t>
      </w:r>
      <w:r w:rsidRPr="00E17E47">
        <w:rPr>
          <w:color w:val="000000"/>
          <w:sz w:val="28"/>
          <w:szCs w:val="28"/>
        </w:rPr>
        <w:t>, площа</w:t>
      </w:r>
      <w:r>
        <w:rPr>
          <w:color w:val="000000"/>
          <w:sz w:val="28"/>
          <w:szCs w:val="28"/>
        </w:rPr>
        <w:t>дью 8,2</w:t>
      </w:r>
      <w:r w:rsidRPr="00E17E47">
        <w:rPr>
          <w:color w:val="000000"/>
          <w:sz w:val="28"/>
          <w:szCs w:val="28"/>
        </w:rPr>
        <w:t xml:space="preserve"> кв.м. расположенного по адресу: г. Котельнич, Котельничского района Кировской области, ул. </w:t>
      </w:r>
      <w:r>
        <w:rPr>
          <w:color w:val="000000"/>
          <w:sz w:val="28"/>
          <w:szCs w:val="28"/>
        </w:rPr>
        <w:t>Советская,85</w:t>
      </w:r>
      <w:r w:rsidRPr="00E17E47">
        <w:rPr>
          <w:color w:val="000000"/>
          <w:sz w:val="28"/>
          <w:szCs w:val="28"/>
        </w:rPr>
        <w:t xml:space="preserve"> рыночная стоимость месячной арендной платы за 1 кв.м. с</w:t>
      </w:r>
      <w:r w:rsidRPr="00E17E47">
        <w:rPr>
          <w:color w:val="000000"/>
          <w:sz w:val="28"/>
          <w:szCs w:val="28"/>
        </w:rPr>
        <w:t>о</w:t>
      </w:r>
      <w:r w:rsidRPr="00E17E47">
        <w:rPr>
          <w:color w:val="000000"/>
          <w:sz w:val="28"/>
          <w:szCs w:val="28"/>
        </w:rPr>
        <w:t xml:space="preserve">ставила </w:t>
      </w:r>
      <w:r>
        <w:rPr>
          <w:color w:val="000000"/>
          <w:sz w:val="28"/>
          <w:szCs w:val="28"/>
        </w:rPr>
        <w:t>40,48</w:t>
      </w:r>
      <w:r w:rsidRPr="00E17E47">
        <w:rPr>
          <w:color w:val="000000"/>
          <w:sz w:val="28"/>
          <w:szCs w:val="28"/>
        </w:rPr>
        <w:t xml:space="preserve"> рублей, исходя из стоимости за</w:t>
      </w:r>
      <w:proofErr w:type="gramEnd"/>
      <w:r w:rsidRPr="00E17E47">
        <w:rPr>
          <w:color w:val="000000"/>
          <w:sz w:val="28"/>
          <w:szCs w:val="28"/>
        </w:rPr>
        <w:t xml:space="preserve"> 1 кв. м и заявленной площади помещения </w:t>
      </w:r>
      <w:r>
        <w:rPr>
          <w:i/>
          <w:color w:val="000000"/>
          <w:sz w:val="28"/>
          <w:szCs w:val="28"/>
        </w:rPr>
        <w:t>8,2</w:t>
      </w:r>
      <w:r w:rsidRPr="00E17E47">
        <w:rPr>
          <w:i/>
          <w:color w:val="000000"/>
          <w:sz w:val="28"/>
          <w:szCs w:val="28"/>
        </w:rPr>
        <w:t xml:space="preserve"> квадратных метров</w:t>
      </w:r>
      <w:r w:rsidRPr="00E17E47">
        <w:rPr>
          <w:color w:val="000000"/>
          <w:sz w:val="28"/>
          <w:szCs w:val="28"/>
        </w:rPr>
        <w:t xml:space="preserve"> рыночная стоимость годовой арен</w:t>
      </w:r>
      <w:r w:rsidRPr="00E17E47">
        <w:rPr>
          <w:color w:val="000000"/>
          <w:sz w:val="28"/>
          <w:szCs w:val="28"/>
        </w:rPr>
        <w:t>д</w:t>
      </w:r>
      <w:r w:rsidRPr="00E17E47">
        <w:rPr>
          <w:color w:val="000000"/>
          <w:sz w:val="28"/>
          <w:szCs w:val="28"/>
        </w:rPr>
        <w:t xml:space="preserve">ной платы составила </w:t>
      </w:r>
      <w:r>
        <w:rPr>
          <w:color w:val="000000"/>
          <w:sz w:val="28"/>
          <w:szCs w:val="28"/>
        </w:rPr>
        <w:t>3983,05</w:t>
      </w:r>
      <w:r w:rsidRPr="00E17E47">
        <w:rPr>
          <w:color w:val="000000"/>
          <w:sz w:val="28"/>
          <w:szCs w:val="28"/>
        </w:rPr>
        <w:t xml:space="preserve"> ру</w:t>
      </w:r>
      <w:r w:rsidRPr="00E17E47">
        <w:rPr>
          <w:color w:val="000000"/>
          <w:sz w:val="28"/>
          <w:szCs w:val="28"/>
        </w:rPr>
        <w:t>б</w:t>
      </w:r>
      <w:r w:rsidRPr="00E17E47">
        <w:rPr>
          <w:color w:val="000000"/>
          <w:sz w:val="28"/>
          <w:szCs w:val="28"/>
        </w:rPr>
        <w:t>лей.</w:t>
      </w:r>
    </w:p>
    <w:p w:rsidR="004029A5" w:rsidRPr="002F5353" w:rsidRDefault="004029A5" w:rsidP="004029A5">
      <w:pPr>
        <w:tabs>
          <w:tab w:val="left" w:pos="0"/>
          <w:tab w:val="left" w:pos="3240"/>
        </w:tabs>
        <w:ind w:firstLine="567"/>
        <w:jc w:val="both"/>
        <w:rPr>
          <w:sz w:val="28"/>
          <w:szCs w:val="28"/>
        </w:rPr>
      </w:pPr>
      <w:proofErr w:type="gramStart"/>
      <w:r w:rsidRPr="00E17E47">
        <w:rPr>
          <w:sz w:val="28"/>
          <w:szCs w:val="28"/>
        </w:rPr>
        <w:t xml:space="preserve">Таким образом, установлено занижение размеров арендуемой площади передаваемой </w:t>
      </w:r>
      <w:r>
        <w:rPr>
          <w:sz w:val="28"/>
          <w:szCs w:val="28"/>
        </w:rPr>
        <w:t xml:space="preserve">по договору аренды муниципального имущества от 11.01.2011 №76 ИП Юдинцев В.А. </w:t>
      </w:r>
      <w:r w:rsidRPr="002A3BFF">
        <w:rPr>
          <w:i/>
          <w:sz w:val="28"/>
          <w:szCs w:val="28"/>
        </w:rPr>
        <w:t xml:space="preserve">на </w:t>
      </w:r>
      <w:r>
        <w:rPr>
          <w:i/>
          <w:sz w:val="28"/>
          <w:szCs w:val="28"/>
        </w:rPr>
        <w:t>0,4</w:t>
      </w:r>
      <w:r w:rsidRPr="002A3BFF">
        <w:rPr>
          <w:i/>
          <w:sz w:val="28"/>
          <w:szCs w:val="28"/>
        </w:rPr>
        <w:t xml:space="preserve"> кв.м.</w:t>
      </w:r>
      <w:r w:rsidRPr="00E17E47">
        <w:rPr>
          <w:sz w:val="28"/>
          <w:szCs w:val="28"/>
        </w:rPr>
        <w:t xml:space="preserve"> в результате расчет арен</w:t>
      </w:r>
      <w:r w:rsidRPr="00E17E47">
        <w:rPr>
          <w:sz w:val="28"/>
          <w:szCs w:val="28"/>
        </w:rPr>
        <w:t>д</w:t>
      </w:r>
      <w:r w:rsidRPr="00E17E47">
        <w:rPr>
          <w:sz w:val="28"/>
          <w:szCs w:val="28"/>
        </w:rPr>
        <w:t xml:space="preserve">ной платы к договору аренды </w:t>
      </w:r>
      <w:r w:rsidRPr="00E17E47">
        <w:rPr>
          <w:bCs/>
          <w:sz w:val="28"/>
          <w:szCs w:val="28"/>
        </w:rPr>
        <w:t xml:space="preserve">муниципального имущества </w:t>
      </w:r>
      <w:r w:rsidRPr="002A3BFF">
        <w:rPr>
          <w:i/>
          <w:sz w:val="28"/>
          <w:szCs w:val="28"/>
        </w:rPr>
        <w:t>занижен</w:t>
      </w:r>
      <w:r w:rsidRPr="00E17E47">
        <w:rPr>
          <w:sz w:val="28"/>
          <w:szCs w:val="28"/>
        </w:rPr>
        <w:t xml:space="preserve">, </w:t>
      </w:r>
      <w:r w:rsidRPr="002A3BFF">
        <w:rPr>
          <w:i/>
          <w:sz w:val="28"/>
          <w:szCs w:val="28"/>
        </w:rPr>
        <w:t>что прив</w:t>
      </w:r>
      <w:r w:rsidRPr="002A3BFF">
        <w:rPr>
          <w:i/>
          <w:sz w:val="28"/>
          <w:szCs w:val="28"/>
        </w:rPr>
        <w:t>е</w:t>
      </w:r>
      <w:r w:rsidRPr="002A3BFF">
        <w:rPr>
          <w:i/>
          <w:sz w:val="28"/>
          <w:szCs w:val="28"/>
        </w:rPr>
        <w:t xml:space="preserve">ло к </w:t>
      </w:r>
      <w:r w:rsidRPr="00D056B0">
        <w:rPr>
          <w:i/>
          <w:sz w:val="28"/>
          <w:szCs w:val="28"/>
        </w:rPr>
        <w:t>занижению</w:t>
      </w:r>
      <w:r w:rsidRPr="002A3BFF">
        <w:rPr>
          <w:i/>
          <w:sz w:val="28"/>
          <w:szCs w:val="28"/>
        </w:rPr>
        <w:t xml:space="preserve"> стоимости арендной платы за пользование объектом муниципального имущества, следовательно, к </w:t>
      </w:r>
      <w:r w:rsidRPr="00D056B0">
        <w:rPr>
          <w:b/>
          <w:i/>
          <w:sz w:val="28"/>
          <w:szCs w:val="28"/>
        </w:rPr>
        <w:t>занижению поступления д</w:t>
      </w:r>
      <w:r w:rsidRPr="00D056B0">
        <w:rPr>
          <w:b/>
          <w:i/>
          <w:sz w:val="28"/>
          <w:szCs w:val="28"/>
        </w:rPr>
        <w:t>о</w:t>
      </w:r>
      <w:r w:rsidRPr="00D056B0">
        <w:rPr>
          <w:b/>
          <w:i/>
          <w:sz w:val="28"/>
          <w:szCs w:val="28"/>
        </w:rPr>
        <w:t>ходов в бюджет муниципального района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2F5353">
        <w:rPr>
          <w:b/>
          <w:sz w:val="28"/>
          <w:szCs w:val="28"/>
        </w:rPr>
        <w:t xml:space="preserve">за 2016 </w:t>
      </w:r>
      <w:r w:rsidRPr="00D056B0">
        <w:rPr>
          <w:b/>
          <w:sz w:val="28"/>
          <w:szCs w:val="28"/>
        </w:rPr>
        <w:t xml:space="preserve">год: </w:t>
      </w:r>
      <w:r>
        <w:rPr>
          <w:sz w:val="28"/>
          <w:szCs w:val="28"/>
        </w:rPr>
        <w:t>40,48</w:t>
      </w:r>
      <w:proofErr w:type="gramEnd"/>
      <w:r>
        <w:rPr>
          <w:sz w:val="28"/>
          <w:szCs w:val="28"/>
        </w:rPr>
        <w:t xml:space="preserve"> *8,6кв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 =348,13*12мес.=4177,56руб. (годовая су</w:t>
      </w:r>
      <w:r>
        <w:rPr>
          <w:sz w:val="28"/>
          <w:szCs w:val="28"/>
        </w:rPr>
        <w:t>м</w:t>
      </w:r>
      <w:r>
        <w:rPr>
          <w:sz w:val="28"/>
          <w:szCs w:val="28"/>
        </w:rPr>
        <w:t>ма)*1,1*1,086*1,07*1,091(индексы – дефляторы)=</w:t>
      </w:r>
      <w:r>
        <w:rPr>
          <w:i/>
          <w:sz w:val="28"/>
          <w:szCs w:val="28"/>
        </w:rPr>
        <w:t>5825,78</w:t>
      </w:r>
      <w:r w:rsidRPr="00D056B0">
        <w:rPr>
          <w:i/>
          <w:sz w:val="28"/>
          <w:szCs w:val="28"/>
        </w:rPr>
        <w:t xml:space="preserve"> рублей</w:t>
      </w:r>
      <w:r w:rsidRPr="00E17E47">
        <w:rPr>
          <w:sz w:val="28"/>
          <w:szCs w:val="28"/>
        </w:rPr>
        <w:t>,</w:t>
      </w:r>
      <w:r>
        <w:rPr>
          <w:sz w:val="28"/>
          <w:szCs w:val="28"/>
        </w:rPr>
        <w:t xml:space="preserve"> фактически годовая арендная плата состав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ла </w:t>
      </w:r>
      <w:r>
        <w:rPr>
          <w:i/>
          <w:sz w:val="28"/>
          <w:szCs w:val="28"/>
        </w:rPr>
        <w:t>5554,53</w:t>
      </w:r>
      <w:r w:rsidRPr="00D056B0">
        <w:rPr>
          <w:i/>
          <w:sz w:val="28"/>
          <w:szCs w:val="28"/>
        </w:rPr>
        <w:t xml:space="preserve"> рублей,</w:t>
      </w:r>
      <w:r>
        <w:rPr>
          <w:sz w:val="28"/>
          <w:szCs w:val="28"/>
        </w:rPr>
        <w:t xml:space="preserve"> </w:t>
      </w:r>
      <w:r w:rsidRPr="00D056B0">
        <w:rPr>
          <w:b/>
          <w:i/>
          <w:sz w:val="28"/>
          <w:szCs w:val="28"/>
        </w:rPr>
        <w:t>ра</w:t>
      </w:r>
      <w:r w:rsidRPr="00D056B0">
        <w:rPr>
          <w:b/>
          <w:i/>
          <w:sz w:val="28"/>
          <w:szCs w:val="28"/>
        </w:rPr>
        <w:t>з</w:t>
      </w:r>
      <w:r w:rsidRPr="00D056B0">
        <w:rPr>
          <w:b/>
          <w:i/>
          <w:sz w:val="28"/>
          <w:szCs w:val="28"/>
        </w:rPr>
        <w:t xml:space="preserve">ница </w:t>
      </w:r>
      <w:r>
        <w:rPr>
          <w:b/>
          <w:i/>
          <w:sz w:val="28"/>
          <w:szCs w:val="28"/>
        </w:rPr>
        <w:t>271,25</w:t>
      </w:r>
      <w:r w:rsidRPr="00D056B0">
        <w:rPr>
          <w:b/>
          <w:i/>
          <w:sz w:val="28"/>
          <w:szCs w:val="28"/>
        </w:rPr>
        <w:t xml:space="preserve"> рублей</w:t>
      </w:r>
      <w:r w:rsidRPr="00E17E47">
        <w:rPr>
          <w:sz w:val="28"/>
          <w:szCs w:val="28"/>
        </w:rPr>
        <w:t>.</w:t>
      </w:r>
    </w:p>
    <w:p w:rsidR="004029A5" w:rsidRPr="002A3BFF" w:rsidRDefault="004029A5" w:rsidP="004029A5">
      <w:pPr>
        <w:tabs>
          <w:tab w:val="left" w:pos="0"/>
          <w:tab w:val="left" w:pos="3240"/>
        </w:tabs>
        <w:ind w:firstLine="567"/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Всего занижено арендной платы за 2016 год на сумму 1226,72 рублей.</w:t>
      </w:r>
    </w:p>
    <w:p w:rsidR="004029A5" w:rsidRDefault="004029A5" w:rsidP="004029A5">
      <w:pPr>
        <w:tabs>
          <w:tab w:val="left" w:pos="0"/>
        </w:tabs>
        <w:ind w:firstLine="567"/>
        <w:contextualSpacing/>
        <w:jc w:val="both"/>
        <w:rPr>
          <w:sz w:val="28"/>
          <w:szCs w:val="28"/>
        </w:rPr>
      </w:pPr>
    </w:p>
    <w:p w:rsidR="004029A5" w:rsidRPr="00E17E47" w:rsidRDefault="004029A5" w:rsidP="004029A5">
      <w:pPr>
        <w:tabs>
          <w:tab w:val="left" w:pos="0"/>
        </w:tabs>
        <w:ind w:firstLine="567"/>
        <w:contextualSpacing/>
        <w:jc w:val="both"/>
        <w:rPr>
          <w:sz w:val="28"/>
          <w:szCs w:val="28"/>
        </w:rPr>
      </w:pPr>
      <w:r w:rsidRPr="00E17E47">
        <w:rPr>
          <w:sz w:val="28"/>
          <w:szCs w:val="28"/>
        </w:rPr>
        <w:t>Аналитический учет арендаторов</w:t>
      </w:r>
      <w:r w:rsidRPr="00BF3F5A">
        <w:rPr>
          <w:sz w:val="28"/>
          <w:szCs w:val="28"/>
        </w:rPr>
        <w:t xml:space="preserve"> </w:t>
      </w:r>
      <w:r>
        <w:rPr>
          <w:sz w:val="28"/>
          <w:szCs w:val="28"/>
        </w:rPr>
        <w:t>и учет задолженности по арендной плате за пользование имуществом</w:t>
      </w:r>
      <w:r w:rsidRPr="00E17E47">
        <w:rPr>
          <w:sz w:val="28"/>
          <w:szCs w:val="28"/>
        </w:rPr>
        <w:t xml:space="preserve"> осуществляется в Программном Ко</w:t>
      </w:r>
      <w:r w:rsidRPr="00E17E47">
        <w:rPr>
          <w:sz w:val="28"/>
          <w:szCs w:val="28"/>
        </w:rPr>
        <w:t>м</w:t>
      </w:r>
      <w:r w:rsidRPr="00E17E47">
        <w:rPr>
          <w:sz w:val="28"/>
          <w:szCs w:val="28"/>
        </w:rPr>
        <w:t>плексе БАРС  – Имущество в форме таблицы с указанием:</w:t>
      </w:r>
    </w:p>
    <w:p w:rsidR="004029A5" w:rsidRPr="00E17E47" w:rsidRDefault="004029A5" w:rsidP="004029A5">
      <w:pPr>
        <w:tabs>
          <w:tab w:val="left" w:pos="0"/>
        </w:tabs>
        <w:spacing w:before="100" w:beforeAutospacing="1"/>
        <w:ind w:firstLine="567"/>
        <w:contextualSpacing/>
        <w:jc w:val="both"/>
        <w:rPr>
          <w:sz w:val="28"/>
          <w:szCs w:val="28"/>
        </w:rPr>
      </w:pPr>
      <w:r w:rsidRPr="00E17E47">
        <w:rPr>
          <w:sz w:val="28"/>
          <w:szCs w:val="28"/>
        </w:rPr>
        <w:t>- № договора;</w:t>
      </w:r>
    </w:p>
    <w:p w:rsidR="004029A5" w:rsidRPr="00E17E47" w:rsidRDefault="004029A5" w:rsidP="004029A5">
      <w:pPr>
        <w:tabs>
          <w:tab w:val="left" w:pos="0"/>
        </w:tabs>
        <w:spacing w:before="100" w:beforeAutospacing="1"/>
        <w:ind w:firstLine="567"/>
        <w:contextualSpacing/>
        <w:jc w:val="both"/>
        <w:rPr>
          <w:sz w:val="28"/>
          <w:szCs w:val="28"/>
        </w:rPr>
      </w:pPr>
      <w:r w:rsidRPr="00E17E47">
        <w:rPr>
          <w:sz w:val="28"/>
          <w:szCs w:val="28"/>
        </w:rPr>
        <w:t>- наименования арендатора;</w:t>
      </w:r>
    </w:p>
    <w:p w:rsidR="004029A5" w:rsidRPr="00E17E47" w:rsidRDefault="004029A5" w:rsidP="004029A5">
      <w:pPr>
        <w:tabs>
          <w:tab w:val="left" w:pos="0"/>
        </w:tabs>
        <w:spacing w:before="100" w:beforeAutospacing="1"/>
        <w:ind w:firstLine="567"/>
        <w:contextualSpacing/>
        <w:jc w:val="both"/>
        <w:rPr>
          <w:sz w:val="28"/>
          <w:szCs w:val="28"/>
        </w:rPr>
      </w:pPr>
      <w:r w:rsidRPr="00E17E47">
        <w:rPr>
          <w:sz w:val="28"/>
          <w:szCs w:val="28"/>
        </w:rPr>
        <w:t xml:space="preserve">- ИНН арендатора; </w:t>
      </w:r>
    </w:p>
    <w:p w:rsidR="004029A5" w:rsidRPr="00E17E47" w:rsidRDefault="004029A5" w:rsidP="004029A5">
      <w:pPr>
        <w:spacing w:before="100" w:beforeAutospacing="1"/>
        <w:ind w:firstLine="567"/>
        <w:contextualSpacing/>
        <w:jc w:val="both"/>
        <w:rPr>
          <w:sz w:val="28"/>
          <w:szCs w:val="28"/>
        </w:rPr>
      </w:pPr>
      <w:r w:rsidRPr="00E17E47">
        <w:rPr>
          <w:sz w:val="28"/>
          <w:szCs w:val="28"/>
        </w:rPr>
        <w:t xml:space="preserve">- адрес объекта; </w:t>
      </w:r>
    </w:p>
    <w:p w:rsidR="004029A5" w:rsidRPr="00E17E47" w:rsidRDefault="004029A5" w:rsidP="004029A5">
      <w:pPr>
        <w:spacing w:before="100" w:beforeAutospacing="1"/>
        <w:ind w:firstLine="567"/>
        <w:contextualSpacing/>
        <w:jc w:val="both"/>
        <w:rPr>
          <w:sz w:val="28"/>
          <w:szCs w:val="28"/>
        </w:rPr>
      </w:pPr>
      <w:r w:rsidRPr="00E17E47">
        <w:rPr>
          <w:sz w:val="28"/>
          <w:szCs w:val="28"/>
        </w:rPr>
        <w:t xml:space="preserve">- остаток на начало периода; </w:t>
      </w:r>
    </w:p>
    <w:p w:rsidR="004029A5" w:rsidRPr="00E17E47" w:rsidRDefault="004029A5" w:rsidP="004029A5">
      <w:pPr>
        <w:spacing w:before="100" w:beforeAutospacing="1"/>
        <w:ind w:firstLine="567"/>
        <w:contextualSpacing/>
        <w:jc w:val="both"/>
        <w:rPr>
          <w:sz w:val="28"/>
          <w:szCs w:val="28"/>
        </w:rPr>
      </w:pPr>
      <w:r w:rsidRPr="00E17E47">
        <w:rPr>
          <w:sz w:val="28"/>
          <w:szCs w:val="28"/>
        </w:rPr>
        <w:t>- в том числе;</w:t>
      </w:r>
    </w:p>
    <w:p w:rsidR="004029A5" w:rsidRPr="00E17E47" w:rsidRDefault="004029A5" w:rsidP="004029A5">
      <w:pPr>
        <w:spacing w:before="100" w:beforeAutospacing="1"/>
        <w:ind w:firstLine="567"/>
        <w:contextualSpacing/>
        <w:jc w:val="both"/>
        <w:rPr>
          <w:sz w:val="28"/>
          <w:szCs w:val="28"/>
        </w:rPr>
      </w:pPr>
      <w:r w:rsidRPr="00E17E47">
        <w:rPr>
          <w:sz w:val="28"/>
          <w:szCs w:val="28"/>
        </w:rPr>
        <w:t>- начислено арендной платы;</w:t>
      </w:r>
    </w:p>
    <w:p w:rsidR="004029A5" w:rsidRPr="00E17E47" w:rsidRDefault="004029A5" w:rsidP="004029A5">
      <w:pPr>
        <w:spacing w:before="100" w:beforeAutospacing="1"/>
        <w:ind w:firstLine="567"/>
        <w:contextualSpacing/>
        <w:jc w:val="both"/>
        <w:rPr>
          <w:sz w:val="28"/>
          <w:szCs w:val="28"/>
        </w:rPr>
      </w:pPr>
      <w:r w:rsidRPr="00E17E47">
        <w:rPr>
          <w:sz w:val="28"/>
          <w:szCs w:val="28"/>
        </w:rPr>
        <w:t>- начислено пени;</w:t>
      </w:r>
    </w:p>
    <w:p w:rsidR="004029A5" w:rsidRPr="00E17E47" w:rsidRDefault="004029A5" w:rsidP="004029A5">
      <w:pPr>
        <w:spacing w:before="100" w:beforeAutospacing="1"/>
        <w:ind w:firstLine="567"/>
        <w:contextualSpacing/>
        <w:jc w:val="both"/>
        <w:rPr>
          <w:sz w:val="28"/>
          <w:szCs w:val="28"/>
        </w:rPr>
      </w:pPr>
      <w:r w:rsidRPr="00E17E47">
        <w:rPr>
          <w:sz w:val="28"/>
          <w:szCs w:val="28"/>
        </w:rPr>
        <w:t>- оплачено;</w:t>
      </w:r>
    </w:p>
    <w:p w:rsidR="004029A5" w:rsidRPr="00E17E47" w:rsidRDefault="004029A5" w:rsidP="004029A5">
      <w:pPr>
        <w:spacing w:before="100" w:beforeAutospacing="1"/>
        <w:ind w:firstLine="567"/>
        <w:contextualSpacing/>
        <w:jc w:val="both"/>
        <w:rPr>
          <w:sz w:val="28"/>
          <w:szCs w:val="28"/>
        </w:rPr>
      </w:pPr>
      <w:r w:rsidRPr="00E17E47">
        <w:rPr>
          <w:sz w:val="28"/>
          <w:szCs w:val="28"/>
        </w:rPr>
        <w:t>- оплачено пени;</w:t>
      </w:r>
    </w:p>
    <w:p w:rsidR="004029A5" w:rsidRPr="00E17E47" w:rsidRDefault="004029A5" w:rsidP="004029A5">
      <w:pPr>
        <w:spacing w:before="100" w:beforeAutospacing="1"/>
        <w:ind w:firstLine="567"/>
        <w:contextualSpacing/>
        <w:jc w:val="both"/>
        <w:rPr>
          <w:sz w:val="28"/>
          <w:szCs w:val="28"/>
        </w:rPr>
      </w:pPr>
      <w:r w:rsidRPr="00E17E47">
        <w:rPr>
          <w:sz w:val="28"/>
          <w:szCs w:val="28"/>
        </w:rPr>
        <w:t xml:space="preserve">- остаток на конец периода; </w:t>
      </w:r>
    </w:p>
    <w:p w:rsidR="004029A5" w:rsidRPr="00E17E47" w:rsidRDefault="004029A5" w:rsidP="004029A5">
      <w:pPr>
        <w:spacing w:before="100" w:beforeAutospacing="1"/>
        <w:ind w:firstLine="567"/>
        <w:contextualSpacing/>
        <w:jc w:val="both"/>
        <w:rPr>
          <w:sz w:val="28"/>
          <w:szCs w:val="28"/>
        </w:rPr>
      </w:pPr>
      <w:r w:rsidRPr="00E17E47">
        <w:rPr>
          <w:sz w:val="28"/>
          <w:szCs w:val="28"/>
        </w:rPr>
        <w:t>- в том числе.</w:t>
      </w:r>
    </w:p>
    <w:p w:rsidR="004029A5" w:rsidRDefault="004029A5" w:rsidP="004029A5">
      <w:pPr>
        <w:spacing w:before="100" w:beforeAutospacing="1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01.08.2017 имеется просроченная задолженность на сумму 1254834,45 рублей:</w:t>
      </w:r>
    </w:p>
    <w:p w:rsidR="004029A5" w:rsidRDefault="004029A5" w:rsidP="004029A5">
      <w:pPr>
        <w:numPr>
          <w:ilvl w:val="0"/>
          <w:numId w:val="11"/>
        </w:numPr>
        <w:spacing w:before="100" w:beforeAutospacing="1"/>
        <w:jc w:val="both"/>
        <w:rPr>
          <w:sz w:val="28"/>
          <w:szCs w:val="28"/>
        </w:rPr>
      </w:pPr>
      <w:r>
        <w:rPr>
          <w:sz w:val="28"/>
          <w:szCs w:val="28"/>
        </w:rPr>
        <w:t>УФСБ РФ по Кировской области – 918,74 (ведется претензионная работа);</w:t>
      </w:r>
    </w:p>
    <w:p w:rsidR="004029A5" w:rsidRDefault="004029A5" w:rsidP="004029A5">
      <w:pPr>
        <w:numPr>
          <w:ilvl w:val="0"/>
          <w:numId w:val="11"/>
        </w:numPr>
        <w:spacing w:before="100" w:beforeAutospacing="1"/>
        <w:jc w:val="both"/>
        <w:rPr>
          <w:sz w:val="28"/>
          <w:szCs w:val="28"/>
        </w:rPr>
      </w:pPr>
      <w:r>
        <w:rPr>
          <w:sz w:val="28"/>
          <w:szCs w:val="28"/>
        </w:rPr>
        <w:t>ПАО «Ростелеком» - 20467,75 рублей (ведется претензионная раб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та);</w:t>
      </w:r>
    </w:p>
    <w:p w:rsidR="004029A5" w:rsidRDefault="004029A5" w:rsidP="004029A5">
      <w:pPr>
        <w:numPr>
          <w:ilvl w:val="0"/>
          <w:numId w:val="11"/>
        </w:numPr>
        <w:spacing w:before="100" w:beforeAutospacing="1"/>
        <w:jc w:val="both"/>
        <w:rPr>
          <w:sz w:val="28"/>
          <w:szCs w:val="28"/>
        </w:rPr>
      </w:pPr>
      <w:r>
        <w:rPr>
          <w:sz w:val="28"/>
          <w:szCs w:val="28"/>
        </w:rPr>
        <w:t>ООО «Кировтранс» - 586965,51 рублей (ведется исполнительное производство по взысканию задолженности);</w:t>
      </w:r>
    </w:p>
    <w:p w:rsidR="004029A5" w:rsidRDefault="004029A5" w:rsidP="004029A5">
      <w:pPr>
        <w:numPr>
          <w:ilvl w:val="0"/>
          <w:numId w:val="11"/>
        </w:numPr>
        <w:spacing w:before="100" w:beforeAutospacing="1"/>
        <w:jc w:val="both"/>
        <w:rPr>
          <w:sz w:val="28"/>
          <w:szCs w:val="28"/>
        </w:rPr>
      </w:pPr>
      <w:r>
        <w:rPr>
          <w:sz w:val="28"/>
          <w:szCs w:val="28"/>
        </w:rPr>
        <w:t>ООО «Альянс – Авто» - 361459,42 рублей (ведется исполнительное производство по взысканию задолженности);</w:t>
      </w:r>
    </w:p>
    <w:p w:rsidR="004029A5" w:rsidRPr="00E17E47" w:rsidRDefault="004029A5" w:rsidP="004029A5">
      <w:pPr>
        <w:numPr>
          <w:ilvl w:val="0"/>
          <w:numId w:val="11"/>
        </w:numPr>
        <w:spacing w:before="100" w:beforeAutospacing="1"/>
        <w:jc w:val="both"/>
        <w:rPr>
          <w:sz w:val="28"/>
          <w:szCs w:val="28"/>
        </w:rPr>
      </w:pPr>
      <w:r>
        <w:rPr>
          <w:sz w:val="28"/>
          <w:szCs w:val="28"/>
        </w:rPr>
        <w:t>ООО «Альянс – Авто» - 285023,03 рублей (направлено исковое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явление в суд).</w:t>
      </w:r>
    </w:p>
    <w:p w:rsidR="004029A5" w:rsidRDefault="004029A5" w:rsidP="004029A5">
      <w:pPr>
        <w:jc w:val="both"/>
        <w:rPr>
          <w:sz w:val="28"/>
          <w:szCs w:val="28"/>
        </w:rPr>
      </w:pPr>
    </w:p>
    <w:p w:rsidR="004029A5" w:rsidRPr="00E17E47" w:rsidRDefault="004029A5" w:rsidP="004029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Следует отметить, что в 2016 году </w:t>
      </w:r>
      <w:r w:rsidRPr="0057186A">
        <w:rPr>
          <w:i/>
          <w:sz w:val="28"/>
          <w:szCs w:val="28"/>
        </w:rPr>
        <w:t>доходы</w:t>
      </w:r>
      <w:r>
        <w:rPr>
          <w:sz w:val="28"/>
          <w:szCs w:val="28"/>
        </w:rPr>
        <w:t xml:space="preserve"> от арендной платы за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ципальное имущество по сравнению с 2015 годом </w:t>
      </w:r>
      <w:r w:rsidRPr="0057186A">
        <w:rPr>
          <w:i/>
          <w:sz w:val="28"/>
          <w:szCs w:val="28"/>
        </w:rPr>
        <w:t>снизились</w:t>
      </w:r>
      <w:r>
        <w:rPr>
          <w:sz w:val="28"/>
          <w:szCs w:val="28"/>
        </w:rPr>
        <w:t xml:space="preserve"> на 15%.</w:t>
      </w:r>
    </w:p>
    <w:p w:rsidR="004029A5" w:rsidRDefault="004029A5" w:rsidP="004029A5">
      <w:pPr>
        <w:jc w:val="both"/>
        <w:rPr>
          <w:sz w:val="28"/>
          <w:szCs w:val="28"/>
          <w:u w:val="single"/>
        </w:rPr>
      </w:pPr>
    </w:p>
    <w:p w:rsidR="004029A5" w:rsidRPr="00775A5D" w:rsidRDefault="004029A5" w:rsidP="004029A5">
      <w:pPr>
        <w:jc w:val="both"/>
        <w:rPr>
          <w:sz w:val="28"/>
          <w:szCs w:val="28"/>
          <w:u w:val="single"/>
        </w:rPr>
      </w:pPr>
      <w:r w:rsidRPr="00775A5D">
        <w:rPr>
          <w:sz w:val="28"/>
          <w:szCs w:val="28"/>
          <w:u w:val="single"/>
        </w:rPr>
        <w:t>Приватизация муниципального имущества</w:t>
      </w:r>
    </w:p>
    <w:p w:rsidR="004029A5" w:rsidRPr="00E17E47" w:rsidRDefault="004029A5" w:rsidP="004029A5">
      <w:pPr>
        <w:jc w:val="both"/>
        <w:rPr>
          <w:b/>
          <w:sz w:val="28"/>
          <w:szCs w:val="28"/>
          <w:u w:val="single"/>
        </w:rPr>
      </w:pPr>
    </w:p>
    <w:p w:rsidR="004029A5" w:rsidRPr="00E17E47" w:rsidRDefault="004029A5" w:rsidP="004029A5">
      <w:pPr>
        <w:jc w:val="both"/>
        <w:rPr>
          <w:sz w:val="28"/>
          <w:szCs w:val="28"/>
        </w:rPr>
      </w:pPr>
      <w:r w:rsidRPr="00E17E47">
        <w:rPr>
          <w:sz w:val="28"/>
          <w:szCs w:val="28"/>
        </w:rPr>
        <w:t xml:space="preserve">            Приватизация муниципального имущества Котельничского муниц</w:t>
      </w:r>
      <w:r w:rsidRPr="00E17E47">
        <w:rPr>
          <w:sz w:val="28"/>
          <w:szCs w:val="28"/>
        </w:rPr>
        <w:t>и</w:t>
      </w:r>
      <w:r w:rsidRPr="00E17E47">
        <w:rPr>
          <w:sz w:val="28"/>
          <w:szCs w:val="28"/>
        </w:rPr>
        <w:t>пального района осуществляется на основании Положения о порядке проведения приватизации муниципального имущества  муниципального образования Котельничский муниципальный район, утвержденного решением Котельничской районной Думы от 30.03.2016 №383 (далее  Полож</w:t>
      </w:r>
      <w:r w:rsidRPr="00E17E47">
        <w:rPr>
          <w:sz w:val="28"/>
          <w:szCs w:val="28"/>
        </w:rPr>
        <w:t>е</w:t>
      </w:r>
      <w:r w:rsidRPr="00E17E47">
        <w:rPr>
          <w:sz w:val="28"/>
          <w:szCs w:val="28"/>
        </w:rPr>
        <w:t>ние от 30.03.2016 №383).</w:t>
      </w:r>
    </w:p>
    <w:p w:rsidR="004029A5" w:rsidRPr="00E17E47" w:rsidRDefault="004029A5" w:rsidP="004029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7E47">
        <w:rPr>
          <w:sz w:val="28"/>
          <w:szCs w:val="28"/>
        </w:rPr>
        <w:t>Ежегодно решениями Котельничской районной Думы  утвержд</w:t>
      </w:r>
      <w:r w:rsidRPr="00E17E47">
        <w:rPr>
          <w:sz w:val="28"/>
          <w:szCs w:val="28"/>
        </w:rPr>
        <w:t>а</w:t>
      </w:r>
      <w:r w:rsidRPr="00E17E47">
        <w:rPr>
          <w:sz w:val="28"/>
          <w:szCs w:val="28"/>
        </w:rPr>
        <w:t>ется Программа приватизации муниципального имущества на тек</w:t>
      </w:r>
      <w:r w:rsidRPr="00E17E47">
        <w:rPr>
          <w:sz w:val="28"/>
          <w:szCs w:val="28"/>
        </w:rPr>
        <w:t>у</w:t>
      </w:r>
      <w:r w:rsidRPr="00E17E47">
        <w:rPr>
          <w:sz w:val="28"/>
          <w:szCs w:val="28"/>
        </w:rPr>
        <w:t>щий год:</w:t>
      </w:r>
    </w:p>
    <w:p w:rsidR="004029A5" w:rsidRPr="00E17E47" w:rsidRDefault="004029A5" w:rsidP="004029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7E47">
        <w:rPr>
          <w:sz w:val="28"/>
          <w:szCs w:val="28"/>
        </w:rPr>
        <w:lastRenderedPageBreak/>
        <w:t>на 2016 год – 24.02.2016 № 372 (с последующими изменениями от 30.03.2016№384, 22.06.2016№397).</w:t>
      </w:r>
    </w:p>
    <w:p w:rsidR="004029A5" w:rsidRPr="005378CF" w:rsidRDefault="004029A5" w:rsidP="004029A5">
      <w:pPr>
        <w:pStyle w:val="ConsPlusNormal"/>
        <w:widowControl/>
        <w:ind w:firstLine="53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78CF">
        <w:rPr>
          <w:rFonts w:ascii="Times New Roman" w:hAnsi="Times New Roman" w:cs="Times New Roman"/>
          <w:i/>
          <w:sz w:val="28"/>
          <w:szCs w:val="28"/>
        </w:rPr>
        <w:t>В нарушение п.4 статьи 14 федерального закона от 21.12.2001 № 178-ФЗ  «О приватизации государственного и муниципального имущ</w:t>
      </w:r>
      <w:r w:rsidRPr="005378CF">
        <w:rPr>
          <w:rFonts w:ascii="Times New Roman" w:hAnsi="Times New Roman" w:cs="Times New Roman"/>
          <w:i/>
          <w:sz w:val="28"/>
          <w:szCs w:val="28"/>
        </w:rPr>
        <w:t>е</w:t>
      </w:r>
      <w:r w:rsidRPr="005378CF">
        <w:rPr>
          <w:rFonts w:ascii="Times New Roman" w:hAnsi="Times New Roman" w:cs="Times New Roman"/>
          <w:i/>
          <w:sz w:val="28"/>
          <w:szCs w:val="28"/>
        </w:rPr>
        <w:t>ства» не принят правовой акт, регулирующий порядок принятия решений об услов</w:t>
      </w:r>
      <w:r w:rsidRPr="005378CF">
        <w:rPr>
          <w:rFonts w:ascii="Times New Roman" w:hAnsi="Times New Roman" w:cs="Times New Roman"/>
          <w:i/>
          <w:sz w:val="28"/>
          <w:szCs w:val="28"/>
        </w:rPr>
        <w:t>и</w:t>
      </w:r>
      <w:r w:rsidRPr="005378CF">
        <w:rPr>
          <w:rFonts w:ascii="Times New Roman" w:hAnsi="Times New Roman" w:cs="Times New Roman"/>
          <w:i/>
          <w:sz w:val="28"/>
          <w:szCs w:val="28"/>
        </w:rPr>
        <w:t>ях приватизации  муниципальн</w:t>
      </w:r>
      <w:r w:rsidRPr="005378CF">
        <w:rPr>
          <w:rFonts w:ascii="Times New Roman" w:hAnsi="Times New Roman" w:cs="Times New Roman"/>
          <w:i/>
          <w:sz w:val="28"/>
          <w:szCs w:val="28"/>
        </w:rPr>
        <w:t>о</w:t>
      </w:r>
      <w:r w:rsidRPr="005378CF">
        <w:rPr>
          <w:rFonts w:ascii="Times New Roman" w:hAnsi="Times New Roman" w:cs="Times New Roman"/>
          <w:i/>
          <w:sz w:val="28"/>
          <w:szCs w:val="28"/>
        </w:rPr>
        <w:t>го имущества.</w:t>
      </w:r>
    </w:p>
    <w:p w:rsidR="004029A5" w:rsidRPr="00E17E47" w:rsidRDefault="004029A5" w:rsidP="004029A5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4029A5" w:rsidRPr="00E17E47" w:rsidRDefault="004029A5" w:rsidP="004029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7E47">
        <w:rPr>
          <w:sz w:val="28"/>
          <w:szCs w:val="28"/>
        </w:rPr>
        <w:t>Проверкой выполнения Программы приватизации недвижимого имущества установл</w:t>
      </w:r>
      <w:r w:rsidRPr="00E17E47">
        <w:rPr>
          <w:sz w:val="28"/>
          <w:szCs w:val="28"/>
        </w:rPr>
        <w:t>е</w:t>
      </w:r>
      <w:r w:rsidRPr="00E17E47">
        <w:rPr>
          <w:sz w:val="28"/>
          <w:szCs w:val="28"/>
        </w:rPr>
        <w:t>но:</w:t>
      </w:r>
    </w:p>
    <w:p w:rsidR="004029A5" w:rsidRDefault="004029A5" w:rsidP="004029A5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4029A5" w:rsidRPr="00E17E47" w:rsidRDefault="004029A5" w:rsidP="004029A5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"/>
        <w:gridCol w:w="3443"/>
        <w:gridCol w:w="2911"/>
        <w:gridCol w:w="2338"/>
      </w:tblGrid>
      <w:tr w:rsidR="004029A5" w:rsidRPr="00E17E47" w:rsidTr="00655D63">
        <w:tc>
          <w:tcPr>
            <w:tcW w:w="776" w:type="dxa"/>
          </w:tcPr>
          <w:p w:rsidR="004029A5" w:rsidRPr="00E17E47" w:rsidRDefault="004029A5" w:rsidP="00655D63">
            <w:pPr>
              <w:jc w:val="both"/>
              <w:rPr>
                <w:b/>
                <w:sz w:val="28"/>
                <w:szCs w:val="28"/>
              </w:rPr>
            </w:pPr>
            <w:r w:rsidRPr="00E17E47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3443" w:type="dxa"/>
          </w:tcPr>
          <w:p w:rsidR="004029A5" w:rsidRPr="00E17E47" w:rsidRDefault="004029A5" w:rsidP="00655D63">
            <w:pPr>
              <w:jc w:val="both"/>
              <w:rPr>
                <w:b/>
                <w:sz w:val="28"/>
                <w:szCs w:val="28"/>
              </w:rPr>
            </w:pPr>
            <w:r w:rsidRPr="00E17E47">
              <w:rPr>
                <w:b/>
                <w:sz w:val="28"/>
                <w:szCs w:val="28"/>
              </w:rPr>
              <w:t>Наименование об</w:t>
            </w:r>
            <w:r w:rsidRPr="00E17E47">
              <w:rPr>
                <w:b/>
                <w:sz w:val="28"/>
                <w:szCs w:val="28"/>
              </w:rPr>
              <w:t>ъ</w:t>
            </w:r>
            <w:r w:rsidRPr="00E17E47">
              <w:rPr>
                <w:b/>
                <w:sz w:val="28"/>
                <w:szCs w:val="28"/>
              </w:rPr>
              <w:t>екта</w:t>
            </w:r>
          </w:p>
          <w:p w:rsidR="004029A5" w:rsidRPr="00E17E47" w:rsidRDefault="004029A5" w:rsidP="00655D6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11" w:type="dxa"/>
          </w:tcPr>
          <w:p w:rsidR="004029A5" w:rsidRPr="00E17E47" w:rsidRDefault="004029A5" w:rsidP="00655D63">
            <w:pPr>
              <w:jc w:val="both"/>
              <w:rPr>
                <w:b/>
                <w:sz w:val="28"/>
                <w:szCs w:val="28"/>
              </w:rPr>
            </w:pPr>
            <w:r w:rsidRPr="00E17E47">
              <w:rPr>
                <w:b/>
                <w:sz w:val="28"/>
                <w:szCs w:val="28"/>
              </w:rPr>
              <w:t>Место нахождения  об</w:t>
            </w:r>
            <w:r w:rsidRPr="00E17E47">
              <w:rPr>
                <w:b/>
                <w:sz w:val="28"/>
                <w:szCs w:val="28"/>
              </w:rPr>
              <w:t>ъ</w:t>
            </w:r>
            <w:r w:rsidRPr="00E17E47">
              <w:rPr>
                <w:b/>
                <w:sz w:val="28"/>
                <w:szCs w:val="28"/>
              </w:rPr>
              <w:t>екта</w:t>
            </w:r>
          </w:p>
        </w:tc>
        <w:tc>
          <w:tcPr>
            <w:tcW w:w="2338" w:type="dxa"/>
          </w:tcPr>
          <w:p w:rsidR="004029A5" w:rsidRPr="00E17E47" w:rsidRDefault="004029A5" w:rsidP="00655D63">
            <w:pPr>
              <w:jc w:val="both"/>
              <w:rPr>
                <w:b/>
                <w:sz w:val="28"/>
                <w:szCs w:val="28"/>
              </w:rPr>
            </w:pPr>
            <w:r w:rsidRPr="00E17E47">
              <w:rPr>
                <w:b/>
                <w:sz w:val="28"/>
                <w:szCs w:val="28"/>
              </w:rPr>
              <w:t>Выполнение плана приват</w:t>
            </w:r>
            <w:r w:rsidRPr="00E17E47">
              <w:rPr>
                <w:b/>
                <w:sz w:val="28"/>
                <w:szCs w:val="28"/>
              </w:rPr>
              <w:t>и</w:t>
            </w:r>
            <w:r w:rsidRPr="00E17E47">
              <w:rPr>
                <w:b/>
                <w:sz w:val="28"/>
                <w:szCs w:val="28"/>
              </w:rPr>
              <w:t>зации</w:t>
            </w:r>
          </w:p>
        </w:tc>
      </w:tr>
      <w:tr w:rsidR="004029A5" w:rsidRPr="00E17E47" w:rsidTr="00655D63">
        <w:tc>
          <w:tcPr>
            <w:tcW w:w="776" w:type="dxa"/>
          </w:tcPr>
          <w:p w:rsidR="004029A5" w:rsidRPr="00E17E47" w:rsidRDefault="004029A5" w:rsidP="00655D63">
            <w:pPr>
              <w:jc w:val="both"/>
              <w:rPr>
                <w:sz w:val="28"/>
                <w:szCs w:val="28"/>
              </w:rPr>
            </w:pPr>
            <w:r w:rsidRPr="00E17E47">
              <w:rPr>
                <w:sz w:val="28"/>
                <w:szCs w:val="28"/>
              </w:rPr>
              <w:t>2016</w:t>
            </w:r>
          </w:p>
        </w:tc>
        <w:tc>
          <w:tcPr>
            <w:tcW w:w="3443" w:type="dxa"/>
          </w:tcPr>
          <w:p w:rsidR="004029A5" w:rsidRPr="00E17E47" w:rsidRDefault="004029A5" w:rsidP="00655D63">
            <w:pPr>
              <w:jc w:val="both"/>
              <w:rPr>
                <w:sz w:val="28"/>
                <w:szCs w:val="28"/>
              </w:rPr>
            </w:pPr>
            <w:r w:rsidRPr="00E17E47">
              <w:rPr>
                <w:sz w:val="28"/>
                <w:szCs w:val="28"/>
              </w:rPr>
              <w:t>Нежилое здание с земел</w:t>
            </w:r>
            <w:r w:rsidRPr="00E17E47">
              <w:rPr>
                <w:sz w:val="28"/>
                <w:szCs w:val="28"/>
              </w:rPr>
              <w:t>ь</w:t>
            </w:r>
            <w:r w:rsidRPr="00E17E47">
              <w:rPr>
                <w:sz w:val="28"/>
                <w:szCs w:val="28"/>
              </w:rPr>
              <w:t>ным участком</w:t>
            </w:r>
          </w:p>
        </w:tc>
        <w:tc>
          <w:tcPr>
            <w:tcW w:w="2911" w:type="dxa"/>
          </w:tcPr>
          <w:p w:rsidR="004029A5" w:rsidRPr="00E17E47" w:rsidRDefault="004029A5" w:rsidP="00655D63">
            <w:pPr>
              <w:jc w:val="both"/>
              <w:rPr>
                <w:sz w:val="28"/>
                <w:szCs w:val="28"/>
              </w:rPr>
            </w:pPr>
            <w:r w:rsidRPr="00E17E47">
              <w:rPr>
                <w:sz w:val="28"/>
                <w:szCs w:val="28"/>
              </w:rPr>
              <w:t>Котельничский район д</w:t>
            </w:r>
            <w:proofErr w:type="gramStart"/>
            <w:r w:rsidRPr="00E17E47">
              <w:rPr>
                <w:sz w:val="28"/>
                <w:szCs w:val="28"/>
              </w:rPr>
              <w:t>.К</w:t>
            </w:r>
            <w:proofErr w:type="gramEnd"/>
            <w:r w:rsidRPr="00E17E47">
              <w:rPr>
                <w:sz w:val="28"/>
                <w:szCs w:val="28"/>
              </w:rPr>
              <w:t>араул</w:t>
            </w:r>
          </w:p>
        </w:tc>
        <w:tc>
          <w:tcPr>
            <w:tcW w:w="2338" w:type="dxa"/>
          </w:tcPr>
          <w:p w:rsidR="004029A5" w:rsidRPr="00E17E47" w:rsidRDefault="004029A5" w:rsidP="00655D63">
            <w:pPr>
              <w:jc w:val="both"/>
              <w:rPr>
                <w:sz w:val="28"/>
                <w:szCs w:val="28"/>
              </w:rPr>
            </w:pPr>
            <w:r w:rsidRPr="00E17E47">
              <w:rPr>
                <w:sz w:val="28"/>
                <w:szCs w:val="28"/>
              </w:rPr>
              <w:t>не приватизир</w:t>
            </w:r>
            <w:r w:rsidRPr="00E17E47">
              <w:rPr>
                <w:sz w:val="28"/>
                <w:szCs w:val="28"/>
              </w:rPr>
              <w:t>о</w:t>
            </w:r>
            <w:r w:rsidRPr="00E17E47">
              <w:rPr>
                <w:sz w:val="28"/>
                <w:szCs w:val="28"/>
              </w:rPr>
              <w:t>вано</w:t>
            </w:r>
          </w:p>
        </w:tc>
      </w:tr>
      <w:tr w:rsidR="004029A5" w:rsidRPr="00E17E47" w:rsidTr="00655D63">
        <w:tc>
          <w:tcPr>
            <w:tcW w:w="776" w:type="dxa"/>
          </w:tcPr>
          <w:p w:rsidR="004029A5" w:rsidRPr="00E17E47" w:rsidRDefault="004029A5" w:rsidP="00655D63">
            <w:pPr>
              <w:jc w:val="both"/>
              <w:rPr>
                <w:sz w:val="28"/>
                <w:szCs w:val="28"/>
              </w:rPr>
            </w:pPr>
            <w:r w:rsidRPr="00E17E47">
              <w:rPr>
                <w:sz w:val="28"/>
                <w:szCs w:val="28"/>
              </w:rPr>
              <w:t>2016</w:t>
            </w:r>
          </w:p>
        </w:tc>
        <w:tc>
          <w:tcPr>
            <w:tcW w:w="3443" w:type="dxa"/>
          </w:tcPr>
          <w:p w:rsidR="004029A5" w:rsidRPr="00E17E47" w:rsidRDefault="004029A5" w:rsidP="00655D63">
            <w:pPr>
              <w:jc w:val="both"/>
              <w:rPr>
                <w:sz w:val="28"/>
                <w:szCs w:val="28"/>
              </w:rPr>
            </w:pPr>
            <w:r w:rsidRPr="00E17E47">
              <w:rPr>
                <w:sz w:val="28"/>
                <w:szCs w:val="28"/>
              </w:rPr>
              <w:t>Нежилое здание (детский сад) с земельным учас</w:t>
            </w:r>
            <w:r w:rsidRPr="00E17E47">
              <w:rPr>
                <w:sz w:val="28"/>
                <w:szCs w:val="28"/>
              </w:rPr>
              <w:t>т</w:t>
            </w:r>
            <w:r w:rsidRPr="00E17E47">
              <w:rPr>
                <w:sz w:val="28"/>
                <w:szCs w:val="28"/>
              </w:rPr>
              <w:t>ком</w:t>
            </w:r>
          </w:p>
        </w:tc>
        <w:tc>
          <w:tcPr>
            <w:tcW w:w="2911" w:type="dxa"/>
          </w:tcPr>
          <w:p w:rsidR="004029A5" w:rsidRPr="00E17E47" w:rsidRDefault="004029A5" w:rsidP="00655D63">
            <w:pPr>
              <w:jc w:val="both"/>
              <w:rPr>
                <w:sz w:val="28"/>
                <w:szCs w:val="28"/>
              </w:rPr>
            </w:pPr>
            <w:r w:rsidRPr="00E17E47">
              <w:rPr>
                <w:sz w:val="28"/>
                <w:szCs w:val="28"/>
              </w:rPr>
              <w:t>Котельничский район с</w:t>
            </w:r>
            <w:proofErr w:type="gramStart"/>
            <w:r w:rsidRPr="00E17E47">
              <w:rPr>
                <w:sz w:val="28"/>
                <w:szCs w:val="28"/>
              </w:rPr>
              <w:t>.К</w:t>
            </w:r>
            <w:proofErr w:type="gramEnd"/>
            <w:r w:rsidRPr="00E17E47">
              <w:rPr>
                <w:sz w:val="28"/>
                <w:szCs w:val="28"/>
              </w:rPr>
              <w:t>расногорье, ул.Садовая,д.3</w:t>
            </w:r>
          </w:p>
        </w:tc>
        <w:tc>
          <w:tcPr>
            <w:tcW w:w="2338" w:type="dxa"/>
          </w:tcPr>
          <w:p w:rsidR="004029A5" w:rsidRPr="00E17E47" w:rsidRDefault="004029A5" w:rsidP="00655D63">
            <w:pPr>
              <w:jc w:val="both"/>
              <w:rPr>
                <w:sz w:val="28"/>
                <w:szCs w:val="28"/>
              </w:rPr>
            </w:pPr>
            <w:r w:rsidRPr="00E17E47">
              <w:rPr>
                <w:sz w:val="28"/>
                <w:szCs w:val="28"/>
              </w:rPr>
              <w:t>не приватизир</w:t>
            </w:r>
            <w:r w:rsidRPr="00E17E47">
              <w:rPr>
                <w:sz w:val="28"/>
                <w:szCs w:val="28"/>
              </w:rPr>
              <w:t>о</w:t>
            </w:r>
            <w:r w:rsidRPr="00E17E47">
              <w:rPr>
                <w:sz w:val="28"/>
                <w:szCs w:val="28"/>
              </w:rPr>
              <w:t>вано</w:t>
            </w:r>
          </w:p>
        </w:tc>
      </w:tr>
      <w:tr w:rsidR="004029A5" w:rsidRPr="00E17E47" w:rsidTr="00655D63">
        <w:tc>
          <w:tcPr>
            <w:tcW w:w="776" w:type="dxa"/>
          </w:tcPr>
          <w:p w:rsidR="004029A5" w:rsidRPr="00E17E47" w:rsidRDefault="004029A5" w:rsidP="00655D63">
            <w:pPr>
              <w:jc w:val="both"/>
              <w:rPr>
                <w:sz w:val="28"/>
                <w:szCs w:val="28"/>
              </w:rPr>
            </w:pPr>
            <w:r w:rsidRPr="00E17E47">
              <w:rPr>
                <w:sz w:val="28"/>
                <w:szCs w:val="28"/>
              </w:rPr>
              <w:t>2016</w:t>
            </w:r>
          </w:p>
        </w:tc>
        <w:tc>
          <w:tcPr>
            <w:tcW w:w="3443" w:type="dxa"/>
          </w:tcPr>
          <w:p w:rsidR="004029A5" w:rsidRPr="00E17E47" w:rsidRDefault="004029A5" w:rsidP="00655D63">
            <w:pPr>
              <w:jc w:val="both"/>
              <w:rPr>
                <w:sz w:val="28"/>
                <w:szCs w:val="28"/>
              </w:rPr>
            </w:pPr>
            <w:r w:rsidRPr="00E17E47">
              <w:rPr>
                <w:sz w:val="28"/>
                <w:szCs w:val="28"/>
              </w:rPr>
              <w:t>Нежилое здание (детский сад) с земельным учас</w:t>
            </w:r>
            <w:r w:rsidRPr="00E17E47">
              <w:rPr>
                <w:sz w:val="28"/>
                <w:szCs w:val="28"/>
              </w:rPr>
              <w:t>т</w:t>
            </w:r>
            <w:r w:rsidRPr="00E17E47">
              <w:rPr>
                <w:sz w:val="28"/>
                <w:szCs w:val="28"/>
              </w:rPr>
              <w:t>ком</w:t>
            </w:r>
          </w:p>
        </w:tc>
        <w:tc>
          <w:tcPr>
            <w:tcW w:w="2911" w:type="dxa"/>
          </w:tcPr>
          <w:p w:rsidR="004029A5" w:rsidRPr="00E17E47" w:rsidRDefault="004029A5" w:rsidP="00655D63">
            <w:pPr>
              <w:jc w:val="both"/>
              <w:rPr>
                <w:sz w:val="28"/>
                <w:szCs w:val="28"/>
              </w:rPr>
            </w:pPr>
            <w:r w:rsidRPr="00E17E47">
              <w:rPr>
                <w:sz w:val="28"/>
                <w:szCs w:val="28"/>
              </w:rPr>
              <w:t>Котельничский район с</w:t>
            </w:r>
            <w:proofErr w:type="gramStart"/>
            <w:r w:rsidRPr="00E17E47">
              <w:rPr>
                <w:sz w:val="28"/>
                <w:szCs w:val="28"/>
              </w:rPr>
              <w:t>.С</w:t>
            </w:r>
            <w:proofErr w:type="gramEnd"/>
            <w:r w:rsidRPr="00E17E47">
              <w:rPr>
                <w:sz w:val="28"/>
                <w:szCs w:val="28"/>
              </w:rPr>
              <w:t>пасское, ул.Садовая,д.5</w:t>
            </w:r>
          </w:p>
        </w:tc>
        <w:tc>
          <w:tcPr>
            <w:tcW w:w="2338" w:type="dxa"/>
          </w:tcPr>
          <w:p w:rsidR="004029A5" w:rsidRPr="00E17E47" w:rsidRDefault="004029A5" w:rsidP="00655D63">
            <w:pPr>
              <w:jc w:val="both"/>
              <w:rPr>
                <w:sz w:val="28"/>
                <w:szCs w:val="28"/>
              </w:rPr>
            </w:pPr>
            <w:r w:rsidRPr="00E17E47">
              <w:rPr>
                <w:sz w:val="28"/>
                <w:szCs w:val="28"/>
              </w:rPr>
              <w:t>не приватизир</w:t>
            </w:r>
            <w:r w:rsidRPr="00E17E47">
              <w:rPr>
                <w:sz w:val="28"/>
                <w:szCs w:val="28"/>
              </w:rPr>
              <w:t>о</w:t>
            </w:r>
            <w:r w:rsidRPr="00E17E47">
              <w:rPr>
                <w:sz w:val="28"/>
                <w:szCs w:val="28"/>
              </w:rPr>
              <w:t>вано</w:t>
            </w:r>
          </w:p>
        </w:tc>
      </w:tr>
      <w:tr w:rsidR="004029A5" w:rsidRPr="00E17E47" w:rsidTr="00655D63">
        <w:tc>
          <w:tcPr>
            <w:tcW w:w="776" w:type="dxa"/>
          </w:tcPr>
          <w:p w:rsidR="004029A5" w:rsidRPr="00E17E47" w:rsidRDefault="004029A5" w:rsidP="00655D63">
            <w:pPr>
              <w:jc w:val="both"/>
              <w:rPr>
                <w:sz w:val="28"/>
                <w:szCs w:val="28"/>
              </w:rPr>
            </w:pPr>
            <w:r w:rsidRPr="00E17E47">
              <w:rPr>
                <w:sz w:val="28"/>
                <w:szCs w:val="28"/>
              </w:rPr>
              <w:t>2016</w:t>
            </w:r>
          </w:p>
        </w:tc>
        <w:tc>
          <w:tcPr>
            <w:tcW w:w="3443" w:type="dxa"/>
          </w:tcPr>
          <w:p w:rsidR="004029A5" w:rsidRPr="00E17E47" w:rsidRDefault="004029A5" w:rsidP="00655D63">
            <w:pPr>
              <w:jc w:val="both"/>
              <w:rPr>
                <w:sz w:val="28"/>
                <w:szCs w:val="28"/>
              </w:rPr>
            </w:pPr>
            <w:r w:rsidRPr="00E17E47">
              <w:rPr>
                <w:sz w:val="28"/>
                <w:szCs w:val="28"/>
              </w:rPr>
              <w:t>Нежилое здание (здание слесарной масте</w:t>
            </w:r>
            <w:r w:rsidRPr="00E17E47">
              <w:rPr>
                <w:sz w:val="28"/>
                <w:szCs w:val="28"/>
              </w:rPr>
              <w:t>р</w:t>
            </w:r>
            <w:r w:rsidRPr="00E17E47">
              <w:rPr>
                <w:sz w:val="28"/>
                <w:szCs w:val="28"/>
              </w:rPr>
              <w:t>ской)</w:t>
            </w:r>
          </w:p>
        </w:tc>
        <w:tc>
          <w:tcPr>
            <w:tcW w:w="2911" w:type="dxa"/>
          </w:tcPr>
          <w:p w:rsidR="004029A5" w:rsidRPr="00E17E47" w:rsidRDefault="004029A5" w:rsidP="00655D63">
            <w:pPr>
              <w:jc w:val="both"/>
              <w:rPr>
                <w:sz w:val="28"/>
                <w:szCs w:val="28"/>
              </w:rPr>
            </w:pPr>
            <w:r w:rsidRPr="00E17E47">
              <w:rPr>
                <w:sz w:val="28"/>
                <w:szCs w:val="28"/>
              </w:rPr>
              <w:t>Котельничский район п</w:t>
            </w:r>
            <w:proofErr w:type="gramStart"/>
            <w:r w:rsidRPr="00E17E47">
              <w:rPr>
                <w:sz w:val="28"/>
                <w:szCs w:val="28"/>
              </w:rPr>
              <w:t>.С</w:t>
            </w:r>
            <w:proofErr w:type="gramEnd"/>
            <w:r w:rsidRPr="00E17E47">
              <w:rPr>
                <w:sz w:val="28"/>
                <w:szCs w:val="28"/>
              </w:rPr>
              <w:t>ветлый</w:t>
            </w:r>
          </w:p>
        </w:tc>
        <w:tc>
          <w:tcPr>
            <w:tcW w:w="2338" w:type="dxa"/>
          </w:tcPr>
          <w:p w:rsidR="004029A5" w:rsidRPr="00E17E47" w:rsidRDefault="004029A5" w:rsidP="00655D63">
            <w:pPr>
              <w:jc w:val="both"/>
              <w:rPr>
                <w:sz w:val="28"/>
                <w:szCs w:val="28"/>
              </w:rPr>
            </w:pPr>
            <w:r w:rsidRPr="00E17E47">
              <w:rPr>
                <w:sz w:val="28"/>
                <w:szCs w:val="28"/>
              </w:rPr>
              <w:t>не приватизир</w:t>
            </w:r>
            <w:r w:rsidRPr="00E17E47">
              <w:rPr>
                <w:sz w:val="28"/>
                <w:szCs w:val="28"/>
              </w:rPr>
              <w:t>о</w:t>
            </w:r>
            <w:r w:rsidRPr="00E17E47">
              <w:rPr>
                <w:sz w:val="28"/>
                <w:szCs w:val="28"/>
              </w:rPr>
              <w:t>вано</w:t>
            </w:r>
          </w:p>
        </w:tc>
      </w:tr>
    </w:tbl>
    <w:p w:rsidR="004029A5" w:rsidRDefault="004029A5" w:rsidP="004029A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4029A5" w:rsidRDefault="004029A5" w:rsidP="004029A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4029A5" w:rsidRDefault="004029A5" w:rsidP="004029A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4029A5" w:rsidRPr="00E17E47" w:rsidRDefault="004029A5" w:rsidP="004029A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17E47">
        <w:rPr>
          <w:sz w:val="28"/>
          <w:szCs w:val="28"/>
        </w:rPr>
        <w:t>Проверкой выполнения Программы приватизации движимого имущ</w:t>
      </w:r>
      <w:r w:rsidRPr="00E17E47">
        <w:rPr>
          <w:sz w:val="28"/>
          <w:szCs w:val="28"/>
        </w:rPr>
        <w:t>е</w:t>
      </w:r>
      <w:r w:rsidRPr="00E17E47">
        <w:rPr>
          <w:sz w:val="28"/>
          <w:szCs w:val="28"/>
        </w:rPr>
        <w:t>ства уст</w:t>
      </w:r>
      <w:r w:rsidRPr="00E17E47">
        <w:rPr>
          <w:sz w:val="28"/>
          <w:szCs w:val="28"/>
        </w:rPr>
        <w:t>а</w:t>
      </w:r>
      <w:r w:rsidRPr="00E17E47">
        <w:rPr>
          <w:sz w:val="28"/>
          <w:szCs w:val="28"/>
        </w:rPr>
        <w:t>новлено:</w:t>
      </w:r>
    </w:p>
    <w:p w:rsidR="004029A5" w:rsidRDefault="004029A5" w:rsidP="004029A5">
      <w:pPr>
        <w:autoSpaceDE w:val="0"/>
        <w:autoSpaceDN w:val="0"/>
        <w:adjustRightInd w:val="0"/>
        <w:ind w:firstLine="539"/>
        <w:jc w:val="right"/>
        <w:rPr>
          <w:sz w:val="28"/>
          <w:szCs w:val="28"/>
        </w:rPr>
      </w:pPr>
    </w:p>
    <w:p w:rsidR="004029A5" w:rsidRPr="00E17E47" w:rsidRDefault="004029A5" w:rsidP="004029A5">
      <w:pPr>
        <w:autoSpaceDE w:val="0"/>
        <w:autoSpaceDN w:val="0"/>
        <w:adjustRightInd w:val="0"/>
        <w:ind w:firstLine="539"/>
        <w:jc w:val="right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"/>
        <w:gridCol w:w="3125"/>
        <w:gridCol w:w="1650"/>
        <w:gridCol w:w="1568"/>
        <w:gridCol w:w="2307"/>
      </w:tblGrid>
      <w:tr w:rsidR="004029A5" w:rsidRPr="00E17E47" w:rsidTr="00655D63">
        <w:tc>
          <w:tcPr>
            <w:tcW w:w="696" w:type="dxa"/>
          </w:tcPr>
          <w:p w:rsidR="004029A5" w:rsidRPr="00E05394" w:rsidRDefault="004029A5" w:rsidP="00655D63">
            <w:pPr>
              <w:jc w:val="both"/>
              <w:rPr>
                <w:b/>
                <w:sz w:val="27"/>
                <w:szCs w:val="27"/>
              </w:rPr>
            </w:pPr>
            <w:r w:rsidRPr="00E05394">
              <w:rPr>
                <w:b/>
                <w:sz w:val="27"/>
                <w:szCs w:val="27"/>
              </w:rPr>
              <w:t>Год</w:t>
            </w:r>
          </w:p>
        </w:tc>
        <w:tc>
          <w:tcPr>
            <w:tcW w:w="2753" w:type="dxa"/>
          </w:tcPr>
          <w:p w:rsidR="004029A5" w:rsidRPr="00E05394" w:rsidRDefault="004029A5" w:rsidP="00655D63">
            <w:pPr>
              <w:jc w:val="both"/>
              <w:rPr>
                <w:b/>
                <w:sz w:val="27"/>
                <w:szCs w:val="27"/>
              </w:rPr>
            </w:pPr>
            <w:r w:rsidRPr="00E05394">
              <w:rPr>
                <w:b/>
                <w:sz w:val="27"/>
                <w:szCs w:val="27"/>
              </w:rPr>
              <w:t>Наименование объе</w:t>
            </w:r>
            <w:r w:rsidRPr="00E05394">
              <w:rPr>
                <w:b/>
                <w:sz w:val="27"/>
                <w:szCs w:val="27"/>
              </w:rPr>
              <w:t>к</w:t>
            </w:r>
            <w:r w:rsidRPr="00E05394">
              <w:rPr>
                <w:b/>
                <w:sz w:val="27"/>
                <w:szCs w:val="27"/>
              </w:rPr>
              <w:t>та</w:t>
            </w:r>
          </w:p>
          <w:p w:rsidR="004029A5" w:rsidRPr="00E05394" w:rsidRDefault="004029A5" w:rsidP="00655D63">
            <w:pPr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1904" w:type="dxa"/>
          </w:tcPr>
          <w:p w:rsidR="004029A5" w:rsidRPr="00E05394" w:rsidRDefault="004029A5" w:rsidP="00655D63">
            <w:pPr>
              <w:jc w:val="both"/>
              <w:rPr>
                <w:b/>
                <w:sz w:val="27"/>
                <w:szCs w:val="27"/>
              </w:rPr>
            </w:pPr>
            <w:r w:rsidRPr="00E05394">
              <w:rPr>
                <w:b/>
                <w:sz w:val="27"/>
                <w:szCs w:val="27"/>
              </w:rPr>
              <w:t>Марка</w:t>
            </w:r>
          </w:p>
        </w:tc>
        <w:tc>
          <w:tcPr>
            <w:tcW w:w="1775" w:type="dxa"/>
          </w:tcPr>
          <w:p w:rsidR="004029A5" w:rsidRPr="00E05394" w:rsidRDefault="004029A5" w:rsidP="00655D63">
            <w:pPr>
              <w:jc w:val="both"/>
              <w:rPr>
                <w:b/>
                <w:sz w:val="27"/>
                <w:szCs w:val="27"/>
              </w:rPr>
            </w:pPr>
            <w:r w:rsidRPr="00E05394">
              <w:rPr>
                <w:b/>
                <w:sz w:val="27"/>
                <w:szCs w:val="27"/>
              </w:rPr>
              <w:t>Год в</w:t>
            </w:r>
            <w:r w:rsidRPr="00E05394">
              <w:rPr>
                <w:b/>
                <w:sz w:val="27"/>
                <w:szCs w:val="27"/>
              </w:rPr>
              <w:t>ы</w:t>
            </w:r>
            <w:r w:rsidRPr="00E05394">
              <w:rPr>
                <w:b/>
                <w:sz w:val="27"/>
                <w:szCs w:val="27"/>
              </w:rPr>
              <w:t>пуска</w:t>
            </w:r>
          </w:p>
        </w:tc>
        <w:tc>
          <w:tcPr>
            <w:tcW w:w="2298" w:type="dxa"/>
          </w:tcPr>
          <w:p w:rsidR="004029A5" w:rsidRPr="00E05394" w:rsidRDefault="004029A5" w:rsidP="00655D63">
            <w:pPr>
              <w:jc w:val="both"/>
              <w:rPr>
                <w:b/>
                <w:sz w:val="27"/>
                <w:szCs w:val="27"/>
              </w:rPr>
            </w:pPr>
            <w:r w:rsidRPr="00E05394">
              <w:rPr>
                <w:b/>
                <w:sz w:val="27"/>
                <w:szCs w:val="27"/>
              </w:rPr>
              <w:t>Выполнение плана приват</w:t>
            </w:r>
            <w:r w:rsidRPr="00E05394">
              <w:rPr>
                <w:b/>
                <w:sz w:val="27"/>
                <w:szCs w:val="27"/>
              </w:rPr>
              <w:t>и</w:t>
            </w:r>
            <w:r w:rsidRPr="00E05394">
              <w:rPr>
                <w:b/>
                <w:sz w:val="27"/>
                <w:szCs w:val="27"/>
              </w:rPr>
              <w:t>зации</w:t>
            </w:r>
          </w:p>
        </w:tc>
      </w:tr>
      <w:tr w:rsidR="004029A5" w:rsidRPr="00E17E47" w:rsidTr="00655D63">
        <w:tc>
          <w:tcPr>
            <w:tcW w:w="696" w:type="dxa"/>
          </w:tcPr>
          <w:p w:rsidR="004029A5" w:rsidRPr="00E17E47" w:rsidRDefault="004029A5" w:rsidP="00655D63">
            <w:pPr>
              <w:jc w:val="both"/>
              <w:rPr>
                <w:sz w:val="28"/>
                <w:szCs w:val="28"/>
              </w:rPr>
            </w:pPr>
            <w:r w:rsidRPr="00E17E47">
              <w:rPr>
                <w:sz w:val="28"/>
                <w:szCs w:val="28"/>
              </w:rPr>
              <w:t>2016</w:t>
            </w:r>
          </w:p>
        </w:tc>
        <w:tc>
          <w:tcPr>
            <w:tcW w:w="2753" w:type="dxa"/>
          </w:tcPr>
          <w:p w:rsidR="004029A5" w:rsidRPr="00E17E47" w:rsidRDefault="004029A5" w:rsidP="00655D63">
            <w:pPr>
              <w:jc w:val="both"/>
              <w:rPr>
                <w:sz w:val="28"/>
                <w:szCs w:val="28"/>
              </w:rPr>
            </w:pPr>
            <w:r w:rsidRPr="00E17E47">
              <w:rPr>
                <w:sz w:val="28"/>
                <w:szCs w:val="28"/>
              </w:rPr>
              <w:t xml:space="preserve">Автобус </w:t>
            </w:r>
          </w:p>
        </w:tc>
        <w:tc>
          <w:tcPr>
            <w:tcW w:w="1904" w:type="dxa"/>
          </w:tcPr>
          <w:p w:rsidR="004029A5" w:rsidRPr="00E17E47" w:rsidRDefault="004029A5" w:rsidP="00655D63">
            <w:pPr>
              <w:jc w:val="both"/>
              <w:rPr>
                <w:sz w:val="28"/>
                <w:szCs w:val="28"/>
              </w:rPr>
            </w:pPr>
            <w:r w:rsidRPr="00E17E47">
              <w:rPr>
                <w:sz w:val="28"/>
                <w:szCs w:val="28"/>
              </w:rPr>
              <w:t>ПАЗ 32053-70</w:t>
            </w:r>
          </w:p>
        </w:tc>
        <w:tc>
          <w:tcPr>
            <w:tcW w:w="1775" w:type="dxa"/>
          </w:tcPr>
          <w:p w:rsidR="004029A5" w:rsidRPr="00E17E47" w:rsidRDefault="004029A5" w:rsidP="00655D63">
            <w:pPr>
              <w:jc w:val="both"/>
              <w:rPr>
                <w:sz w:val="28"/>
                <w:szCs w:val="28"/>
              </w:rPr>
            </w:pPr>
            <w:r w:rsidRPr="00E17E47">
              <w:rPr>
                <w:sz w:val="28"/>
                <w:szCs w:val="28"/>
              </w:rPr>
              <w:t>2006</w:t>
            </w:r>
          </w:p>
        </w:tc>
        <w:tc>
          <w:tcPr>
            <w:tcW w:w="2298" w:type="dxa"/>
          </w:tcPr>
          <w:p w:rsidR="004029A5" w:rsidRPr="00E17E47" w:rsidRDefault="004029A5" w:rsidP="00655D63">
            <w:pPr>
              <w:jc w:val="both"/>
              <w:rPr>
                <w:b/>
                <w:sz w:val="28"/>
                <w:szCs w:val="28"/>
              </w:rPr>
            </w:pPr>
            <w:r w:rsidRPr="00E17E47">
              <w:rPr>
                <w:sz w:val="28"/>
                <w:szCs w:val="28"/>
              </w:rPr>
              <w:t>не приватизир</w:t>
            </w:r>
            <w:r w:rsidRPr="00E17E47">
              <w:rPr>
                <w:sz w:val="28"/>
                <w:szCs w:val="28"/>
              </w:rPr>
              <w:t>о</w:t>
            </w:r>
            <w:r w:rsidRPr="00E17E47">
              <w:rPr>
                <w:sz w:val="28"/>
                <w:szCs w:val="28"/>
              </w:rPr>
              <w:t>ван</w:t>
            </w:r>
          </w:p>
        </w:tc>
      </w:tr>
      <w:tr w:rsidR="004029A5" w:rsidRPr="00E17E47" w:rsidTr="00655D63">
        <w:tc>
          <w:tcPr>
            <w:tcW w:w="696" w:type="dxa"/>
          </w:tcPr>
          <w:p w:rsidR="004029A5" w:rsidRPr="00E17E47" w:rsidRDefault="004029A5" w:rsidP="00655D63">
            <w:pPr>
              <w:jc w:val="both"/>
              <w:rPr>
                <w:sz w:val="28"/>
                <w:szCs w:val="28"/>
              </w:rPr>
            </w:pPr>
            <w:r w:rsidRPr="00E17E47">
              <w:rPr>
                <w:sz w:val="28"/>
                <w:szCs w:val="28"/>
              </w:rPr>
              <w:t>2016</w:t>
            </w:r>
          </w:p>
        </w:tc>
        <w:tc>
          <w:tcPr>
            <w:tcW w:w="2753" w:type="dxa"/>
          </w:tcPr>
          <w:p w:rsidR="004029A5" w:rsidRPr="00E17E47" w:rsidRDefault="004029A5" w:rsidP="00655D63">
            <w:pPr>
              <w:jc w:val="both"/>
              <w:rPr>
                <w:sz w:val="28"/>
                <w:szCs w:val="28"/>
              </w:rPr>
            </w:pPr>
            <w:r w:rsidRPr="00E17E47">
              <w:rPr>
                <w:sz w:val="28"/>
                <w:szCs w:val="28"/>
              </w:rPr>
              <w:t>Автомобиль</w:t>
            </w:r>
          </w:p>
        </w:tc>
        <w:tc>
          <w:tcPr>
            <w:tcW w:w="1904" w:type="dxa"/>
          </w:tcPr>
          <w:p w:rsidR="004029A5" w:rsidRPr="00E17E47" w:rsidRDefault="004029A5" w:rsidP="00655D63">
            <w:pPr>
              <w:jc w:val="both"/>
              <w:rPr>
                <w:sz w:val="28"/>
                <w:szCs w:val="28"/>
              </w:rPr>
            </w:pPr>
            <w:r w:rsidRPr="00E17E47">
              <w:rPr>
                <w:sz w:val="28"/>
                <w:szCs w:val="28"/>
              </w:rPr>
              <w:t>УАЗ-31519</w:t>
            </w:r>
          </w:p>
        </w:tc>
        <w:tc>
          <w:tcPr>
            <w:tcW w:w="1775" w:type="dxa"/>
          </w:tcPr>
          <w:p w:rsidR="004029A5" w:rsidRPr="00E17E47" w:rsidRDefault="004029A5" w:rsidP="00655D63">
            <w:pPr>
              <w:jc w:val="both"/>
              <w:rPr>
                <w:sz w:val="28"/>
                <w:szCs w:val="28"/>
              </w:rPr>
            </w:pPr>
            <w:r w:rsidRPr="00E17E47">
              <w:rPr>
                <w:sz w:val="28"/>
                <w:szCs w:val="28"/>
              </w:rPr>
              <w:t>2003</w:t>
            </w:r>
          </w:p>
        </w:tc>
        <w:tc>
          <w:tcPr>
            <w:tcW w:w="2298" w:type="dxa"/>
          </w:tcPr>
          <w:p w:rsidR="004029A5" w:rsidRPr="00E17E47" w:rsidRDefault="004029A5" w:rsidP="00655D63">
            <w:pPr>
              <w:jc w:val="both"/>
              <w:rPr>
                <w:b/>
                <w:sz w:val="28"/>
                <w:szCs w:val="28"/>
              </w:rPr>
            </w:pPr>
            <w:r w:rsidRPr="00E17E47">
              <w:rPr>
                <w:b/>
                <w:sz w:val="28"/>
                <w:szCs w:val="28"/>
              </w:rPr>
              <w:t>приватизирован</w:t>
            </w:r>
          </w:p>
        </w:tc>
      </w:tr>
      <w:tr w:rsidR="004029A5" w:rsidRPr="00E17E47" w:rsidTr="00655D63">
        <w:tc>
          <w:tcPr>
            <w:tcW w:w="696" w:type="dxa"/>
          </w:tcPr>
          <w:p w:rsidR="004029A5" w:rsidRPr="00E17E47" w:rsidRDefault="004029A5" w:rsidP="00655D63">
            <w:pPr>
              <w:jc w:val="both"/>
              <w:rPr>
                <w:sz w:val="28"/>
                <w:szCs w:val="28"/>
              </w:rPr>
            </w:pPr>
            <w:r w:rsidRPr="00E17E47">
              <w:rPr>
                <w:sz w:val="28"/>
                <w:szCs w:val="28"/>
              </w:rPr>
              <w:t>2016</w:t>
            </w:r>
          </w:p>
        </w:tc>
        <w:tc>
          <w:tcPr>
            <w:tcW w:w="2753" w:type="dxa"/>
          </w:tcPr>
          <w:p w:rsidR="004029A5" w:rsidRPr="00E17E47" w:rsidRDefault="004029A5" w:rsidP="00655D63">
            <w:pPr>
              <w:jc w:val="both"/>
              <w:rPr>
                <w:sz w:val="28"/>
                <w:szCs w:val="28"/>
              </w:rPr>
            </w:pPr>
            <w:r w:rsidRPr="00E17E47">
              <w:rPr>
                <w:sz w:val="28"/>
                <w:szCs w:val="28"/>
              </w:rPr>
              <w:t>Автомобиль</w:t>
            </w:r>
          </w:p>
        </w:tc>
        <w:tc>
          <w:tcPr>
            <w:tcW w:w="1904" w:type="dxa"/>
          </w:tcPr>
          <w:p w:rsidR="004029A5" w:rsidRPr="00E17E47" w:rsidRDefault="004029A5" w:rsidP="00655D63">
            <w:pPr>
              <w:jc w:val="both"/>
              <w:rPr>
                <w:sz w:val="28"/>
                <w:szCs w:val="28"/>
              </w:rPr>
            </w:pPr>
            <w:r w:rsidRPr="00E17E47">
              <w:rPr>
                <w:sz w:val="28"/>
                <w:szCs w:val="28"/>
              </w:rPr>
              <w:t>КАМАЗ-55111</w:t>
            </w:r>
          </w:p>
        </w:tc>
        <w:tc>
          <w:tcPr>
            <w:tcW w:w="1775" w:type="dxa"/>
          </w:tcPr>
          <w:p w:rsidR="004029A5" w:rsidRPr="00E17E47" w:rsidRDefault="004029A5" w:rsidP="00655D63">
            <w:pPr>
              <w:jc w:val="both"/>
              <w:rPr>
                <w:sz w:val="28"/>
                <w:szCs w:val="28"/>
              </w:rPr>
            </w:pPr>
            <w:r w:rsidRPr="00E17E47">
              <w:rPr>
                <w:sz w:val="28"/>
                <w:szCs w:val="28"/>
              </w:rPr>
              <w:t>1989</w:t>
            </w:r>
          </w:p>
        </w:tc>
        <w:tc>
          <w:tcPr>
            <w:tcW w:w="2298" w:type="dxa"/>
          </w:tcPr>
          <w:p w:rsidR="004029A5" w:rsidRPr="00E17E47" w:rsidRDefault="004029A5" w:rsidP="00655D63">
            <w:pPr>
              <w:jc w:val="both"/>
              <w:rPr>
                <w:b/>
                <w:sz w:val="28"/>
                <w:szCs w:val="28"/>
              </w:rPr>
            </w:pPr>
            <w:r w:rsidRPr="00E17E47">
              <w:rPr>
                <w:b/>
                <w:sz w:val="28"/>
                <w:szCs w:val="28"/>
              </w:rPr>
              <w:t>приватизирован</w:t>
            </w:r>
          </w:p>
        </w:tc>
      </w:tr>
      <w:tr w:rsidR="004029A5" w:rsidRPr="00E17E47" w:rsidTr="00655D63">
        <w:tc>
          <w:tcPr>
            <w:tcW w:w="696" w:type="dxa"/>
          </w:tcPr>
          <w:p w:rsidR="004029A5" w:rsidRPr="00E17E47" w:rsidRDefault="004029A5" w:rsidP="00655D63">
            <w:pPr>
              <w:jc w:val="both"/>
              <w:rPr>
                <w:sz w:val="28"/>
                <w:szCs w:val="28"/>
              </w:rPr>
            </w:pPr>
            <w:r w:rsidRPr="00E17E47">
              <w:rPr>
                <w:sz w:val="28"/>
                <w:szCs w:val="28"/>
              </w:rPr>
              <w:t>2016</w:t>
            </w:r>
          </w:p>
        </w:tc>
        <w:tc>
          <w:tcPr>
            <w:tcW w:w="2753" w:type="dxa"/>
          </w:tcPr>
          <w:p w:rsidR="004029A5" w:rsidRPr="00E17E47" w:rsidRDefault="004029A5" w:rsidP="00655D63">
            <w:pPr>
              <w:jc w:val="both"/>
              <w:rPr>
                <w:sz w:val="28"/>
                <w:szCs w:val="28"/>
              </w:rPr>
            </w:pPr>
            <w:r w:rsidRPr="00E17E47">
              <w:rPr>
                <w:sz w:val="28"/>
                <w:szCs w:val="28"/>
              </w:rPr>
              <w:t>Автомобиль</w:t>
            </w:r>
          </w:p>
        </w:tc>
        <w:tc>
          <w:tcPr>
            <w:tcW w:w="1904" w:type="dxa"/>
          </w:tcPr>
          <w:p w:rsidR="004029A5" w:rsidRPr="00E17E47" w:rsidRDefault="004029A5" w:rsidP="00655D63">
            <w:pPr>
              <w:jc w:val="both"/>
              <w:rPr>
                <w:sz w:val="28"/>
                <w:szCs w:val="28"/>
              </w:rPr>
            </w:pPr>
            <w:r w:rsidRPr="00E17E47">
              <w:rPr>
                <w:sz w:val="28"/>
                <w:szCs w:val="28"/>
              </w:rPr>
              <w:t>КАМАЗ-55111</w:t>
            </w:r>
          </w:p>
        </w:tc>
        <w:tc>
          <w:tcPr>
            <w:tcW w:w="1775" w:type="dxa"/>
          </w:tcPr>
          <w:p w:rsidR="004029A5" w:rsidRPr="00E17E47" w:rsidRDefault="004029A5" w:rsidP="00655D63">
            <w:pPr>
              <w:jc w:val="both"/>
              <w:rPr>
                <w:sz w:val="28"/>
                <w:szCs w:val="28"/>
              </w:rPr>
            </w:pPr>
            <w:r w:rsidRPr="00E17E47">
              <w:rPr>
                <w:sz w:val="28"/>
                <w:szCs w:val="28"/>
              </w:rPr>
              <w:t>1988</w:t>
            </w:r>
          </w:p>
        </w:tc>
        <w:tc>
          <w:tcPr>
            <w:tcW w:w="2298" w:type="dxa"/>
          </w:tcPr>
          <w:p w:rsidR="004029A5" w:rsidRPr="00E17E47" w:rsidRDefault="004029A5" w:rsidP="00655D63">
            <w:pPr>
              <w:jc w:val="both"/>
              <w:rPr>
                <w:sz w:val="28"/>
                <w:szCs w:val="28"/>
              </w:rPr>
            </w:pPr>
            <w:r w:rsidRPr="00E17E47">
              <w:rPr>
                <w:b/>
                <w:sz w:val="28"/>
                <w:szCs w:val="28"/>
              </w:rPr>
              <w:t>приватизирован</w:t>
            </w:r>
          </w:p>
        </w:tc>
      </w:tr>
      <w:tr w:rsidR="004029A5" w:rsidRPr="00E17E47" w:rsidTr="00655D63">
        <w:tc>
          <w:tcPr>
            <w:tcW w:w="696" w:type="dxa"/>
          </w:tcPr>
          <w:p w:rsidR="004029A5" w:rsidRPr="00E17E47" w:rsidRDefault="004029A5" w:rsidP="00655D63">
            <w:pPr>
              <w:jc w:val="both"/>
              <w:rPr>
                <w:sz w:val="28"/>
                <w:szCs w:val="28"/>
              </w:rPr>
            </w:pPr>
            <w:r w:rsidRPr="00E17E47">
              <w:rPr>
                <w:sz w:val="28"/>
                <w:szCs w:val="28"/>
              </w:rPr>
              <w:t>2016</w:t>
            </w:r>
          </w:p>
        </w:tc>
        <w:tc>
          <w:tcPr>
            <w:tcW w:w="2753" w:type="dxa"/>
          </w:tcPr>
          <w:p w:rsidR="004029A5" w:rsidRPr="00E17E47" w:rsidRDefault="004029A5" w:rsidP="00655D63">
            <w:pPr>
              <w:jc w:val="both"/>
              <w:rPr>
                <w:sz w:val="28"/>
                <w:szCs w:val="28"/>
              </w:rPr>
            </w:pPr>
            <w:r w:rsidRPr="00E17E47">
              <w:rPr>
                <w:sz w:val="28"/>
                <w:szCs w:val="28"/>
              </w:rPr>
              <w:t>Станок деревообраб</w:t>
            </w:r>
            <w:r w:rsidRPr="00E17E47">
              <w:rPr>
                <w:sz w:val="28"/>
                <w:szCs w:val="28"/>
              </w:rPr>
              <w:t>а</w:t>
            </w:r>
            <w:r w:rsidRPr="00E17E47">
              <w:rPr>
                <w:sz w:val="28"/>
                <w:szCs w:val="28"/>
              </w:rPr>
              <w:t xml:space="preserve">тывающий </w:t>
            </w:r>
          </w:p>
        </w:tc>
        <w:tc>
          <w:tcPr>
            <w:tcW w:w="1904" w:type="dxa"/>
          </w:tcPr>
          <w:p w:rsidR="004029A5" w:rsidRPr="00E17E47" w:rsidRDefault="004029A5" w:rsidP="00655D63">
            <w:pPr>
              <w:jc w:val="both"/>
              <w:rPr>
                <w:sz w:val="28"/>
                <w:szCs w:val="28"/>
              </w:rPr>
            </w:pPr>
            <w:r w:rsidRPr="00E17E47">
              <w:rPr>
                <w:sz w:val="28"/>
                <w:szCs w:val="28"/>
              </w:rPr>
              <w:t>ФС</w:t>
            </w:r>
          </w:p>
        </w:tc>
        <w:tc>
          <w:tcPr>
            <w:tcW w:w="1775" w:type="dxa"/>
          </w:tcPr>
          <w:p w:rsidR="004029A5" w:rsidRPr="00E17E47" w:rsidRDefault="004029A5" w:rsidP="00655D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98" w:type="dxa"/>
          </w:tcPr>
          <w:p w:rsidR="004029A5" w:rsidRPr="00E17E47" w:rsidRDefault="004029A5" w:rsidP="00655D63">
            <w:pPr>
              <w:jc w:val="both"/>
              <w:rPr>
                <w:b/>
                <w:sz w:val="28"/>
                <w:szCs w:val="28"/>
              </w:rPr>
            </w:pPr>
            <w:r w:rsidRPr="00E17E47">
              <w:rPr>
                <w:b/>
                <w:sz w:val="28"/>
                <w:szCs w:val="28"/>
              </w:rPr>
              <w:t>приватизирован</w:t>
            </w:r>
          </w:p>
        </w:tc>
      </w:tr>
    </w:tbl>
    <w:p w:rsidR="004029A5" w:rsidRDefault="004029A5" w:rsidP="004029A5">
      <w:pPr>
        <w:jc w:val="both"/>
        <w:rPr>
          <w:sz w:val="28"/>
          <w:szCs w:val="28"/>
        </w:rPr>
      </w:pPr>
      <w:r w:rsidRPr="00E17E47">
        <w:rPr>
          <w:sz w:val="28"/>
          <w:szCs w:val="28"/>
        </w:rPr>
        <w:t xml:space="preserve">         </w:t>
      </w:r>
    </w:p>
    <w:p w:rsidR="004029A5" w:rsidRPr="0013544D" w:rsidRDefault="004029A5" w:rsidP="004029A5">
      <w:pPr>
        <w:ind w:firstLine="567"/>
        <w:jc w:val="both"/>
        <w:rPr>
          <w:i/>
          <w:sz w:val="28"/>
          <w:szCs w:val="28"/>
        </w:rPr>
      </w:pPr>
      <w:proofErr w:type="gramStart"/>
      <w:r w:rsidRPr="0013544D">
        <w:rPr>
          <w:i/>
          <w:sz w:val="28"/>
          <w:szCs w:val="28"/>
        </w:rPr>
        <w:lastRenderedPageBreak/>
        <w:t>В нарушение  пункта 2.9 и 2.10 Положения от 30.03.2016 №383  информация о результатах приватизации муниципального имущества (д</w:t>
      </w:r>
      <w:r w:rsidRPr="0013544D">
        <w:rPr>
          <w:i/>
          <w:sz w:val="28"/>
          <w:szCs w:val="28"/>
        </w:rPr>
        <w:t>а</w:t>
      </w:r>
      <w:r w:rsidRPr="0013544D">
        <w:rPr>
          <w:i/>
          <w:sz w:val="28"/>
          <w:szCs w:val="28"/>
        </w:rPr>
        <w:t>лее -</w:t>
      </w:r>
      <w:r>
        <w:rPr>
          <w:i/>
          <w:sz w:val="28"/>
          <w:szCs w:val="28"/>
        </w:rPr>
        <w:t xml:space="preserve"> </w:t>
      </w:r>
      <w:r w:rsidRPr="0013544D">
        <w:rPr>
          <w:i/>
          <w:sz w:val="28"/>
          <w:szCs w:val="28"/>
        </w:rPr>
        <w:t>отчет о выполнении программы приватизации) за прошедший год не представлен администрацией района на рассмотрение Котельничской райо</w:t>
      </w:r>
      <w:r w:rsidRPr="0013544D">
        <w:rPr>
          <w:i/>
          <w:sz w:val="28"/>
          <w:szCs w:val="28"/>
        </w:rPr>
        <w:t>н</w:t>
      </w:r>
      <w:r w:rsidRPr="0013544D">
        <w:rPr>
          <w:i/>
          <w:sz w:val="28"/>
          <w:szCs w:val="28"/>
        </w:rPr>
        <w:t>ной Думе,  в Итогах приватизации за 2016 год (должен быть Отчет о выполнении программы приватизации) не указан способ прив</w:t>
      </w:r>
      <w:r w:rsidRPr="0013544D">
        <w:rPr>
          <w:i/>
          <w:sz w:val="28"/>
          <w:szCs w:val="28"/>
        </w:rPr>
        <w:t>а</w:t>
      </w:r>
      <w:r w:rsidRPr="0013544D">
        <w:rPr>
          <w:i/>
          <w:sz w:val="28"/>
          <w:szCs w:val="28"/>
        </w:rPr>
        <w:t>тизации.</w:t>
      </w:r>
      <w:proofErr w:type="gramEnd"/>
    </w:p>
    <w:p w:rsidR="004029A5" w:rsidRPr="00E17E47" w:rsidRDefault="004029A5" w:rsidP="004029A5">
      <w:pPr>
        <w:ind w:firstLine="540"/>
        <w:jc w:val="both"/>
        <w:rPr>
          <w:sz w:val="28"/>
          <w:szCs w:val="28"/>
        </w:rPr>
      </w:pPr>
      <w:r w:rsidRPr="00E17E47">
        <w:rPr>
          <w:sz w:val="28"/>
          <w:szCs w:val="28"/>
        </w:rPr>
        <w:t xml:space="preserve"> </w:t>
      </w:r>
    </w:p>
    <w:p w:rsidR="004029A5" w:rsidRPr="00E17E47" w:rsidRDefault="004029A5" w:rsidP="004029A5">
      <w:pPr>
        <w:ind w:firstLine="540"/>
        <w:jc w:val="both"/>
        <w:rPr>
          <w:sz w:val="28"/>
          <w:szCs w:val="28"/>
        </w:rPr>
      </w:pPr>
      <w:r w:rsidRPr="00E17E47">
        <w:rPr>
          <w:sz w:val="28"/>
          <w:szCs w:val="28"/>
        </w:rPr>
        <w:t>Сведения о приватизации муниципального имущества согласно да</w:t>
      </w:r>
      <w:r w:rsidRPr="00E17E47">
        <w:rPr>
          <w:sz w:val="28"/>
          <w:szCs w:val="28"/>
        </w:rPr>
        <w:t>н</w:t>
      </w:r>
      <w:r w:rsidRPr="00E17E47">
        <w:rPr>
          <w:sz w:val="28"/>
          <w:szCs w:val="28"/>
        </w:rPr>
        <w:t>ным, представленным отделом по управлению муниципальным имущес</w:t>
      </w:r>
      <w:r w:rsidRPr="00E17E47">
        <w:rPr>
          <w:sz w:val="28"/>
          <w:szCs w:val="28"/>
        </w:rPr>
        <w:t>т</w:t>
      </w:r>
      <w:r w:rsidRPr="00E17E47">
        <w:rPr>
          <w:sz w:val="28"/>
          <w:szCs w:val="28"/>
        </w:rPr>
        <w:t>вом и земельными ресурсами, пре</w:t>
      </w:r>
      <w:r w:rsidRPr="00E17E47">
        <w:rPr>
          <w:sz w:val="28"/>
          <w:szCs w:val="28"/>
        </w:rPr>
        <w:t>д</w:t>
      </w:r>
      <w:r>
        <w:rPr>
          <w:sz w:val="28"/>
          <w:szCs w:val="28"/>
        </w:rPr>
        <w:t>ставлены в таблице 3</w:t>
      </w:r>
      <w:r w:rsidRPr="00E17E47">
        <w:rPr>
          <w:sz w:val="28"/>
          <w:szCs w:val="28"/>
        </w:rPr>
        <w:t>:</w:t>
      </w:r>
    </w:p>
    <w:p w:rsidR="004029A5" w:rsidRPr="00E17E47" w:rsidRDefault="004029A5" w:rsidP="004029A5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Таблица 3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3"/>
        <w:gridCol w:w="1580"/>
        <w:gridCol w:w="10"/>
        <w:gridCol w:w="1065"/>
        <w:gridCol w:w="1080"/>
        <w:gridCol w:w="1247"/>
        <w:gridCol w:w="1134"/>
        <w:gridCol w:w="992"/>
        <w:gridCol w:w="1127"/>
        <w:gridCol w:w="574"/>
      </w:tblGrid>
      <w:tr w:rsidR="004029A5" w:rsidRPr="00E17E47" w:rsidTr="00655D63">
        <w:tc>
          <w:tcPr>
            <w:tcW w:w="513" w:type="dxa"/>
            <w:vMerge w:val="restart"/>
          </w:tcPr>
          <w:p w:rsidR="004029A5" w:rsidRPr="00E17E47" w:rsidRDefault="004029A5" w:rsidP="00655D63">
            <w:pPr>
              <w:jc w:val="both"/>
              <w:rPr>
                <w:sz w:val="28"/>
                <w:szCs w:val="28"/>
              </w:rPr>
            </w:pPr>
            <w:r w:rsidRPr="00E17E47">
              <w:rPr>
                <w:sz w:val="28"/>
                <w:szCs w:val="28"/>
              </w:rPr>
              <w:t xml:space="preserve">№ </w:t>
            </w:r>
            <w:proofErr w:type="gramStart"/>
            <w:r w:rsidRPr="00E17E47">
              <w:rPr>
                <w:sz w:val="28"/>
                <w:szCs w:val="28"/>
              </w:rPr>
              <w:t>п</w:t>
            </w:r>
            <w:proofErr w:type="gramEnd"/>
            <w:r w:rsidRPr="00E17E47">
              <w:rPr>
                <w:sz w:val="28"/>
                <w:szCs w:val="28"/>
              </w:rPr>
              <w:t>/п</w:t>
            </w:r>
          </w:p>
        </w:tc>
        <w:tc>
          <w:tcPr>
            <w:tcW w:w="1590" w:type="dxa"/>
            <w:gridSpan w:val="2"/>
            <w:vMerge w:val="restart"/>
          </w:tcPr>
          <w:p w:rsidR="004029A5" w:rsidRPr="00E17E47" w:rsidRDefault="004029A5" w:rsidP="00655D63">
            <w:pPr>
              <w:jc w:val="both"/>
              <w:rPr>
                <w:sz w:val="28"/>
                <w:szCs w:val="28"/>
              </w:rPr>
            </w:pPr>
            <w:r w:rsidRPr="00E17E47">
              <w:rPr>
                <w:sz w:val="28"/>
                <w:szCs w:val="28"/>
              </w:rPr>
              <w:t>Наимен</w:t>
            </w:r>
            <w:r w:rsidRPr="00E17E47">
              <w:rPr>
                <w:sz w:val="28"/>
                <w:szCs w:val="28"/>
              </w:rPr>
              <w:t>о</w:t>
            </w:r>
            <w:r w:rsidRPr="00E17E47">
              <w:rPr>
                <w:sz w:val="28"/>
                <w:szCs w:val="28"/>
              </w:rPr>
              <w:t>вание об</w:t>
            </w:r>
            <w:r w:rsidRPr="00E17E47">
              <w:rPr>
                <w:sz w:val="28"/>
                <w:szCs w:val="28"/>
              </w:rPr>
              <w:t>ъ</w:t>
            </w:r>
            <w:r w:rsidRPr="00E17E47">
              <w:rPr>
                <w:sz w:val="28"/>
                <w:szCs w:val="28"/>
              </w:rPr>
              <w:t>екта</w:t>
            </w:r>
          </w:p>
        </w:tc>
        <w:tc>
          <w:tcPr>
            <w:tcW w:w="1065" w:type="dxa"/>
            <w:vMerge w:val="restart"/>
          </w:tcPr>
          <w:p w:rsidR="004029A5" w:rsidRPr="00E17E47" w:rsidRDefault="004029A5" w:rsidP="00655D63">
            <w:pPr>
              <w:jc w:val="both"/>
              <w:rPr>
                <w:sz w:val="28"/>
                <w:szCs w:val="28"/>
              </w:rPr>
            </w:pPr>
            <w:r w:rsidRPr="00E17E47">
              <w:rPr>
                <w:sz w:val="28"/>
                <w:szCs w:val="28"/>
              </w:rPr>
              <w:t>Форма пр</w:t>
            </w:r>
            <w:r w:rsidRPr="00E17E47">
              <w:rPr>
                <w:sz w:val="28"/>
                <w:szCs w:val="28"/>
              </w:rPr>
              <w:t>о</w:t>
            </w:r>
            <w:r w:rsidRPr="00E17E47">
              <w:rPr>
                <w:sz w:val="28"/>
                <w:szCs w:val="28"/>
              </w:rPr>
              <w:t>дажи</w:t>
            </w:r>
          </w:p>
        </w:tc>
        <w:tc>
          <w:tcPr>
            <w:tcW w:w="1080" w:type="dxa"/>
            <w:vMerge w:val="restart"/>
          </w:tcPr>
          <w:p w:rsidR="004029A5" w:rsidRPr="00E17E47" w:rsidRDefault="004029A5" w:rsidP="00655D63">
            <w:pPr>
              <w:jc w:val="both"/>
              <w:rPr>
                <w:sz w:val="28"/>
                <w:szCs w:val="28"/>
              </w:rPr>
            </w:pPr>
            <w:r w:rsidRPr="00E17E47">
              <w:rPr>
                <w:sz w:val="28"/>
                <w:szCs w:val="28"/>
              </w:rPr>
              <w:t>Дог</w:t>
            </w:r>
            <w:r w:rsidRPr="00E17E47">
              <w:rPr>
                <w:sz w:val="28"/>
                <w:szCs w:val="28"/>
              </w:rPr>
              <w:t>о</w:t>
            </w:r>
            <w:r w:rsidRPr="00E17E47">
              <w:rPr>
                <w:sz w:val="28"/>
                <w:szCs w:val="28"/>
              </w:rPr>
              <w:t>вор купли пр</w:t>
            </w:r>
            <w:r w:rsidRPr="00E17E47">
              <w:rPr>
                <w:sz w:val="28"/>
                <w:szCs w:val="28"/>
              </w:rPr>
              <w:t>о</w:t>
            </w:r>
            <w:r w:rsidRPr="00E17E47">
              <w:rPr>
                <w:sz w:val="28"/>
                <w:szCs w:val="28"/>
              </w:rPr>
              <w:t>дажи</w:t>
            </w:r>
          </w:p>
        </w:tc>
        <w:tc>
          <w:tcPr>
            <w:tcW w:w="1247" w:type="dxa"/>
            <w:vMerge w:val="restart"/>
          </w:tcPr>
          <w:p w:rsidR="004029A5" w:rsidRPr="00E17E47" w:rsidRDefault="004029A5" w:rsidP="00655D63">
            <w:pPr>
              <w:jc w:val="both"/>
              <w:rPr>
                <w:sz w:val="28"/>
                <w:szCs w:val="28"/>
              </w:rPr>
            </w:pPr>
            <w:r w:rsidRPr="00E17E47">
              <w:rPr>
                <w:sz w:val="28"/>
                <w:szCs w:val="28"/>
              </w:rPr>
              <w:t>Рыно</w:t>
            </w:r>
            <w:r w:rsidRPr="00E17E47">
              <w:rPr>
                <w:sz w:val="28"/>
                <w:szCs w:val="28"/>
              </w:rPr>
              <w:t>ч</w:t>
            </w:r>
            <w:r w:rsidRPr="00E17E47">
              <w:rPr>
                <w:sz w:val="28"/>
                <w:szCs w:val="28"/>
              </w:rPr>
              <w:t>ная сто</w:t>
            </w:r>
            <w:r w:rsidRPr="00E17E47">
              <w:rPr>
                <w:sz w:val="28"/>
                <w:szCs w:val="28"/>
              </w:rPr>
              <w:t>и</w:t>
            </w:r>
            <w:r w:rsidRPr="00E17E47">
              <w:rPr>
                <w:sz w:val="28"/>
                <w:szCs w:val="28"/>
              </w:rPr>
              <w:t>мость, руб.</w:t>
            </w:r>
          </w:p>
        </w:tc>
        <w:tc>
          <w:tcPr>
            <w:tcW w:w="1134" w:type="dxa"/>
            <w:vMerge w:val="restart"/>
          </w:tcPr>
          <w:p w:rsidR="004029A5" w:rsidRPr="00E17E47" w:rsidRDefault="004029A5" w:rsidP="00655D63">
            <w:pPr>
              <w:jc w:val="both"/>
              <w:rPr>
                <w:sz w:val="28"/>
                <w:szCs w:val="28"/>
              </w:rPr>
            </w:pPr>
            <w:r w:rsidRPr="00E17E47">
              <w:rPr>
                <w:sz w:val="28"/>
                <w:szCs w:val="28"/>
              </w:rPr>
              <w:t>Сто</w:t>
            </w:r>
            <w:r w:rsidRPr="00E17E47">
              <w:rPr>
                <w:sz w:val="28"/>
                <w:szCs w:val="28"/>
              </w:rPr>
              <w:t>и</w:t>
            </w:r>
            <w:r w:rsidRPr="00E17E47">
              <w:rPr>
                <w:sz w:val="28"/>
                <w:szCs w:val="28"/>
              </w:rPr>
              <w:t>мость прод</w:t>
            </w:r>
            <w:r w:rsidRPr="00E17E47">
              <w:rPr>
                <w:sz w:val="28"/>
                <w:szCs w:val="28"/>
              </w:rPr>
              <w:t>а</w:t>
            </w:r>
            <w:r w:rsidRPr="00E17E47">
              <w:rPr>
                <w:sz w:val="28"/>
                <w:szCs w:val="28"/>
              </w:rPr>
              <w:t>жи, руб.</w:t>
            </w:r>
          </w:p>
        </w:tc>
        <w:tc>
          <w:tcPr>
            <w:tcW w:w="2119" w:type="dxa"/>
            <w:gridSpan w:val="2"/>
          </w:tcPr>
          <w:p w:rsidR="004029A5" w:rsidRPr="00E17E47" w:rsidRDefault="004029A5" w:rsidP="00655D63">
            <w:pPr>
              <w:jc w:val="both"/>
              <w:rPr>
                <w:sz w:val="28"/>
                <w:szCs w:val="28"/>
              </w:rPr>
            </w:pPr>
            <w:r w:rsidRPr="00E17E47">
              <w:rPr>
                <w:sz w:val="28"/>
                <w:szCs w:val="28"/>
              </w:rPr>
              <w:t>Поступило в бю</w:t>
            </w:r>
            <w:r w:rsidRPr="00E17E47">
              <w:rPr>
                <w:sz w:val="28"/>
                <w:szCs w:val="28"/>
              </w:rPr>
              <w:t>д</w:t>
            </w:r>
            <w:r w:rsidRPr="00E17E47">
              <w:rPr>
                <w:sz w:val="28"/>
                <w:szCs w:val="28"/>
              </w:rPr>
              <w:t>жет</w:t>
            </w:r>
          </w:p>
        </w:tc>
        <w:tc>
          <w:tcPr>
            <w:tcW w:w="574" w:type="dxa"/>
            <w:vMerge w:val="restart"/>
          </w:tcPr>
          <w:p w:rsidR="004029A5" w:rsidRPr="00E17E47" w:rsidRDefault="004029A5" w:rsidP="00655D63">
            <w:pPr>
              <w:jc w:val="both"/>
              <w:rPr>
                <w:sz w:val="28"/>
                <w:szCs w:val="28"/>
              </w:rPr>
            </w:pPr>
            <w:r w:rsidRPr="00E17E47">
              <w:rPr>
                <w:sz w:val="28"/>
                <w:szCs w:val="28"/>
              </w:rPr>
              <w:t>Недоимка, руб.</w:t>
            </w:r>
          </w:p>
        </w:tc>
      </w:tr>
      <w:tr w:rsidR="004029A5" w:rsidRPr="00E17E47" w:rsidTr="00655D63">
        <w:tc>
          <w:tcPr>
            <w:tcW w:w="513" w:type="dxa"/>
            <w:vMerge/>
          </w:tcPr>
          <w:p w:rsidR="004029A5" w:rsidRPr="00E17E47" w:rsidRDefault="004029A5" w:rsidP="00655D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0" w:type="dxa"/>
            <w:gridSpan w:val="2"/>
            <w:vMerge/>
          </w:tcPr>
          <w:p w:rsidR="004029A5" w:rsidRPr="00E17E47" w:rsidRDefault="004029A5" w:rsidP="00655D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65" w:type="dxa"/>
            <w:vMerge/>
          </w:tcPr>
          <w:p w:rsidR="004029A5" w:rsidRPr="00E17E47" w:rsidRDefault="004029A5" w:rsidP="00655D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:rsidR="004029A5" w:rsidRPr="00E17E47" w:rsidRDefault="004029A5" w:rsidP="00655D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7" w:type="dxa"/>
            <w:vMerge/>
          </w:tcPr>
          <w:p w:rsidR="004029A5" w:rsidRPr="00E17E47" w:rsidRDefault="004029A5" w:rsidP="00655D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4029A5" w:rsidRPr="00E17E47" w:rsidRDefault="004029A5" w:rsidP="00655D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029A5" w:rsidRPr="00E17E47" w:rsidRDefault="004029A5" w:rsidP="00655D63">
            <w:pPr>
              <w:jc w:val="both"/>
              <w:rPr>
                <w:sz w:val="28"/>
                <w:szCs w:val="28"/>
              </w:rPr>
            </w:pPr>
            <w:r w:rsidRPr="00E17E47">
              <w:rPr>
                <w:sz w:val="28"/>
                <w:szCs w:val="28"/>
              </w:rPr>
              <w:t>дата</w:t>
            </w:r>
          </w:p>
        </w:tc>
        <w:tc>
          <w:tcPr>
            <w:tcW w:w="1127" w:type="dxa"/>
          </w:tcPr>
          <w:p w:rsidR="004029A5" w:rsidRPr="00E17E47" w:rsidRDefault="004029A5" w:rsidP="00655D63">
            <w:pPr>
              <w:jc w:val="both"/>
              <w:rPr>
                <w:sz w:val="28"/>
                <w:szCs w:val="28"/>
              </w:rPr>
            </w:pPr>
            <w:r w:rsidRPr="00E17E47">
              <w:rPr>
                <w:sz w:val="28"/>
                <w:szCs w:val="28"/>
              </w:rPr>
              <w:t>Сумма, руб.</w:t>
            </w:r>
          </w:p>
        </w:tc>
        <w:tc>
          <w:tcPr>
            <w:tcW w:w="574" w:type="dxa"/>
            <w:vMerge/>
          </w:tcPr>
          <w:p w:rsidR="004029A5" w:rsidRPr="00E17E47" w:rsidRDefault="004029A5" w:rsidP="00655D63">
            <w:pPr>
              <w:jc w:val="both"/>
              <w:rPr>
                <w:sz w:val="28"/>
                <w:szCs w:val="28"/>
              </w:rPr>
            </w:pPr>
          </w:p>
        </w:tc>
      </w:tr>
      <w:tr w:rsidR="004029A5" w:rsidRPr="00E17E47" w:rsidTr="00655D63">
        <w:tc>
          <w:tcPr>
            <w:tcW w:w="9322" w:type="dxa"/>
            <w:gridSpan w:val="10"/>
          </w:tcPr>
          <w:p w:rsidR="004029A5" w:rsidRPr="00E17E47" w:rsidRDefault="004029A5" w:rsidP="00655D63">
            <w:pPr>
              <w:jc w:val="both"/>
              <w:rPr>
                <w:sz w:val="28"/>
                <w:szCs w:val="28"/>
              </w:rPr>
            </w:pPr>
            <w:r w:rsidRPr="00E17E47">
              <w:rPr>
                <w:sz w:val="28"/>
                <w:szCs w:val="28"/>
              </w:rPr>
              <w:t>2016 год</w:t>
            </w:r>
          </w:p>
        </w:tc>
      </w:tr>
      <w:tr w:rsidR="004029A5" w:rsidRPr="00E17E47" w:rsidTr="00655D63">
        <w:tc>
          <w:tcPr>
            <w:tcW w:w="513" w:type="dxa"/>
          </w:tcPr>
          <w:p w:rsidR="004029A5" w:rsidRPr="00E17E47" w:rsidRDefault="004029A5" w:rsidP="00655D63">
            <w:pPr>
              <w:jc w:val="both"/>
              <w:rPr>
                <w:sz w:val="28"/>
                <w:szCs w:val="28"/>
              </w:rPr>
            </w:pPr>
            <w:r w:rsidRPr="00E17E47">
              <w:rPr>
                <w:sz w:val="28"/>
                <w:szCs w:val="28"/>
              </w:rPr>
              <w:t>1</w:t>
            </w:r>
          </w:p>
        </w:tc>
        <w:tc>
          <w:tcPr>
            <w:tcW w:w="1580" w:type="dxa"/>
          </w:tcPr>
          <w:p w:rsidR="004029A5" w:rsidRPr="00E17E47" w:rsidRDefault="004029A5" w:rsidP="00655D63">
            <w:pPr>
              <w:jc w:val="both"/>
              <w:rPr>
                <w:sz w:val="28"/>
                <w:szCs w:val="28"/>
              </w:rPr>
            </w:pPr>
            <w:r w:rsidRPr="00E17E47">
              <w:rPr>
                <w:sz w:val="28"/>
                <w:szCs w:val="28"/>
              </w:rPr>
              <w:t>А/</w:t>
            </w:r>
            <w:proofErr w:type="gramStart"/>
            <w:r w:rsidRPr="00E17E47">
              <w:rPr>
                <w:sz w:val="28"/>
                <w:szCs w:val="28"/>
              </w:rPr>
              <w:t>м</w:t>
            </w:r>
            <w:proofErr w:type="gramEnd"/>
            <w:r w:rsidRPr="00E17E47">
              <w:rPr>
                <w:sz w:val="28"/>
                <w:szCs w:val="28"/>
              </w:rPr>
              <w:t xml:space="preserve"> УАЗ-31519</w:t>
            </w:r>
          </w:p>
        </w:tc>
        <w:tc>
          <w:tcPr>
            <w:tcW w:w="1075" w:type="dxa"/>
            <w:gridSpan w:val="2"/>
          </w:tcPr>
          <w:p w:rsidR="004029A5" w:rsidRPr="00E17E47" w:rsidRDefault="004029A5" w:rsidP="00655D63">
            <w:pPr>
              <w:jc w:val="both"/>
              <w:rPr>
                <w:sz w:val="28"/>
                <w:szCs w:val="28"/>
              </w:rPr>
            </w:pPr>
            <w:r w:rsidRPr="00E17E47">
              <w:rPr>
                <w:sz w:val="28"/>
                <w:szCs w:val="28"/>
              </w:rPr>
              <w:t>Откр</w:t>
            </w:r>
            <w:r w:rsidRPr="00E17E47">
              <w:rPr>
                <w:sz w:val="28"/>
                <w:szCs w:val="28"/>
              </w:rPr>
              <w:t>ы</w:t>
            </w:r>
            <w:r w:rsidRPr="00E17E47">
              <w:rPr>
                <w:sz w:val="28"/>
                <w:szCs w:val="28"/>
              </w:rPr>
              <w:t>тый аукц</w:t>
            </w:r>
            <w:r w:rsidRPr="00E17E47">
              <w:rPr>
                <w:sz w:val="28"/>
                <w:szCs w:val="28"/>
              </w:rPr>
              <w:t>и</w:t>
            </w:r>
            <w:r w:rsidRPr="00E17E47">
              <w:rPr>
                <w:sz w:val="28"/>
                <w:szCs w:val="28"/>
              </w:rPr>
              <w:t>он</w:t>
            </w:r>
          </w:p>
        </w:tc>
        <w:tc>
          <w:tcPr>
            <w:tcW w:w="1080" w:type="dxa"/>
          </w:tcPr>
          <w:p w:rsidR="004029A5" w:rsidRPr="00E17E47" w:rsidRDefault="004029A5" w:rsidP="00655D63">
            <w:pPr>
              <w:jc w:val="both"/>
              <w:rPr>
                <w:sz w:val="28"/>
                <w:szCs w:val="28"/>
              </w:rPr>
            </w:pPr>
            <w:proofErr w:type="gramStart"/>
            <w:r w:rsidRPr="00E17E47">
              <w:rPr>
                <w:sz w:val="28"/>
                <w:szCs w:val="28"/>
              </w:rPr>
              <w:t>б</w:t>
            </w:r>
            <w:proofErr w:type="gramEnd"/>
            <w:r w:rsidRPr="00E17E47">
              <w:rPr>
                <w:sz w:val="28"/>
                <w:szCs w:val="28"/>
              </w:rPr>
              <w:t>/н от 08.08.16</w:t>
            </w:r>
          </w:p>
        </w:tc>
        <w:tc>
          <w:tcPr>
            <w:tcW w:w="1247" w:type="dxa"/>
          </w:tcPr>
          <w:p w:rsidR="004029A5" w:rsidRPr="00E17E47" w:rsidRDefault="004029A5" w:rsidP="00655D63">
            <w:pPr>
              <w:jc w:val="both"/>
              <w:rPr>
                <w:sz w:val="28"/>
                <w:szCs w:val="28"/>
              </w:rPr>
            </w:pPr>
            <w:r w:rsidRPr="00E17E47">
              <w:rPr>
                <w:sz w:val="28"/>
                <w:szCs w:val="28"/>
              </w:rPr>
              <w:t>43220,34</w:t>
            </w:r>
          </w:p>
        </w:tc>
        <w:tc>
          <w:tcPr>
            <w:tcW w:w="1134" w:type="dxa"/>
          </w:tcPr>
          <w:p w:rsidR="004029A5" w:rsidRPr="00E17E47" w:rsidRDefault="004029A5" w:rsidP="00655D63">
            <w:pPr>
              <w:jc w:val="both"/>
              <w:rPr>
                <w:sz w:val="28"/>
                <w:szCs w:val="28"/>
              </w:rPr>
            </w:pPr>
            <w:r w:rsidRPr="00E17E47">
              <w:rPr>
                <w:sz w:val="28"/>
                <w:szCs w:val="28"/>
              </w:rPr>
              <w:t>54025,44</w:t>
            </w:r>
          </w:p>
        </w:tc>
        <w:tc>
          <w:tcPr>
            <w:tcW w:w="992" w:type="dxa"/>
          </w:tcPr>
          <w:p w:rsidR="004029A5" w:rsidRPr="00E17E47" w:rsidRDefault="004029A5" w:rsidP="00655D63">
            <w:pPr>
              <w:jc w:val="both"/>
              <w:rPr>
                <w:sz w:val="28"/>
                <w:szCs w:val="28"/>
              </w:rPr>
            </w:pPr>
            <w:r w:rsidRPr="00E17E47">
              <w:rPr>
                <w:sz w:val="28"/>
                <w:szCs w:val="28"/>
              </w:rPr>
              <w:t>02.08.16</w:t>
            </w:r>
          </w:p>
          <w:p w:rsidR="004029A5" w:rsidRPr="00E17E47" w:rsidRDefault="004029A5" w:rsidP="00655D63">
            <w:pPr>
              <w:jc w:val="both"/>
              <w:rPr>
                <w:sz w:val="28"/>
                <w:szCs w:val="28"/>
              </w:rPr>
            </w:pPr>
            <w:r w:rsidRPr="00E17E47">
              <w:rPr>
                <w:sz w:val="28"/>
                <w:szCs w:val="28"/>
              </w:rPr>
              <w:t>09.08.16</w:t>
            </w:r>
          </w:p>
        </w:tc>
        <w:tc>
          <w:tcPr>
            <w:tcW w:w="1127" w:type="dxa"/>
          </w:tcPr>
          <w:p w:rsidR="004029A5" w:rsidRPr="00E17E47" w:rsidRDefault="004029A5" w:rsidP="00655D63">
            <w:pPr>
              <w:jc w:val="both"/>
              <w:rPr>
                <w:sz w:val="28"/>
                <w:szCs w:val="28"/>
              </w:rPr>
            </w:pPr>
            <w:r w:rsidRPr="00E17E47">
              <w:rPr>
                <w:sz w:val="28"/>
                <w:szCs w:val="28"/>
              </w:rPr>
              <w:t>8644,07</w:t>
            </w:r>
          </w:p>
          <w:p w:rsidR="004029A5" w:rsidRPr="00E17E47" w:rsidRDefault="004029A5" w:rsidP="00655D63">
            <w:pPr>
              <w:jc w:val="both"/>
              <w:rPr>
                <w:sz w:val="28"/>
                <w:szCs w:val="28"/>
              </w:rPr>
            </w:pPr>
            <w:r w:rsidRPr="00E17E47">
              <w:rPr>
                <w:sz w:val="28"/>
                <w:szCs w:val="28"/>
              </w:rPr>
              <w:t>45381,37</w:t>
            </w:r>
          </w:p>
        </w:tc>
        <w:tc>
          <w:tcPr>
            <w:tcW w:w="574" w:type="dxa"/>
          </w:tcPr>
          <w:p w:rsidR="004029A5" w:rsidRPr="00E17E47" w:rsidRDefault="004029A5" w:rsidP="00655D63">
            <w:pPr>
              <w:jc w:val="both"/>
              <w:rPr>
                <w:sz w:val="28"/>
                <w:szCs w:val="28"/>
              </w:rPr>
            </w:pPr>
            <w:r w:rsidRPr="00E17E47">
              <w:rPr>
                <w:sz w:val="28"/>
                <w:szCs w:val="28"/>
              </w:rPr>
              <w:t>-</w:t>
            </w:r>
          </w:p>
        </w:tc>
      </w:tr>
      <w:tr w:rsidR="004029A5" w:rsidRPr="00E17E47" w:rsidTr="00655D63">
        <w:tc>
          <w:tcPr>
            <w:tcW w:w="513" w:type="dxa"/>
          </w:tcPr>
          <w:p w:rsidR="004029A5" w:rsidRPr="00E17E47" w:rsidRDefault="004029A5" w:rsidP="00655D63">
            <w:pPr>
              <w:jc w:val="both"/>
              <w:rPr>
                <w:sz w:val="28"/>
                <w:szCs w:val="28"/>
              </w:rPr>
            </w:pPr>
            <w:r w:rsidRPr="00E17E47">
              <w:rPr>
                <w:sz w:val="28"/>
                <w:szCs w:val="28"/>
              </w:rPr>
              <w:t>2.</w:t>
            </w:r>
          </w:p>
        </w:tc>
        <w:tc>
          <w:tcPr>
            <w:tcW w:w="1580" w:type="dxa"/>
          </w:tcPr>
          <w:p w:rsidR="004029A5" w:rsidRPr="00E17E47" w:rsidRDefault="004029A5" w:rsidP="00655D63">
            <w:pPr>
              <w:jc w:val="both"/>
              <w:rPr>
                <w:sz w:val="28"/>
                <w:szCs w:val="28"/>
              </w:rPr>
            </w:pPr>
            <w:r w:rsidRPr="00E17E47">
              <w:rPr>
                <w:sz w:val="28"/>
                <w:szCs w:val="28"/>
              </w:rPr>
              <w:t>А/</w:t>
            </w:r>
            <w:proofErr w:type="gramStart"/>
            <w:r w:rsidRPr="00E17E47">
              <w:rPr>
                <w:sz w:val="28"/>
                <w:szCs w:val="28"/>
              </w:rPr>
              <w:t>м</w:t>
            </w:r>
            <w:proofErr w:type="gramEnd"/>
            <w:r w:rsidRPr="00E17E47">
              <w:rPr>
                <w:sz w:val="28"/>
                <w:szCs w:val="28"/>
              </w:rPr>
              <w:t xml:space="preserve"> К</w:t>
            </w:r>
            <w:r w:rsidRPr="00E17E47">
              <w:rPr>
                <w:sz w:val="28"/>
                <w:szCs w:val="28"/>
              </w:rPr>
              <w:t>А</w:t>
            </w:r>
            <w:r w:rsidRPr="00E17E47">
              <w:rPr>
                <w:sz w:val="28"/>
                <w:szCs w:val="28"/>
              </w:rPr>
              <w:t>МАЗ-55111</w:t>
            </w:r>
          </w:p>
        </w:tc>
        <w:tc>
          <w:tcPr>
            <w:tcW w:w="1075" w:type="dxa"/>
            <w:gridSpan w:val="2"/>
          </w:tcPr>
          <w:p w:rsidR="004029A5" w:rsidRPr="00E17E47" w:rsidRDefault="004029A5" w:rsidP="00655D63">
            <w:pPr>
              <w:jc w:val="both"/>
              <w:rPr>
                <w:sz w:val="28"/>
                <w:szCs w:val="28"/>
              </w:rPr>
            </w:pPr>
            <w:r w:rsidRPr="00E17E47">
              <w:rPr>
                <w:sz w:val="28"/>
                <w:szCs w:val="28"/>
              </w:rPr>
              <w:t>Откр</w:t>
            </w:r>
            <w:r w:rsidRPr="00E17E47">
              <w:rPr>
                <w:sz w:val="28"/>
                <w:szCs w:val="28"/>
              </w:rPr>
              <w:t>ы</w:t>
            </w:r>
            <w:r w:rsidRPr="00E17E47">
              <w:rPr>
                <w:sz w:val="28"/>
                <w:szCs w:val="28"/>
              </w:rPr>
              <w:t>тый аукц</w:t>
            </w:r>
            <w:r w:rsidRPr="00E17E47">
              <w:rPr>
                <w:sz w:val="28"/>
                <w:szCs w:val="28"/>
              </w:rPr>
              <w:t>и</w:t>
            </w:r>
            <w:r w:rsidRPr="00E17E47">
              <w:rPr>
                <w:sz w:val="28"/>
                <w:szCs w:val="28"/>
              </w:rPr>
              <w:t>он</w:t>
            </w:r>
          </w:p>
        </w:tc>
        <w:tc>
          <w:tcPr>
            <w:tcW w:w="1080" w:type="dxa"/>
          </w:tcPr>
          <w:p w:rsidR="004029A5" w:rsidRPr="00E17E47" w:rsidRDefault="004029A5" w:rsidP="00655D63">
            <w:pPr>
              <w:jc w:val="both"/>
              <w:rPr>
                <w:sz w:val="28"/>
                <w:szCs w:val="28"/>
              </w:rPr>
            </w:pPr>
            <w:r w:rsidRPr="00E17E47">
              <w:rPr>
                <w:sz w:val="28"/>
                <w:szCs w:val="28"/>
              </w:rPr>
              <w:t>№ 2 от 02.11.16</w:t>
            </w:r>
          </w:p>
        </w:tc>
        <w:tc>
          <w:tcPr>
            <w:tcW w:w="1247" w:type="dxa"/>
          </w:tcPr>
          <w:p w:rsidR="004029A5" w:rsidRPr="00E17E47" w:rsidRDefault="004029A5" w:rsidP="00655D63">
            <w:pPr>
              <w:jc w:val="both"/>
              <w:rPr>
                <w:sz w:val="28"/>
                <w:szCs w:val="28"/>
              </w:rPr>
            </w:pPr>
            <w:r w:rsidRPr="00E17E47">
              <w:rPr>
                <w:sz w:val="28"/>
                <w:szCs w:val="28"/>
              </w:rPr>
              <w:t>80508,47</w:t>
            </w:r>
          </w:p>
        </w:tc>
        <w:tc>
          <w:tcPr>
            <w:tcW w:w="1134" w:type="dxa"/>
          </w:tcPr>
          <w:p w:rsidR="004029A5" w:rsidRPr="00E17E47" w:rsidRDefault="004029A5" w:rsidP="00655D63">
            <w:pPr>
              <w:jc w:val="both"/>
              <w:rPr>
                <w:sz w:val="28"/>
                <w:szCs w:val="28"/>
              </w:rPr>
            </w:pPr>
            <w:r w:rsidRPr="00E17E47">
              <w:rPr>
                <w:sz w:val="28"/>
                <w:szCs w:val="28"/>
              </w:rPr>
              <w:t>124788,09</w:t>
            </w:r>
          </w:p>
        </w:tc>
        <w:tc>
          <w:tcPr>
            <w:tcW w:w="992" w:type="dxa"/>
          </w:tcPr>
          <w:p w:rsidR="004029A5" w:rsidRPr="00E17E47" w:rsidRDefault="004029A5" w:rsidP="00655D63">
            <w:pPr>
              <w:jc w:val="both"/>
              <w:rPr>
                <w:sz w:val="28"/>
                <w:szCs w:val="28"/>
              </w:rPr>
            </w:pPr>
            <w:r w:rsidRPr="00E17E47">
              <w:rPr>
                <w:sz w:val="28"/>
                <w:szCs w:val="28"/>
              </w:rPr>
              <w:t>25.10.16</w:t>
            </w:r>
          </w:p>
          <w:p w:rsidR="004029A5" w:rsidRPr="00E17E47" w:rsidRDefault="004029A5" w:rsidP="00655D63">
            <w:pPr>
              <w:jc w:val="both"/>
              <w:rPr>
                <w:sz w:val="28"/>
                <w:szCs w:val="28"/>
              </w:rPr>
            </w:pPr>
            <w:r w:rsidRPr="00E17E47">
              <w:rPr>
                <w:sz w:val="28"/>
                <w:szCs w:val="28"/>
              </w:rPr>
              <w:t>02.11.16</w:t>
            </w:r>
          </w:p>
        </w:tc>
        <w:tc>
          <w:tcPr>
            <w:tcW w:w="1127" w:type="dxa"/>
          </w:tcPr>
          <w:p w:rsidR="004029A5" w:rsidRPr="00E17E47" w:rsidRDefault="004029A5" w:rsidP="00655D63">
            <w:pPr>
              <w:jc w:val="both"/>
              <w:rPr>
                <w:sz w:val="28"/>
                <w:szCs w:val="28"/>
              </w:rPr>
            </w:pPr>
            <w:r w:rsidRPr="00E17E47">
              <w:rPr>
                <w:sz w:val="28"/>
                <w:szCs w:val="28"/>
              </w:rPr>
              <w:t>16101,69</w:t>
            </w:r>
          </w:p>
          <w:p w:rsidR="004029A5" w:rsidRPr="00E17E47" w:rsidRDefault="004029A5" w:rsidP="00655D63">
            <w:pPr>
              <w:jc w:val="both"/>
              <w:rPr>
                <w:sz w:val="28"/>
                <w:szCs w:val="28"/>
              </w:rPr>
            </w:pPr>
            <w:r w:rsidRPr="00E17E47">
              <w:rPr>
                <w:sz w:val="28"/>
                <w:szCs w:val="28"/>
              </w:rPr>
              <w:t>108686,40</w:t>
            </w:r>
          </w:p>
        </w:tc>
        <w:tc>
          <w:tcPr>
            <w:tcW w:w="574" w:type="dxa"/>
          </w:tcPr>
          <w:p w:rsidR="004029A5" w:rsidRPr="00E17E47" w:rsidRDefault="004029A5" w:rsidP="00655D63">
            <w:pPr>
              <w:jc w:val="both"/>
              <w:rPr>
                <w:sz w:val="28"/>
                <w:szCs w:val="28"/>
              </w:rPr>
            </w:pPr>
            <w:r w:rsidRPr="00E17E47">
              <w:rPr>
                <w:sz w:val="28"/>
                <w:szCs w:val="28"/>
              </w:rPr>
              <w:t>-</w:t>
            </w:r>
          </w:p>
        </w:tc>
      </w:tr>
      <w:tr w:rsidR="004029A5" w:rsidRPr="00E17E47" w:rsidTr="00655D63">
        <w:tc>
          <w:tcPr>
            <w:tcW w:w="513" w:type="dxa"/>
          </w:tcPr>
          <w:p w:rsidR="004029A5" w:rsidRPr="00E17E47" w:rsidRDefault="004029A5" w:rsidP="00655D63">
            <w:pPr>
              <w:jc w:val="both"/>
              <w:rPr>
                <w:sz w:val="28"/>
                <w:szCs w:val="28"/>
              </w:rPr>
            </w:pPr>
            <w:r w:rsidRPr="00E17E47">
              <w:rPr>
                <w:sz w:val="28"/>
                <w:szCs w:val="28"/>
              </w:rPr>
              <w:t>3.</w:t>
            </w:r>
          </w:p>
        </w:tc>
        <w:tc>
          <w:tcPr>
            <w:tcW w:w="1580" w:type="dxa"/>
          </w:tcPr>
          <w:p w:rsidR="004029A5" w:rsidRPr="00E17E47" w:rsidRDefault="004029A5" w:rsidP="00655D63">
            <w:pPr>
              <w:jc w:val="both"/>
              <w:rPr>
                <w:sz w:val="28"/>
                <w:szCs w:val="28"/>
              </w:rPr>
            </w:pPr>
            <w:r w:rsidRPr="00E17E47">
              <w:rPr>
                <w:sz w:val="28"/>
                <w:szCs w:val="28"/>
              </w:rPr>
              <w:t>А/</w:t>
            </w:r>
            <w:proofErr w:type="gramStart"/>
            <w:r w:rsidRPr="00E17E47">
              <w:rPr>
                <w:sz w:val="28"/>
                <w:szCs w:val="28"/>
              </w:rPr>
              <w:t>м</w:t>
            </w:r>
            <w:proofErr w:type="gramEnd"/>
            <w:r w:rsidRPr="00E17E47">
              <w:rPr>
                <w:sz w:val="28"/>
                <w:szCs w:val="28"/>
              </w:rPr>
              <w:t xml:space="preserve"> К</w:t>
            </w:r>
            <w:r w:rsidRPr="00E17E47">
              <w:rPr>
                <w:sz w:val="28"/>
                <w:szCs w:val="28"/>
              </w:rPr>
              <w:t>А</w:t>
            </w:r>
            <w:r w:rsidRPr="00E17E47">
              <w:rPr>
                <w:sz w:val="28"/>
                <w:szCs w:val="28"/>
              </w:rPr>
              <w:t>МАЗ-55111</w:t>
            </w:r>
          </w:p>
        </w:tc>
        <w:tc>
          <w:tcPr>
            <w:tcW w:w="1075" w:type="dxa"/>
            <w:gridSpan w:val="2"/>
          </w:tcPr>
          <w:p w:rsidR="004029A5" w:rsidRPr="00E17E47" w:rsidRDefault="004029A5" w:rsidP="00655D63">
            <w:pPr>
              <w:jc w:val="both"/>
              <w:rPr>
                <w:sz w:val="28"/>
                <w:szCs w:val="28"/>
              </w:rPr>
            </w:pPr>
            <w:r w:rsidRPr="00E17E47">
              <w:rPr>
                <w:sz w:val="28"/>
                <w:szCs w:val="28"/>
              </w:rPr>
              <w:t>Откр</w:t>
            </w:r>
            <w:r w:rsidRPr="00E17E47">
              <w:rPr>
                <w:sz w:val="28"/>
                <w:szCs w:val="28"/>
              </w:rPr>
              <w:t>ы</w:t>
            </w:r>
            <w:r w:rsidRPr="00E17E47">
              <w:rPr>
                <w:sz w:val="28"/>
                <w:szCs w:val="28"/>
              </w:rPr>
              <w:t>тый аукц</w:t>
            </w:r>
            <w:r w:rsidRPr="00E17E47">
              <w:rPr>
                <w:sz w:val="28"/>
                <w:szCs w:val="28"/>
              </w:rPr>
              <w:t>и</w:t>
            </w:r>
            <w:r w:rsidRPr="00E17E47">
              <w:rPr>
                <w:sz w:val="28"/>
                <w:szCs w:val="28"/>
              </w:rPr>
              <w:t>он</w:t>
            </w:r>
          </w:p>
        </w:tc>
        <w:tc>
          <w:tcPr>
            <w:tcW w:w="1080" w:type="dxa"/>
          </w:tcPr>
          <w:p w:rsidR="004029A5" w:rsidRPr="00E17E47" w:rsidRDefault="004029A5" w:rsidP="00655D63">
            <w:pPr>
              <w:jc w:val="both"/>
              <w:rPr>
                <w:sz w:val="28"/>
                <w:szCs w:val="28"/>
              </w:rPr>
            </w:pPr>
            <w:r w:rsidRPr="00E17E47">
              <w:rPr>
                <w:sz w:val="28"/>
                <w:szCs w:val="28"/>
              </w:rPr>
              <w:t>№ 1 от 02.11.16</w:t>
            </w:r>
          </w:p>
        </w:tc>
        <w:tc>
          <w:tcPr>
            <w:tcW w:w="1247" w:type="dxa"/>
          </w:tcPr>
          <w:p w:rsidR="004029A5" w:rsidRPr="00E17E47" w:rsidRDefault="004029A5" w:rsidP="00655D63">
            <w:pPr>
              <w:jc w:val="both"/>
              <w:rPr>
                <w:sz w:val="28"/>
                <w:szCs w:val="28"/>
              </w:rPr>
            </w:pPr>
            <w:r w:rsidRPr="00E17E47">
              <w:rPr>
                <w:sz w:val="28"/>
                <w:szCs w:val="28"/>
              </w:rPr>
              <w:t>91525,42</w:t>
            </w:r>
          </w:p>
        </w:tc>
        <w:tc>
          <w:tcPr>
            <w:tcW w:w="1134" w:type="dxa"/>
          </w:tcPr>
          <w:p w:rsidR="004029A5" w:rsidRPr="00E17E47" w:rsidRDefault="004029A5" w:rsidP="00655D63">
            <w:pPr>
              <w:jc w:val="both"/>
              <w:rPr>
                <w:sz w:val="28"/>
                <w:szCs w:val="28"/>
              </w:rPr>
            </w:pPr>
            <w:r w:rsidRPr="00E17E47">
              <w:rPr>
                <w:sz w:val="28"/>
                <w:szCs w:val="28"/>
              </w:rPr>
              <w:t>187627,09</w:t>
            </w:r>
          </w:p>
        </w:tc>
        <w:tc>
          <w:tcPr>
            <w:tcW w:w="992" w:type="dxa"/>
          </w:tcPr>
          <w:p w:rsidR="004029A5" w:rsidRPr="00E17E47" w:rsidRDefault="004029A5" w:rsidP="00655D63">
            <w:pPr>
              <w:jc w:val="both"/>
              <w:rPr>
                <w:sz w:val="28"/>
                <w:szCs w:val="28"/>
              </w:rPr>
            </w:pPr>
            <w:r w:rsidRPr="00E17E47">
              <w:rPr>
                <w:sz w:val="28"/>
                <w:szCs w:val="28"/>
              </w:rPr>
              <w:t>14.10.16</w:t>
            </w:r>
          </w:p>
          <w:p w:rsidR="004029A5" w:rsidRPr="00E17E47" w:rsidRDefault="004029A5" w:rsidP="00655D63">
            <w:pPr>
              <w:jc w:val="both"/>
              <w:rPr>
                <w:sz w:val="28"/>
                <w:szCs w:val="28"/>
              </w:rPr>
            </w:pPr>
            <w:r w:rsidRPr="00E17E47">
              <w:rPr>
                <w:sz w:val="28"/>
                <w:szCs w:val="28"/>
              </w:rPr>
              <w:t>03.11.16</w:t>
            </w:r>
          </w:p>
        </w:tc>
        <w:tc>
          <w:tcPr>
            <w:tcW w:w="1127" w:type="dxa"/>
          </w:tcPr>
          <w:p w:rsidR="004029A5" w:rsidRPr="00E17E47" w:rsidRDefault="004029A5" w:rsidP="00655D63">
            <w:pPr>
              <w:jc w:val="both"/>
              <w:rPr>
                <w:sz w:val="28"/>
                <w:szCs w:val="28"/>
              </w:rPr>
            </w:pPr>
            <w:r w:rsidRPr="00E17E47">
              <w:rPr>
                <w:sz w:val="28"/>
                <w:szCs w:val="28"/>
              </w:rPr>
              <w:t>169322,0118305,08</w:t>
            </w:r>
          </w:p>
        </w:tc>
        <w:tc>
          <w:tcPr>
            <w:tcW w:w="574" w:type="dxa"/>
          </w:tcPr>
          <w:p w:rsidR="004029A5" w:rsidRPr="00E17E47" w:rsidRDefault="004029A5" w:rsidP="00655D63">
            <w:pPr>
              <w:jc w:val="both"/>
              <w:rPr>
                <w:sz w:val="28"/>
                <w:szCs w:val="28"/>
              </w:rPr>
            </w:pPr>
            <w:r w:rsidRPr="00E17E47">
              <w:rPr>
                <w:sz w:val="28"/>
                <w:szCs w:val="28"/>
              </w:rPr>
              <w:t>-</w:t>
            </w:r>
          </w:p>
        </w:tc>
      </w:tr>
      <w:tr w:rsidR="004029A5" w:rsidRPr="00E17E47" w:rsidTr="00655D63">
        <w:tc>
          <w:tcPr>
            <w:tcW w:w="513" w:type="dxa"/>
          </w:tcPr>
          <w:p w:rsidR="004029A5" w:rsidRPr="00E17E47" w:rsidRDefault="004029A5" w:rsidP="00655D63">
            <w:pPr>
              <w:jc w:val="both"/>
              <w:rPr>
                <w:sz w:val="28"/>
                <w:szCs w:val="28"/>
              </w:rPr>
            </w:pPr>
            <w:r w:rsidRPr="00E17E47">
              <w:rPr>
                <w:sz w:val="28"/>
                <w:szCs w:val="28"/>
              </w:rPr>
              <w:t>4.</w:t>
            </w:r>
          </w:p>
        </w:tc>
        <w:tc>
          <w:tcPr>
            <w:tcW w:w="1580" w:type="dxa"/>
          </w:tcPr>
          <w:p w:rsidR="004029A5" w:rsidRPr="00E17E47" w:rsidRDefault="004029A5" w:rsidP="00655D63">
            <w:pPr>
              <w:jc w:val="both"/>
              <w:rPr>
                <w:sz w:val="28"/>
                <w:szCs w:val="28"/>
              </w:rPr>
            </w:pPr>
            <w:r w:rsidRPr="00E17E47">
              <w:rPr>
                <w:sz w:val="28"/>
                <w:szCs w:val="28"/>
              </w:rPr>
              <w:t>Станок деревообр</w:t>
            </w:r>
            <w:r w:rsidRPr="00E17E47">
              <w:rPr>
                <w:sz w:val="28"/>
                <w:szCs w:val="28"/>
              </w:rPr>
              <w:t>а</w:t>
            </w:r>
            <w:r w:rsidRPr="00E17E47">
              <w:rPr>
                <w:sz w:val="28"/>
                <w:szCs w:val="28"/>
              </w:rPr>
              <w:t>батыва</w:t>
            </w:r>
            <w:r w:rsidRPr="00E17E47">
              <w:rPr>
                <w:sz w:val="28"/>
                <w:szCs w:val="28"/>
              </w:rPr>
              <w:t>ю</w:t>
            </w:r>
            <w:r w:rsidRPr="00E17E47">
              <w:rPr>
                <w:sz w:val="28"/>
                <w:szCs w:val="28"/>
              </w:rPr>
              <w:t>щий ФС</w:t>
            </w:r>
          </w:p>
        </w:tc>
        <w:tc>
          <w:tcPr>
            <w:tcW w:w="1075" w:type="dxa"/>
            <w:gridSpan w:val="2"/>
          </w:tcPr>
          <w:p w:rsidR="004029A5" w:rsidRPr="00E17E47" w:rsidRDefault="004029A5" w:rsidP="00655D63">
            <w:pPr>
              <w:jc w:val="both"/>
              <w:rPr>
                <w:sz w:val="28"/>
                <w:szCs w:val="28"/>
              </w:rPr>
            </w:pPr>
            <w:r w:rsidRPr="00E17E47">
              <w:rPr>
                <w:sz w:val="28"/>
                <w:szCs w:val="28"/>
              </w:rPr>
              <w:t>Откр</w:t>
            </w:r>
            <w:r w:rsidRPr="00E17E47">
              <w:rPr>
                <w:sz w:val="28"/>
                <w:szCs w:val="28"/>
              </w:rPr>
              <w:t>ы</w:t>
            </w:r>
            <w:r w:rsidRPr="00E17E47">
              <w:rPr>
                <w:sz w:val="28"/>
                <w:szCs w:val="28"/>
              </w:rPr>
              <w:t>тый аукц</w:t>
            </w:r>
            <w:r w:rsidRPr="00E17E47">
              <w:rPr>
                <w:sz w:val="28"/>
                <w:szCs w:val="28"/>
              </w:rPr>
              <w:t>и</w:t>
            </w:r>
            <w:r w:rsidRPr="00E17E47">
              <w:rPr>
                <w:sz w:val="28"/>
                <w:szCs w:val="28"/>
              </w:rPr>
              <w:t>он</w:t>
            </w:r>
          </w:p>
        </w:tc>
        <w:tc>
          <w:tcPr>
            <w:tcW w:w="1080" w:type="dxa"/>
          </w:tcPr>
          <w:p w:rsidR="004029A5" w:rsidRPr="00E17E47" w:rsidRDefault="004029A5" w:rsidP="00655D63">
            <w:pPr>
              <w:jc w:val="both"/>
              <w:rPr>
                <w:sz w:val="28"/>
                <w:szCs w:val="28"/>
              </w:rPr>
            </w:pPr>
            <w:r w:rsidRPr="00E17E47">
              <w:rPr>
                <w:sz w:val="28"/>
                <w:szCs w:val="28"/>
              </w:rPr>
              <w:t>№ 3 от 02.11.16</w:t>
            </w:r>
          </w:p>
        </w:tc>
        <w:tc>
          <w:tcPr>
            <w:tcW w:w="1247" w:type="dxa"/>
          </w:tcPr>
          <w:p w:rsidR="004029A5" w:rsidRPr="00E17E47" w:rsidRDefault="004029A5" w:rsidP="00655D63">
            <w:pPr>
              <w:jc w:val="both"/>
              <w:rPr>
                <w:sz w:val="28"/>
                <w:szCs w:val="28"/>
              </w:rPr>
            </w:pPr>
            <w:r w:rsidRPr="00E17E47">
              <w:rPr>
                <w:sz w:val="28"/>
                <w:szCs w:val="28"/>
              </w:rPr>
              <w:t>25423,73</w:t>
            </w:r>
          </w:p>
        </w:tc>
        <w:tc>
          <w:tcPr>
            <w:tcW w:w="1134" w:type="dxa"/>
          </w:tcPr>
          <w:p w:rsidR="004029A5" w:rsidRPr="00E17E47" w:rsidRDefault="004029A5" w:rsidP="00655D63">
            <w:pPr>
              <w:jc w:val="both"/>
              <w:rPr>
                <w:sz w:val="28"/>
                <w:szCs w:val="28"/>
              </w:rPr>
            </w:pPr>
            <w:r w:rsidRPr="00E17E47">
              <w:rPr>
                <w:sz w:val="28"/>
                <w:szCs w:val="28"/>
              </w:rPr>
              <w:t>27966,11</w:t>
            </w:r>
          </w:p>
        </w:tc>
        <w:tc>
          <w:tcPr>
            <w:tcW w:w="992" w:type="dxa"/>
          </w:tcPr>
          <w:p w:rsidR="004029A5" w:rsidRPr="00E17E47" w:rsidRDefault="004029A5" w:rsidP="00655D63">
            <w:pPr>
              <w:jc w:val="both"/>
              <w:rPr>
                <w:sz w:val="28"/>
                <w:szCs w:val="28"/>
              </w:rPr>
            </w:pPr>
            <w:r w:rsidRPr="00E17E47">
              <w:rPr>
                <w:sz w:val="28"/>
                <w:szCs w:val="28"/>
              </w:rPr>
              <w:t>19.10.16</w:t>
            </w:r>
          </w:p>
          <w:p w:rsidR="004029A5" w:rsidRPr="00E17E47" w:rsidRDefault="004029A5" w:rsidP="00655D63">
            <w:pPr>
              <w:jc w:val="both"/>
              <w:rPr>
                <w:sz w:val="28"/>
                <w:szCs w:val="28"/>
              </w:rPr>
            </w:pPr>
            <w:r w:rsidRPr="00E17E47">
              <w:rPr>
                <w:sz w:val="28"/>
                <w:szCs w:val="28"/>
              </w:rPr>
              <w:t>02.11.16</w:t>
            </w:r>
          </w:p>
        </w:tc>
        <w:tc>
          <w:tcPr>
            <w:tcW w:w="1127" w:type="dxa"/>
          </w:tcPr>
          <w:p w:rsidR="004029A5" w:rsidRPr="00E17E47" w:rsidRDefault="004029A5" w:rsidP="00655D63">
            <w:pPr>
              <w:jc w:val="both"/>
              <w:rPr>
                <w:sz w:val="28"/>
                <w:szCs w:val="28"/>
              </w:rPr>
            </w:pPr>
            <w:r w:rsidRPr="00E17E47">
              <w:rPr>
                <w:sz w:val="28"/>
                <w:szCs w:val="28"/>
              </w:rPr>
              <w:t>5084,75</w:t>
            </w:r>
          </w:p>
          <w:p w:rsidR="004029A5" w:rsidRPr="00E17E47" w:rsidRDefault="004029A5" w:rsidP="00655D63">
            <w:pPr>
              <w:jc w:val="both"/>
              <w:rPr>
                <w:sz w:val="28"/>
                <w:szCs w:val="28"/>
              </w:rPr>
            </w:pPr>
            <w:r w:rsidRPr="00E17E47">
              <w:rPr>
                <w:sz w:val="28"/>
                <w:szCs w:val="28"/>
              </w:rPr>
              <w:t>22881,36</w:t>
            </w:r>
          </w:p>
        </w:tc>
        <w:tc>
          <w:tcPr>
            <w:tcW w:w="574" w:type="dxa"/>
          </w:tcPr>
          <w:p w:rsidR="004029A5" w:rsidRPr="00E17E47" w:rsidRDefault="004029A5" w:rsidP="00655D63">
            <w:pPr>
              <w:jc w:val="both"/>
              <w:rPr>
                <w:sz w:val="28"/>
                <w:szCs w:val="28"/>
              </w:rPr>
            </w:pPr>
            <w:r w:rsidRPr="00E17E47">
              <w:rPr>
                <w:sz w:val="28"/>
                <w:szCs w:val="28"/>
              </w:rPr>
              <w:t>-</w:t>
            </w:r>
          </w:p>
        </w:tc>
      </w:tr>
      <w:tr w:rsidR="004029A5" w:rsidRPr="00E17E47" w:rsidTr="00655D63">
        <w:tc>
          <w:tcPr>
            <w:tcW w:w="2093" w:type="dxa"/>
            <w:gridSpan w:val="2"/>
          </w:tcPr>
          <w:p w:rsidR="004029A5" w:rsidRPr="00E17E47" w:rsidRDefault="004029A5" w:rsidP="00655D63">
            <w:pPr>
              <w:jc w:val="both"/>
              <w:rPr>
                <w:b/>
                <w:sz w:val="28"/>
                <w:szCs w:val="28"/>
              </w:rPr>
            </w:pPr>
            <w:r w:rsidRPr="00E17E47">
              <w:rPr>
                <w:b/>
                <w:sz w:val="28"/>
                <w:szCs w:val="28"/>
              </w:rPr>
              <w:t>Итого за 2016 год</w:t>
            </w:r>
          </w:p>
        </w:tc>
        <w:tc>
          <w:tcPr>
            <w:tcW w:w="1075" w:type="dxa"/>
            <w:gridSpan w:val="2"/>
          </w:tcPr>
          <w:p w:rsidR="004029A5" w:rsidRPr="00E17E47" w:rsidRDefault="004029A5" w:rsidP="00655D6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4029A5" w:rsidRPr="00E17E47" w:rsidRDefault="004029A5" w:rsidP="00655D6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47" w:type="dxa"/>
          </w:tcPr>
          <w:p w:rsidR="004029A5" w:rsidRPr="00E17E47" w:rsidRDefault="004029A5" w:rsidP="00655D63">
            <w:pPr>
              <w:jc w:val="both"/>
              <w:rPr>
                <w:b/>
                <w:sz w:val="28"/>
                <w:szCs w:val="28"/>
              </w:rPr>
            </w:pPr>
            <w:r w:rsidRPr="00E17E47">
              <w:rPr>
                <w:b/>
                <w:sz w:val="28"/>
                <w:szCs w:val="28"/>
              </w:rPr>
              <w:t>240677,96</w:t>
            </w:r>
          </w:p>
        </w:tc>
        <w:tc>
          <w:tcPr>
            <w:tcW w:w="1134" w:type="dxa"/>
          </w:tcPr>
          <w:p w:rsidR="004029A5" w:rsidRPr="00E17E47" w:rsidRDefault="004029A5" w:rsidP="00655D63">
            <w:pPr>
              <w:jc w:val="both"/>
              <w:rPr>
                <w:b/>
                <w:sz w:val="28"/>
                <w:szCs w:val="28"/>
              </w:rPr>
            </w:pPr>
            <w:r w:rsidRPr="00E17E47">
              <w:rPr>
                <w:b/>
                <w:sz w:val="28"/>
                <w:szCs w:val="28"/>
              </w:rPr>
              <w:t>394406,73</w:t>
            </w:r>
          </w:p>
        </w:tc>
        <w:tc>
          <w:tcPr>
            <w:tcW w:w="992" w:type="dxa"/>
          </w:tcPr>
          <w:p w:rsidR="004029A5" w:rsidRPr="00E17E47" w:rsidRDefault="004029A5" w:rsidP="00655D6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27" w:type="dxa"/>
          </w:tcPr>
          <w:p w:rsidR="004029A5" w:rsidRPr="00E17E47" w:rsidRDefault="004029A5" w:rsidP="00655D63">
            <w:pPr>
              <w:jc w:val="both"/>
              <w:rPr>
                <w:b/>
                <w:sz w:val="28"/>
                <w:szCs w:val="28"/>
              </w:rPr>
            </w:pPr>
            <w:r w:rsidRPr="00E17E47">
              <w:rPr>
                <w:b/>
                <w:sz w:val="28"/>
                <w:szCs w:val="28"/>
              </w:rPr>
              <w:t>394406,73</w:t>
            </w:r>
          </w:p>
        </w:tc>
        <w:tc>
          <w:tcPr>
            <w:tcW w:w="574" w:type="dxa"/>
          </w:tcPr>
          <w:p w:rsidR="004029A5" w:rsidRPr="00E17E47" w:rsidRDefault="004029A5" w:rsidP="00655D63">
            <w:pPr>
              <w:jc w:val="both"/>
              <w:rPr>
                <w:b/>
                <w:sz w:val="28"/>
                <w:szCs w:val="28"/>
              </w:rPr>
            </w:pPr>
            <w:r w:rsidRPr="00E17E47">
              <w:rPr>
                <w:b/>
                <w:sz w:val="28"/>
                <w:szCs w:val="28"/>
              </w:rPr>
              <w:t>-</w:t>
            </w:r>
          </w:p>
        </w:tc>
      </w:tr>
    </w:tbl>
    <w:p w:rsidR="004029A5" w:rsidRPr="00E17E47" w:rsidRDefault="004029A5" w:rsidP="004029A5">
      <w:pPr>
        <w:ind w:firstLine="540"/>
        <w:jc w:val="both"/>
        <w:rPr>
          <w:sz w:val="28"/>
          <w:szCs w:val="28"/>
        </w:rPr>
      </w:pPr>
    </w:p>
    <w:p w:rsidR="004029A5" w:rsidRPr="00E17E47" w:rsidRDefault="004029A5" w:rsidP="004029A5">
      <w:pPr>
        <w:ind w:firstLine="540"/>
        <w:jc w:val="both"/>
        <w:rPr>
          <w:sz w:val="28"/>
          <w:szCs w:val="28"/>
        </w:rPr>
      </w:pPr>
      <w:r w:rsidRPr="00E17E47">
        <w:rPr>
          <w:sz w:val="28"/>
          <w:szCs w:val="28"/>
        </w:rPr>
        <w:t>В 2016 году приватизировано 4 объекта движимого имущества, вкл</w:t>
      </w:r>
      <w:r w:rsidRPr="00E17E47">
        <w:rPr>
          <w:sz w:val="28"/>
          <w:szCs w:val="28"/>
        </w:rPr>
        <w:t>ю</w:t>
      </w:r>
      <w:r w:rsidRPr="00E17E47">
        <w:rPr>
          <w:sz w:val="28"/>
          <w:szCs w:val="28"/>
        </w:rPr>
        <w:t>ченных в Программу приватизации  муниципального имущества на общую сумму 394406,73 рублей при оценочной стоимости 240677,96 рублей.  Не приватизирован автобус ПАЗ 32053-70 по причине отсутс</w:t>
      </w:r>
      <w:r w:rsidRPr="00E17E47">
        <w:rPr>
          <w:sz w:val="28"/>
          <w:szCs w:val="28"/>
        </w:rPr>
        <w:t>т</w:t>
      </w:r>
      <w:r w:rsidRPr="00E17E47">
        <w:rPr>
          <w:sz w:val="28"/>
          <w:szCs w:val="28"/>
        </w:rPr>
        <w:t>вия заявок.</w:t>
      </w:r>
    </w:p>
    <w:p w:rsidR="004029A5" w:rsidRPr="00E17E47" w:rsidRDefault="004029A5" w:rsidP="004029A5">
      <w:pPr>
        <w:ind w:firstLine="567"/>
        <w:jc w:val="both"/>
        <w:rPr>
          <w:color w:val="FF0000"/>
          <w:sz w:val="28"/>
          <w:szCs w:val="28"/>
        </w:rPr>
      </w:pPr>
      <w:r w:rsidRPr="00E17E47">
        <w:rPr>
          <w:sz w:val="28"/>
          <w:szCs w:val="28"/>
        </w:rPr>
        <w:t>В проверяемом периоде не выполнена Программа  приватизации недвиж</w:t>
      </w:r>
      <w:r w:rsidRPr="00E17E47">
        <w:rPr>
          <w:sz w:val="28"/>
          <w:szCs w:val="28"/>
        </w:rPr>
        <w:t>и</w:t>
      </w:r>
      <w:r w:rsidRPr="00E17E47">
        <w:rPr>
          <w:sz w:val="28"/>
          <w:szCs w:val="28"/>
        </w:rPr>
        <w:t>мого имущества. На 2016 год было запланировано приватизировать  4 об</w:t>
      </w:r>
      <w:r w:rsidRPr="00E17E47">
        <w:rPr>
          <w:sz w:val="28"/>
          <w:szCs w:val="28"/>
        </w:rPr>
        <w:t>ъ</w:t>
      </w:r>
      <w:r w:rsidRPr="00E17E47">
        <w:rPr>
          <w:sz w:val="28"/>
          <w:szCs w:val="28"/>
        </w:rPr>
        <w:t>екта недвижимого имущества</w:t>
      </w:r>
      <w:r>
        <w:rPr>
          <w:sz w:val="28"/>
          <w:szCs w:val="28"/>
        </w:rPr>
        <w:t xml:space="preserve">, </w:t>
      </w:r>
      <w:r w:rsidRPr="00E17E47">
        <w:rPr>
          <w:sz w:val="28"/>
          <w:szCs w:val="28"/>
        </w:rPr>
        <w:t xml:space="preserve">не приватизировано ни одного объекта. </w:t>
      </w:r>
      <w:r w:rsidRPr="00E17E47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E17E47">
        <w:rPr>
          <w:sz w:val="28"/>
          <w:szCs w:val="28"/>
        </w:rPr>
        <w:lastRenderedPageBreak/>
        <w:t>Причинами  н</w:t>
      </w:r>
      <w:r w:rsidRPr="00E17E47">
        <w:rPr>
          <w:sz w:val="28"/>
          <w:szCs w:val="28"/>
        </w:rPr>
        <w:t>е</w:t>
      </w:r>
      <w:r w:rsidRPr="00E17E47">
        <w:rPr>
          <w:sz w:val="28"/>
          <w:szCs w:val="28"/>
        </w:rPr>
        <w:t>выполнения Программы является отсутствие кадастрового учета некоторых объектов и отсутствие заявок на приват</w:t>
      </w:r>
      <w:r w:rsidRPr="00E17E47">
        <w:rPr>
          <w:sz w:val="28"/>
          <w:szCs w:val="28"/>
        </w:rPr>
        <w:t>и</w:t>
      </w:r>
      <w:r w:rsidRPr="00E17E47">
        <w:rPr>
          <w:sz w:val="28"/>
          <w:szCs w:val="28"/>
        </w:rPr>
        <w:t>зацию.</w:t>
      </w:r>
    </w:p>
    <w:p w:rsidR="004029A5" w:rsidRPr="00E17E47" w:rsidRDefault="004029A5" w:rsidP="004029A5">
      <w:pPr>
        <w:ind w:firstLine="540"/>
        <w:jc w:val="both"/>
        <w:rPr>
          <w:color w:val="FF0000"/>
          <w:sz w:val="28"/>
          <w:szCs w:val="28"/>
        </w:rPr>
      </w:pPr>
      <w:r w:rsidRPr="00E17E47">
        <w:rPr>
          <w:sz w:val="28"/>
          <w:szCs w:val="28"/>
        </w:rPr>
        <w:t>В бюджет Котельничского муниципального района от приватизации муниципального имущества в 2016 году фактически поступило 394406,73 ру</w:t>
      </w:r>
      <w:r w:rsidRPr="00E17E47">
        <w:rPr>
          <w:sz w:val="28"/>
          <w:szCs w:val="28"/>
        </w:rPr>
        <w:t>б</w:t>
      </w:r>
      <w:r w:rsidRPr="00E17E47">
        <w:rPr>
          <w:sz w:val="28"/>
          <w:szCs w:val="28"/>
        </w:rPr>
        <w:t xml:space="preserve">лей. </w:t>
      </w:r>
      <w:r w:rsidRPr="00E17E47">
        <w:rPr>
          <w:color w:val="FF0000"/>
          <w:sz w:val="28"/>
          <w:szCs w:val="28"/>
        </w:rPr>
        <w:t xml:space="preserve"> </w:t>
      </w:r>
    </w:p>
    <w:p w:rsidR="004029A5" w:rsidRPr="00E17E47" w:rsidRDefault="004029A5" w:rsidP="004029A5">
      <w:pPr>
        <w:jc w:val="both"/>
        <w:rPr>
          <w:sz w:val="28"/>
          <w:szCs w:val="28"/>
        </w:rPr>
      </w:pPr>
    </w:p>
    <w:p w:rsidR="004029A5" w:rsidRPr="00E17E47" w:rsidRDefault="004029A5" w:rsidP="004029A5">
      <w:pPr>
        <w:spacing w:before="100" w:beforeAutospacing="1"/>
        <w:jc w:val="both"/>
        <w:rPr>
          <w:b/>
          <w:bCs/>
          <w:sz w:val="28"/>
          <w:szCs w:val="28"/>
          <w:u w:val="single"/>
        </w:rPr>
      </w:pPr>
      <w:r w:rsidRPr="00E17E47">
        <w:rPr>
          <w:b/>
          <w:bCs/>
          <w:sz w:val="28"/>
          <w:szCs w:val="28"/>
          <w:u w:val="single"/>
        </w:rPr>
        <w:t>Особенности бюджетного учета</w:t>
      </w:r>
    </w:p>
    <w:p w:rsidR="004029A5" w:rsidRPr="00E17E47" w:rsidRDefault="004029A5" w:rsidP="004029A5">
      <w:pPr>
        <w:spacing w:before="100" w:beforeAutospacing="1"/>
        <w:ind w:firstLine="533"/>
        <w:jc w:val="both"/>
        <w:rPr>
          <w:bCs/>
          <w:sz w:val="28"/>
          <w:szCs w:val="28"/>
        </w:rPr>
      </w:pPr>
      <w:r w:rsidRPr="00E17E47">
        <w:rPr>
          <w:bCs/>
          <w:sz w:val="28"/>
          <w:szCs w:val="28"/>
        </w:rPr>
        <w:t>Муниципальное имущество, являясь объектом нефинансовых акт</w:t>
      </w:r>
      <w:r w:rsidRPr="00E17E47">
        <w:rPr>
          <w:bCs/>
          <w:sz w:val="28"/>
          <w:szCs w:val="28"/>
        </w:rPr>
        <w:t>и</w:t>
      </w:r>
      <w:r w:rsidRPr="00E17E47">
        <w:rPr>
          <w:bCs/>
          <w:sz w:val="28"/>
          <w:szCs w:val="28"/>
        </w:rPr>
        <w:t>вов, подлежит бюджетному учету. Общие принципы бюджетного учета имущ</w:t>
      </w:r>
      <w:r w:rsidRPr="00E17E47">
        <w:rPr>
          <w:bCs/>
          <w:sz w:val="28"/>
          <w:szCs w:val="28"/>
        </w:rPr>
        <w:t>е</w:t>
      </w:r>
      <w:r w:rsidRPr="00E17E47">
        <w:rPr>
          <w:bCs/>
          <w:sz w:val="28"/>
          <w:szCs w:val="28"/>
        </w:rPr>
        <w:t xml:space="preserve">ства казны содержатся в Инструкции </w:t>
      </w:r>
      <w:r w:rsidRPr="00E17E47">
        <w:rPr>
          <w:color w:val="000000"/>
          <w:sz w:val="28"/>
          <w:szCs w:val="28"/>
        </w:rPr>
        <w:t>по применению единого плана счетов бухгалтерского учета для государственных органов (государственных органов), органов местного самоуправления, органов управления государстве</w:t>
      </w:r>
      <w:r w:rsidRPr="00E17E47">
        <w:rPr>
          <w:color w:val="000000"/>
          <w:sz w:val="28"/>
          <w:szCs w:val="28"/>
        </w:rPr>
        <w:t>н</w:t>
      </w:r>
      <w:r w:rsidRPr="00E17E47">
        <w:rPr>
          <w:color w:val="000000"/>
          <w:sz w:val="28"/>
          <w:szCs w:val="28"/>
        </w:rPr>
        <w:t>ными внебюджетными фондами, государственных академий наук, госуда</w:t>
      </w:r>
      <w:r w:rsidRPr="00E17E47">
        <w:rPr>
          <w:color w:val="000000"/>
          <w:sz w:val="28"/>
          <w:szCs w:val="28"/>
        </w:rPr>
        <w:t>р</w:t>
      </w:r>
      <w:r w:rsidRPr="00E17E47">
        <w:rPr>
          <w:color w:val="000000"/>
          <w:sz w:val="28"/>
          <w:szCs w:val="28"/>
        </w:rPr>
        <w:t>ственных (муниципальных) учреждений от 01.12.2010 № 157н, утвержде</w:t>
      </w:r>
      <w:r w:rsidRPr="00E17E47">
        <w:rPr>
          <w:color w:val="000000"/>
          <w:sz w:val="28"/>
          <w:szCs w:val="28"/>
        </w:rPr>
        <w:t>н</w:t>
      </w:r>
      <w:r w:rsidRPr="00E17E47">
        <w:rPr>
          <w:color w:val="000000"/>
          <w:sz w:val="28"/>
          <w:szCs w:val="28"/>
        </w:rPr>
        <w:t>ной приказом Министерства финансов Российской Федерации (далее – И</w:t>
      </w:r>
      <w:r w:rsidRPr="00E17E47">
        <w:rPr>
          <w:color w:val="000000"/>
          <w:sz w:val="28"/>
          <w:szCs w:val="28"/>
        </w:rPr>
        <w:t>н</w:t>
      </w:r>
      <w:r w:rsidRPr="00E17E47">
        <w:rPr>
          <w:color w:val="000000"/>
          <w:sz w:val="28"/>
          <w:szCs w:val="28"/>
        </w:rPr>
        <w:t>струкция № 157н)</w:t>
      </w:r>
      <w:r w:rsidRPr="00E17E47">
        <w:rPr>
          <w:bCs/>
          <w:sz w:val="28"/>
          <w:szCs w:val="28"/>
        </w:rPr>
        <w:t xml:space="preserve">. </w:t>
      </w:r>
    </w:p>
    <w:p w:rsidR="004029A5" w:rsidRPr="00E17E47" w:rsidRDefault="004029A5" w:rsidP="004029A5">
      <w:pPr>
        <w:spacing w:before="100" w:beforeAutospacing="1"/>
        <w:ind w:firstLine="533"/>
        <w:jc w:val="both"/>
        <w:rPr>
          <w:bCs/>
          <w:sz w:val="28"/>
          <w:szCs w:val="28"/>
        </w:rPr>
      </w:pPr>
      <w:r w:rsidRPr="00E17E47">
        <w:rPr>
          <w:bCs/>
          <w:sz w:val="28"/>
          <w:szCs w:val="28"/>
        </w:rPr>
        <w:t>Приказом Финансового управления администрации Котельничского района Кировской области от 30.12.2011 года №49 утвержден Порядок отражения в бюджетном учете операций с объектами нефинансовых а</w:t>
      </w:r>
      <w:r w:rsidRPr="00E17E47">
        <w:rPr>
          <w:bCs/>
          <w:sz w:val="28"/>
          <w:szCs w:val="28"/>
        </w:rPr>
        <w:t>к</w:t>
      </w:r>
      <w:r w:rsidRPr="00E17E47">
        <w:rPr>
          <w:bCs/>
          <w:sz w:val="28"/>
          <w:szCs w:val="28"/>
        </w:rPr>
        <w:t>тивов в составе имущества казны Котельничского муниципального района Киро</w:t>
      </w:r>
      <w:r w:rsidRPr="00E17E47">
        <w:rPr>
          <w:bCs/>
          <w:sz w:val="28"/>
          <w:szCs w:val="28"/>
        </w:rPr>
        <w:t>в</w:t>
      </w:r>
      <w:r w:rsidRPr="00E17E47">
        <w:rPr>
          <w:bCs/>
          <w:sz w:val="28"/>
          <w:szCs w:val="28"/>
        </w:rPr>
        <w:t xml:space="preserve">ской области. </w:t>
      </w:r>
    </w:p>
    <w:p w:rsidR="004029A5" w:rsidRDefault="004029A5" w:rsidP="004029A5">
      <w:pPr>
        <w:ind w:firstLine="533"/>
        <w:jc w:val="both"/>
        <w:rPr>
          <w:bCs/>
          <w:sz w:val="28"/>
          <w:szCs w:val="28"/>
        </w:rPr>
      </w:pPr>
      <w:r w:rsidRPr="00E17E47">
        <w:rPr>
          <w:bCs/>
          <w:sz w:val="28"/>
          <w:szCs w:val="28"/>
        </w:rPr>
        <w:t>В ходе проверки установлено, что бухгалтерский учет имущества ка</w:t>
      </w:r>
      <w:r w:rsidRPr="00E17E47">
        <w:rPr>
          <w:bCs/>
          <w:sz w:val="28"/>
          <w:szCs w:val="28"/>
        </w:rPr>
        <w:t>з</w:t>
      </w:r>
      <w:r w:rsidRPr="00E17E47">
        <w:rPr>
          <w:bCs/>
          <w:sz w:val="28"/>
          <w:szCs w:val="28"/>
        </w:rPr>
        <w:t>ны в системе бюджетн</w:t>
      </w:r>
      <w:r>
        <w:rPr>
          <w:bCs/>
          <w:sz w:val="28"/>
          <w:szCs w:val="28"/>
        </w:rPr>
        <w:t>ого учета ведется бухгалтерией а</w:t>
      </w:r>
      <w:r w:rsidRPr="00E17E47">
        <w:rPr>
          <w:bCs/>
          <w:sz w:val="28"/>
          <w:szCs w:val="28"/>
        </w:rPr>
        <w:t>дминистрации м</w:t>
      </w:r>
      <w:r w:rsidRPr="00E17E47">
        <w:rPr>
          <w:bCs/>
          <w:sz w:val="28"/>
          <w:szCs w:val="28"/>
        </w:rPr>
        <w:t>у</w:t>
      </w:r>
      <w:r w:rsidRPr="00E17E47">
        <w:rPr>
          <w:bCs/>
          <w:sz w:val="28"/>
          <w:szCs w:val="28"/>
        </w:rPr>
        <w:t xml:space="preserve">ниципального района в программном </w:t>
      </w:r>
      <w:r>
        <w:rPr>
          <w:bCs/>
          <w:sz w:val="28"/>
          <w:szCs w:val="28"/>
        </w:rPr>
        <w:t>комплексе</w:t>
      </w:r>
      <w:r w:rsidRPr="00E17E47">
        <w:rPr>
          <w:bCs/>
          <w:sz w:val="28"/>
          <w:szCs w:val="28"/>
        </w:rPr>
        <w:t xml:space="preserve"> «Смета-СМАРТ».</w:t>
      </w:r>
    </w:p>
    <w:p w:rsidR="004029A5" w:rsidRPr="00E17E47" w:rsidRDefault="004029A5" w:rsidP="004029A5">
      <w:pPr>
        <w:ind w:firstLine="533"/>
        <w:jc w:val="both"/>
        <w:rPr>
          <w:bCs/>
          <w:sz w:val="28"/>
          <w:szCs w:val="28"/>
        </w:rPr>
      </w:pPr>
      <w:r w:rsidRPr="00E17E47">
        <w:rPr>
          <w:bCs/>
          <w:sz w:val="28"/>
          <w:szCs w:val="28"/>
        </w:rPr>
        <w:t>Объекты казны отражаются в учете в стоимостном выражении без ведения инвента</w:t>
      </w:r>
      <w:r w:rsidRPr="00E17E47">
        <w:rPr>
          <w:bCs/>
          <w:sz w:val="28"/>
          <w:szCs w:val="28"/>
        </w:rPr>
        <w:t>р</w:t>
      </w:r>
      <w:r w:rsidRPr="00E17E47">
        <w:rPr>
          <w:bCs/>
          <w:sz w:val="28"/>
          <w:szCs w:val="28"/>
        </w:rPr>
        <w:t>ного и аналитического учета.</w:t>
      </w:r>
    </w:p>
    <w:p w:rsidR="004029A5" w:rsidRPr="00E17E47" w:rsidRDefault="004029A5" w:rsidP="004029A5">
      <w:pPr>
        <w:ind w:firstLine="533"/>
        <w:jc w:val="both"/>
        <w:rPr>
          <w:b/>
          <w:bCs/>
          <w:sz w:val="28"/>
          <w:szCs w:val="28"/>
        </w:rPr>
      </w:pPr>
      <w:r w:rsidRPr="00E17E47">
        <w:rPr>
          <w:bCs/>
          <w:sz w:val="28"/>
          <w:szCs w:val="28"/>
        </w:rPr>
        <w:t>Имущество, составляющее казну Котельничского муниципального района, учитывается обособленно на счете 010800000 «Нефинансовые акт</w:t>
      </w:r>
      <w:r w:rsidRPr="00E17E47">
        <w:rPr>
          <w:bCs/>
          <w:sz w:val="28"/>
          <w:szCs w:val="28"/>
        </w:rPr>
        <w:t>и</w:t>
      </w:r>
      <w:r w:rsidRPr="00E17E47">
        <w:rPr>
          <w:bCs/>
          <w:sz w:val="28"/>
          <w:szCs w:val="28"/>
        </w:rPr>
        <w:t>вы имущества казны» в разрезе недвижимого и движимого имущества с отражением начисленных по ним сумм амортизации на соответствующих счетах ан</w:t>
      </w:r>
      <w:r w:rsidRPr="00E17E47">
        <w:rPr>
          <w:bCs/>
          <w:sz w:val="28"/>
          <w:szCs w:val="28"/>
        </w:rPr>
        <w:t>а</w:t>
      </w:r>
      <w:r w:rsidRPr="00E17E47">
        <w:rPr>
          <w:bCs/>
          <w:sz w:val="28"/>
          <w:szCs w:val="28"/>
        </w:rPr>
        <w:t xml:space="preserve">литического учета счета 010400000 «Амортизация». </w:t>
      </w:r>
    </w:p>
    <w:p w:rsidR="004029A5" w:rsidRPr="00E17E47" w:rsidRDefault="004029A5" w:rsidP="004029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7E47">
        <w:rPr>
          <w:sz w:val="28"/>
          <w:szCs w:val="28"/>
        </w:rPr>
        <w:t>Учет операций по выбытию, перемещению имущества (нефинанс</w:t>
      </w:r>
      <w:r w:rsidRPr="00E17E47">
        <w:rPr>
          <w:sz w:val="28"/>
          <w:szCs w:val="28"/>
        </w:rPr>
        <w:t>о</w:t>
      </w:r>
      <w:r w:rsidRPr="00E17E47">
        <w:rPr>
          <w:sz w:val="28"/>
          <w:szCs w:val="28"/>
        </w:rPr>
        <w:t>вых активов), составляющего муниципальную казну  ведется в журнале опер</w:t>
      </w:r>
      <w:r w:rsidRPr="00E17E47">
        <w:rPr>
          <w:sz w:val="28"/>
          <w:szCs w:val="28"/>
        </w:rPr>
        <w:t>а</w:t>
      </w:r>
      <w:r w:rsidRPr="00E17E47">
        <w:rPr>
          <w:sz w:val="28"/>
          <w:szCs w:val="28"/>
        </w:rPr>
        <w:t>ций №7 по выбытию и перемещению нефинансовых акт</w:t>
      </w:r>
      <w:r w:rsidRPr="00E17E47">
        <w:rPr>
          <w:sz w:val="28"/>
          <w:szCs w:val="28"/>
        </w:rPr>
        <w:t>и</w:t>
      </w:r>
      <w:r w:rsidRPr="00E17E47">
        <w:rPr>
          <w:sz w:val="28"/>
          <w:szCs w:val="28"/>
        </w:rPr>
        <w:t>вов.</w:t>
      </w:r>
    </w:p>
    <w:p w:rsidR="004029A5" w:rsidRPr="00E17E47" w:rsidRDefault="004029A5" w:rsidP="004029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7E47">
        <w:rPr>
          <w:sz w:val="28"/>
          <w:szCs w:val="28"/>
        </w:rPr>
        <w:t>Операции по амортизации имущества, составляющего муниципал</w:t>
      </w:r>
      <w:r w:rsidRPr="00E17E47">
        <w:rPr>
          <w:sz w:val="28"/>
          <w:szCs w:val="28"/>
        </w:rPr>
        <w:t>ь</w:t>
      </w:r>
      <w:r w:rsidRPr="00E17E47">
        <w:rPr>
          <w:sz w:val="28"/>
          <w:szCs w:val="28"/>
        </w:rPr>
        <w:t>ную казну,  отражаются в журнале операций №7  по выбытию и перем</w:t>
      </w:r>
      <w:r w:rsidRPr="00E17E47">
        <w:rPr>
          <w:sz w:val="28"/>
          <w:szCs w:val="28"/>
        </w:rPr>
        <w:t>е</w:t>
      </w:r>
      <w:r w:rsidRPr="00E17E47">
        <w:rPr>
          <w:sz w:val="28"/>
          <w:szCs w:val="28"/>
        </w:rPr>
        <w:t>щению нефинансовых а</w:t>
      </w:r>
      <w:r w:rsidRPr="00E17E47">
        <w:rPr>
          <w:sz w:val="28"/>
          <w:szCs w:val="28"/>
        </w:rPr>
        <w:t>к</w:t>
      </w:r>
      <w:r w:rsidRPr="00E17E47">
        <w:rPr>
          <w:sz w:val="28"/>
          <w:szCs w:val="28"/>
        </w:rPr>
        <w:t>тивов.</w:t>
      </w:r>
    </w:p>
    <w:p w:rsidR="004029A5" w:rsidRPr="00E17E47" w:rsidRDefault="004029A5" w:rsidP="004029A5">
      <w:pPr>
        <w:ind w:firstLine="533"/>
        <w:jc w:val="both"/>
        <w:rPr>
          <w:bCs/>
          <w:sz w:val="28"/>
          <w:szCs w:val="28"/>
        </w:rPr>
      </w:pPr>
    </w:p>
    <w:p w:rsidR="004029A5" w:rsidRPr="00E17E47" w:rsidRDefault="004029A5" w:rsidP="004029A5">
      <w:pPr>
        <w:ind w:firstLine="533"/>
        <w:jc w:val="both"/>
        <w:rPr>
          <w:bCs/>
          <w:sz w:val="28"/>
          <w:szCs w:val="28"/>
        </w:rPr>
      </w:pPr>
      <w:r w:rsidRPr="00E17E47">
        <w:rPr>
          <w:bCs/>
          <w:sz w:val="28"/>
          <w:szCs w:val="28"/>
        </w:rPr>
        <w:t xml:space="preserve"> </w:t>
      </w:r>
      <w:proofErr w:type="gramStart"/>
      <w:r w:rsidRPr="00E17E47">
        <w:rPr>
          <w:bCs/>
          <w:sz w:val="28"/>
          <w:szCs w:val="28"/>
        </w:rPr>
        <w:t xml:space="preserve">Администрацией Котельничского муниципального района </w:t>
      </w:r>
      <w:r w:rsidRPr="00E17E47">
        <w:rPr>
          <w:bCs/>
          <w:sz w:val="28"/>
          <w:szCs w:val="28"/>
          <w:u w:val="single"/>
        </w:rPr>
        <w:t>в годовой бу</w:t>
      </w:r>
      <w:r w:rsidRPr="00E17E47">
        <w:rPr>
          <w:bCs/>
          <w:sz w:val="28"/>
          <w:szCs w:val="28"/>
          <w:u w:val="single"/>
        </w:rPr>
        <w:t>х</w:t>
      </w:r>
      <w:r w:rsidRPr="00E17E47">
        <w:rPr>
          <w:bCs/>
          <w:sz w:val="28"/>
          <w:szCs w:val="28"/>
          <w:u w:val="single"/>
        </w:rPr>
        <w:t xml:space="preserve">галтерской отчетности за 2016 год </w:t>
      </w:r>
      <w:r w:rsidRPr="00E17E47">
        <w:rPr>
          <w:bCs/>
          <w:sz w:val="28"/>
          <w:szCs w:val="28"/>
        </w:rPr>
        <w:t xml:space="preserve">(строка 110 формы 0503130 «Баланс главного распорядителя бюджетных средств»,  строки320, 360 формы 0503168 «Сведения о движении нефинансовых активов») включена не </w:t>
      </w:r>
      <w:r w:rsidRPr="00E17E47">
        <w:rPr>
          <w:bCs/>
          <w:sz w:val="28"/>
          <w:szCs w:val="28"/>
        </w:rPr>
        <w:lastRenderedPageBreak/>
        <w:t>подтвержденная реестром муниципального имущества казны Котельни</w:t>
      </w:r>
      <w:r w:rsidRPr="00E17E47">
        <w:rPr>
          <w:bCs/>
          <w:sz w:val="28"/>
          <w:szCs w:val="28"/>
        </w:rPr>
        <w:t>ч</w:t>
      </w:r>
      <w:r w:rsidRPr="00E17E47">
        <w:rPr>
          <w:bCs/>
          <w:sz w:val="28"/>
          <w:szCs w:val="28"/>
        </w:rPr>
        <w:t>ского муниципального района</w:t>
      </w:r>
      <w:r w:rsidRPr="00E17E47">
        <w:rPr>
          <w:bCs/>
          <w:sz w:val="28"/>
          <w:szCs w:val="28"/>
          <w:u w:val="single"/>
        </w:rPr>
        <w:t xml:space="preserve"> общая балансовая стоимость имущества казны по состоянию на 01.01.2017 в сумме 442 068 530,66 руб., в том числе недвиж</w:t>
      </w:r>
      <w:r w:rsidRPr="00E17E47">
        <w:rPr>
          <w:bCs/>
          <w:sz w:val="28"/>
          <w:szCs w:val="28"/>
          <w:u w:val="single"/>
        </w:rPr>
        <w:t>и</w:t>
      </w:r>
      <w:r w:rsidRPr="00E17E47">
        <w:rPr>
          <w:bCs/>
          <w:sz w:val="28"/>
          <w:szCs w:val="28"/>
          <w:u w:val="single"/>
        </w:rPr>
        <w:t>мое имущество  435</w:t>
      </w:r>
      <w:proofErr w:type="gramEnd"/>
      <w:r w:rsidRPr="00E17E47">
        <w:rPr>
          <w:bCs/>
          <w:sz w:val="28"/>
          <w:szCs w:val="28"/>
          <w:u w:val="single"/>
        </w:rPr>
        <w:t> 881 672,59 рубля, движимое имущество 6 186 858,07 ру</w:t>
      </w:r>
      <w:r w:rsidRPr="00E17E47">
        <w:rPr>
          <w:bCs/>
          <w:sz w:val="28"/>
          <w:szCs w:val="28"/>
          <w:u w:val="single"/>
        </w:rPr>
        <w:t>б</w:t>
      </w:r>
      <w:r w:rsidRPr="00E17E47">
        <w:rPr>
          <w:bCs/>
          <w:sz w:val="28"/>
          <w:szCs w:val="28"/>
          <w:u w:val="single"/>
        </w:rPr>
        <w:t>лей.</w:t>
      </w:r>
    </w:p>
    <w:p w:rsidR="004029A5" w:rsidRDefault="004029A5" w:rsidP="004029A5">
      <w:pPr>
        <w:ind w:firstLine="533"/>
        <w:jc w:val="both"/>
        <w:rPr>
          <w:bCs/>
          <w:sz w:val="28"/>
          <w:szCs w:val="28"/>
        </w:rPr>
      </w:pPr>
      <w:r w:rsidRPr="00E17E47">
        <w:rPr>
          <w:bCs/>
          <w:sz w:val="28"/>
          <w:szCs w:val="28"/>
        </w:rPr>
        <w:t>Так как реестр муниципального имущества казны ведется только по о</w:t>
      </w:r>
      <w:r w:rsidRPr="00E17E47">
        <w:rPr>
          <w:bCs/>
          <w:sz w:val="28"/>
          <w:szCs w:val="28"/>
        </w:rPr>
        <w:t>с</w:t>
      </w:r>
      <w:r w:rsidRPr="00E17E47">
        <w:rPr>
          <w:bCs/>
          <w:sz w:val="28"/>
          <w:szCs w:val="28"/>
        </w:rPr>
        <w:t>таточной стоимости, проверить соответствие данных бухгалтерского учета и данных реестра по балансовой стоимости муниципального имущ</w:t>
      </w:r>
      <w:r w:rsidRPr="00E17E47">
        <w:rPr>
          <w:bCs/>
          <w:sz w:val="28"/>
          <w:szCs w:val="28"/>
        </w:rPr>
        <w:t>е</w:t>
      </w:r>
      <w:r w:rsidRPr="00E17E47">
        <w:rPr>
          <w:bCs/>
          <w:sz w:val="28"/>
          <w:szCs w:val="28"/>
        </w:rPr>
        <w:t>ства не предста</w:t>
      </w:r>
      <w:r w:rsidRPr="00E17E47">
        <w:rPr>
          <w:bCs/>
          <w:sz w:val="28"/>
          <w:szCs w:val="28"/>
        </w:rPr>
        <w:t>в</w:t>
      </w:r>
      <w:r w:rsidRPr="00E17E47">
        <w:rPr>
          <w:bCs/>
          <w:sz w:val="28"/>
          <w:szCs w:val="28"/>
        </w:rPr>
        <w:t>ляется возможным.</w:t>
      </w:r>
    </w:p>
    <w:p w:rsidR="004029A5" w:rsidRPr="001C6817" w:rsidRDefault="004029A5" w:rsidP="004029A5">
      <w:pPr>
        <w:tabs>
          <w:tab w:val="left" w:pos="720"/>
          <w:tab w:val="left" w:pos="3240"/>
        </w:tabs>
        <w:ind w:firstLine="539"/>
        <w:jc w:val="both"/>
        <w:rPr>
          <w:i/>
          <w:sz w:val="28"/>
          <w:szCs w:val="28"/>
        </w:rPr>
      </w:pPr>
      <w:r w:rsidRPr="001C6817">
        <w:rPr>
          <w:i/>
          <w:sz w:val="28"/>
          <w:szCs w:val="28"/>
        </w:rPr>
        <w:t>Отсутствует достоверная информация о стоимости муниципального имущества.</w:t>
      </w:r>
      <w:r w:rsidRPr="00E17E47">
        <w:rPr>
          <w:sz w:val="28"/>
          <w:szCs w:val="28"/>
        </w:rPr>
        <w:t xml:space="preserve"> </w:t>
      </w:r>
      <w:r w:rsidRPr="001C6817">
        <w:rPr>
          <w:i/>
          <w:sz w:val="28"/>
          <w:szCs w:val="28"/>
        </w:rPr>
        <w:t>В Реестре имущества казны  учитываются объекты без отраж</w:t>
      </w:r>
      <w:r w:rsidRPr="001C6817">
        <w:rPr>
          <w:i/>
          <w:sz w:val="28"/>
          <w:szCs w:val="28"/>
        </w:rPr>
        <w:t>е</w:t>
      </w:r>
      <w:r w:rsidRPr="001C6817">
        <w:rPr>
          <w:i/>
          <w:sz w:val="28"/>
          <w:szCs w:val="28"/>
        </w:rPr>
        <w:t>ния балансовой стоимости и начисленной амортизации, поэтому не представляется возможным составления достоверной бухгалтерской отчетности в части стоимости нефинансовых активов, находящихся в муниципальной собственн</w:t>
      </w:r>
      <w:r w:rsidRPr="001C6817">
        <w:rPr>
          <w:i/>
          <w:sz w:val="28"/>
          <w:szCs w:val="28"/>
        </w:rPr>
        <w:t>о</w:t>
      </w:r>
      <w:r w:rsidRPr="001C6817">
        <w:rPr>
          <w:i/>
          <w:sz w:val="28"/>
          <w:szCs w:val="28"/>
        </w:rPr>
        <w:t xml:space="preserve">сти. </w:t>
      </w:r>
    </w:p>
    <w:p w:rsidR="004029A5" w:rsidRPr="0013544D" w:rsidRDefault="004029A5" w:rsidP="004029A5">
      <w:pPr>
        <w:ind w:firstLine="533"/>
        <w:jc w:val="both"/>
        <w:rPr>
          <w:bCs/>
          <w:i/>
          <w:sz w:val="28"/>
          <w:szCs w:val="28"/>
        </w:rPr>
      </w:pPr>
      <w:r w:rsidRPr="00E17E47">
        <w:rPr>
          <w:bCs/>
          <w:sz w:val="28"/>
          <w:szCs w:val="28"/>
        </w:rPr>
        <w:t>Остаточная стоимость недвижимого имущества по состоянию на 01.01.2017 года по данным реестр</w:t>
      </w:r>
      <w:r>
        <w:rPr>
          <w:bCs/>
          <w:sz w:val="28"/>
          <w:szCs w:val="28"/>
        </w:rPr>
        <w:t>а  составляет 99 645 428,10 рублей</w:t>
      </w:r>
      <w:r w:rsidRPr="00E17E47">
        <w:rPr>
          <w:bCs/>
          <w:sz w:val="28"/>
          <w:szCs w:val="28"/>
        </w:rPr>
        <w:t>, по данным годовой бухгалтерской отчетности (стр.320 гр.11-стр.330 гр.11 ф.0503168) 92 315 961,02</w:t>
      </w:r>
      <w:r>
        <w:rPr>
          <w:bCs/>
          <w:sz w:val="28"/>
          <w:szCs w:val="28"/>
        </w:rPr>
        <w:t xml:space="preserve"> </w:t>
      </w:r>
      <w:r w:rsidRPr="00E17E47">
        <w:rPr>
          <w:bCs/>
          <w:sz w:val="28"/>
          <w:szCs w:val="28"/>
        </w:rPr>
        <w:t>руб</w:t>
      </w:r>
      <w:r>
        <w:rPr>
          <w:bCs/>
          <w:sz w:val="28"/>
          <w:szCs w:val="28"/>
        </w:rPr>
        <w:t>лей</w:t>
      </w:r>
      <w:r w:rsidRPr="00E17E47">
        <w:rPr>
          <w:bCs/>
          <w:sz w:val="28"/>
          <w:szCs w:val="28"/>
        </w:rPr>
        <w:t xml:space="preserve">. </w:t>
      </w:r>
      <w:r w:rsidRPr="0013544D">
        <w:rPr>
          <w:bCs/>
          <w:i/>
          <w:sz w:val="28"/>
          <w:szCs w:val="28"/>
        </w:rPr>
        <w:t>Сумма расхождения данных реестра м</w:t>
      </w:r>
      <w:r w:rsidRPr="0013544D">
        <w:rPr>
          <w:bCs/>
          <w:i/>
          <w:sz w:val="28"/>
          <w:szCs w:val="28"/>
        </w:rPr>
        <w:t>у</w:t>
      </w:r>
      <w:r w:rsidRPr="0013544D">
        <w:rPr>
          <w:bCs/>
          <w:i/>
          <w:sz w:val="28"/>
          <w:szCs w:val="28"/>
        </w:rPr>
        <w:t>ниципального имущества с данными бухгалтерской отчетности составила 7 329 467,08 рублей.</w:t>
      </w:r>
    </w:p>
    <w:p w:rsidR="004029A5" w:rsidRPr="00E17E47" w:rsidRDefault="004029A5" w:rsidP="004029A5">
      <w:pPr>
        <w:ind w:firstLine="533"/>
        <w:jc w:val="both"/>
        <w:rPr>
          <w:bCs/>
          <w:sz w:val="28"/>
          <w:szCs w:val="28"/>
        </w:rPr>
      </w:pPr>
      <w:r w:rsidRPr="00E17E47">
        <w:rPr>
          <w:bCs/>
          <w:sz w:val="28"/>
          <w:szCs w:val="28"/>
        </w:rPr>
        <w:t>Остаточная стоимость движимого имущества  по состоянию на 01.01.2017 года по данным реестра составляет 2 150 035,43 руб</w:t>
      </w:r>
      <w:r>
        <w:rPr>
          <w:bCs/>
          <w:sz w:val="28"/>
          <w:szCs w:val="28"/>
        </w:rPr>
        <w:t>лей</w:t>
      </w:r>
      <w:r w:rsidRPr="00E17E47">
        <w:rPr>
          <w:bCs/>
          <w:sz w:val="28"/>
          <w:szCs w:val="28"/>
        </w:rPr>
        <w:t>, по да</w:t>
      </w:r>
      <w:r w:rsidRPr="00E17E47">
        <w:rPr>
          <w:bCs/>
          <w:sz w:val="28"/>
          <w:szCs w:val="28"/>
        </w:rPr>
        <w:t>н</w:t>
      </w:r>
      <w:r w:rsidRPr="00E17E47">
        <w:rPr>
          <w:bCs/>
          <w:sz w:val="28"/>
          <w:szCs w:val="28"/>
        </w:rPr>
        <w:t>ным годовой бухгалтерской отчетности (стр.360 гр.11- стр.370 гр.11 ф.0503168) 1 038464,08 руб</w:t>
      </w:r>
      <w:r>
        <w:rPr>
          <w:bCs/>
          <w:sz w:val="28"/>
          <w:szCs w:val="28"/>
        </w:rPr>
        <w:t>лей</w:t>
      </w:r>
      <w:r w:rsidRPr="00E17E47">
        <w:rPr>
          <w:bCs/>
          <w:sz w:val="28"/>
          <w:szCs w:val="28"/>
        </w:rPr>
        <w:t xml:space="preserve">. </w:t>
      </w:r>
      <w:r w:rsidRPr="0013544D">
        <w:rPr>
          <w:bCs/>
          <w:i/>
          <w:sz w:val="28"/>
          <w:szCs w:val="28"/>
        </w:rPr>
        <w:t>Сумма расхождения данных реестра мун</w:t>
      </w:r>
      <w:r w:rsidRPr="0013544D">
        <w:rPr>
          <w:bCs/>
          <w:i/>
          <w:sz w:val="28"/>
          <w:szCs w:val="28"/>
        </w:rPr>
        <w:t>и</w:t>
      </w:r>
      <w:r w:rsidRPr="0013544D">
        <w:rPr>
          <w:bCs/>
          <w:i/>
          <w:sz w:val="28"/>
          <w:szCs w:val="28"/>
        </w:rPr>
        <w:t xml:space="preserve">ципального имущества с данными бухгалтерской отчетности составила </w:t>
      </w:r>
      <w:r w:rsidRPr="00E17E47">
        <w:rPr>
          <w:bCs/>
          <w:sz w:val="28"/>
          <w:szCs w:val="28"/>
        </w:rPr>
        <w:t>1 111 571,35 руб.</w:t>
      </w:r>
    </w:p>
    <w:p w:rsidR="004029A5" w:rsidRPr="001C6817" w:rsidRDefault="004029A5" w:rsidP="004029A5">
      <w:pPr>
        <w:ind w:firstLine="567"/>
        <w:jc w:val="both"/>
        <w:rPr>
          <w:bCs/>
          <w:sz w:val="28"/>
          <w:szCs w:val="28"/>
        </w:rPr>
      </w:pPr>
      <w:r w:rsidRPr="001C6817">
        <w:rPr>
          <w:bCs/>
          <w:i/>
          <w:sz w:val="28"/>
          <w:szCs w:val="28"/>
        </w:rPr>
        <w:t>Всего сумма расхождения данных реестра муниципального имущ</w:t>
      </w:r>
      <w:r w:rsidRPr="001C6817">
        <w:rPr>
          <w:bCs/>
          <w:i/>
          <w:sz w:val="28"/>
          <w:szCs w:val="28"/>
        </w:rPr>
        <w:t>е</w:t>
      </w:r>
      <w:r w:rsidRPr="001C6817">
        <w:rPr>
          <w:bCs/>
          <w:i/>
          <w:sz w:val="28"/>
          <w:szCs w:val="28"/>
        </w:rPr>
        <w:t>ства с данными бухгалтерской отчетности составила 8 441 038,43 ру</w:t>
      </w:r>
      <w:r w:rsidRPr="001C6817">
        <w:rPr>
          <w:bCs/>
          <w:i/>
          <w:sz w:val="28"/>
          <w:szCs w:val="28"/>
        </w:rPr>
        <w:t>б</w:t>
      </w:r>
      <w:r w:rsidRPr="001C6817">
        <w:rPr>
          <w:bCs/>
          <w:i/>
          <w:sz w:val="28"/>
          <w:szCs w:val="28"/>
        </w:rPr>
        <w:t>лей.</w:t>
      </w:r>
    </w:p>
    <w:p w:rsidR="004029A5" w:rsidRPr="0013544D" w:rsidRDefault="004029A5" w:rsidP="004029A5">
      <w:pPr>
        <w:ind w:firstLine="533"/>
        <w:jc w:val="both"/>
        <w:rPr>
          <w:bCs/>
          <w:i/>
          <w:sz w:val="28"/>
          <w:szCs w:val="28"/>
        </w:rPr>
      </w:pPr>
      <w:r w:rsidRPr="00E17E47">
        <w:rPr>
          <w:bCs/>
          <w:sz w:val="28"/>
          <w:szCs w:val="28"/>
        </w:rPr>
        <w:t>Контрольным мероприятием установлено, что отделом по управл</w:t>
      </w:r>
      <w:r w:rsidRPr="00E17E47">
        <w:rPr>
          <w:bCs/>
          <w:sz w:val="28"/>
          <w:szCs w:val="28"/>
        </w:rPr>
        <w:t>е</w:t>
      </w:r>
      <w:r w:rsidRPr="00E17E47">
        <w:rPr>
          <w:bCs/>
          <w:sz w:val="28"/>
          <w:szCs w:val="28"/>
        </w:rPr>
        <w:t>нию имуществом и земельными ресурсами администрации Котельничского ра</w:t>
      </w:r>
      <w:r w:rsidRPr="00E17E47">
        <w:rPr>
          <w:bCs/>
          <w:sz w:val="28"/>
          <w:szCs w:val="28"/>
        </w:rPr>
        <w:t>й</w:t>
      </w:r>
      <w:r w:rsidRPr="00E17E47">
        <w:rPr>
          <w:bCs/>
          <w:sz w:val="28"/>
          <w:szCs w:val="28"/>
        </w:rPr>
        <w:t xml:space="preserve">она Кировской области </w:t>
      </w:r>
      <w:r w:rsidRPr="0013544D">
        <w:rPr>
          <w:bCs/>
          <w:i/>
          <w:sz w:val="28"/>
          <w:szCs w:val="28"/>
        </w:rPr>
        <w:t xml:space="preserve">в нарушение статьи 11 Федерального закона «О бухгалтерском учете» от 06.12.2011 № 402-ФЗ, пункта 1.3. </w:t>
      </w:r>
      <w:proofErr w:type="gramStart"/>
      <w:r w:rsidRPr="0013544D">
        <w:rPr>
          <w:bCs/>
          <w:i/>
          <w:sz w:val="28"/>
          <w:szCs w:val="28"/>
        </w:rPr>
        <w:t>Методических указаний по инвентаризации имущества и финансовых обязательств, утвержденных приказом Министерства финансов Росси</w:t>
      </w:r>
      <w:r w:rsidRPr="0013544D">
        <w:rPr>
          <w:bCs/>
          <w:i/>
          <w:sz w:val="28"/>
          <w:szCs w:val="28"/>
        </w:rPr>
        <w:t>й</w:t>
      </w:r>
      <w:r w:rsidRPr="0013544D">
        <w:rPr>
          <w:bCs/>
          <w:i/>
          <w:sz w:val="28"/>
          <w:szCs w:val="28"/>
        </w:rPr>
        <w:t>ской Федерации от 13.06.1995 № 49, п.3.8.14 Положения о порядке управления и распоряж</w:t>
      </w:r>
      <w:r w:rsidRPr="0013544D">
        <w:rPr>
          <w:bCs/>
          <w:i/>
          <w:sz w:val="28"/>
          <w:szCs w:val="28"/>
        </w:rPr>
        <w:t>е</w:t>
      </w:r>
      <w:r w:rsidRPr="0013544D">
        <w:rPr>
          <w:bCs/>
          <w:i/>
          <w:sz w:val="28"/>
          <w:szCs w:val="28"/>
        </w:rPr>
        <w:t>ния муниципальным имуществом муниципального образования Котел</w:t>
      </w:r>
      <w:r w:rsidRPr="0013544D">
        <w:rPr>
          <w:bCs/>
          <w:i/>
          <w:sz w:val="28"/>
          <w:szCs w:val="28"/>
        </w:rPr>
        <w:t>ь</w:t>
      </w:r>
      <w:r w:rsidRPr="0013544D">
        <w:rPr>
          <w:bCs/>
          <w:i/>
          <w:sz w:val="28"/>
          <w:szCs w:val="28"/>
        </w:rPr>
        <w:t>ничский муниципальный район Кировской области  с целью выявления фактическ</w:t>
      </w:r>
      <w:r w:rsidRPr="0013544D">
        <w:rPr>
          <w:bCs/>
          <w:i/>
          <w:sz w:val="28"/>
          <w:szCs w:val="28"/>
        </w:rPr>
        <w:t>о</w:t>
      </w:r>
      <w:r w:rsidRPr="0013544D">
        <w:rPr>
          <w:bCs/>
          <w:i/>
          <w:sz w:val="28"/>
          <w:szCs w:val="28"/>
        </w:rPr>
        <w:t>го наличия имущества, сопоставления фактического наличия имущества с данными учета, инвентаризация имущества казны в 2016 году не провод</w:t>
      </w:r>
      <w:r w:rsidRPr="0013544D">
        <w:rPr>
          <w:bCs/>
          <w:i/>
          <w:sz w:val="28"/>
          <w:szCs w:val="28"/>
        </w:rPr>
        <w:t>и</w:t>
      </w:r>
      <w:r w:rsidRPr="0013544D">
        <w:rPr>
          <w:bCs/>
          <w:i/>
          <w:sz w:val="28"/>
          <w:szCs w:val="28"/>
        </w:rPr>
        <w:t>лась.</w:t>
      </w:r>
      <w:proofErr w:type="gramEnd"/>
    </w:p>
    <w:p w:rsidR="004029A5" w:rsidRPr="009472A8" w:rsidRDefault="004029A5" w:rsidP="004029A5">
      <w:pPr>
        <w:spacing w:before="100" w:beforeAutospacing="1"/>
        <w:ind w:firstLine="533"/>
        <w:jc w:val="both"/>
        <w:rPr>
          <w:bCs/>
          <w:sz w:val="28"/>
          <w:szCs w:val="28"/>
        </w:rPr>
      </w:pPr>
      <w:r w:rsidRPr="009472A8">
        <w:rPr>
          <w:bCs/>
          <w:sz w:val="28"/>
          <w:szCs w:val="28"/>
        </w:rPr>
        <w:t>Выводы:</w:t>
      </w:r>
    </w:p>
    <w:p w:rsidR="004029A5" w:rsidRDefault="004029A5" w:rsidP="004029A5">
      <w:pPr>
        <w:pStyle w:val="a3"/>
        <w:spacing w:after="0"/>
        <w:ind w:firstLine="539"/>
        <w:jc w:val="both"/>
        <w:rPr>
          <w:sz w:val="28"/>
          <w:szCs w:val="28"/>
        </w:rPr>
      </w:pPr>
      <w:proofErr w:type="gramStart"/>
      <w:r w:rsidRPr="00E17E47">
        <w:rPr>
          <w:sz w:val="28"/>
          <w:szCs w:val="28"/>
        </w:rPr>
        <w:lastRenderedPageBreak/>
        <w:t>По результатам контрольного мероприятия установлено, что в админ</w:t>
      </w:r>
      <w:r w:rsidRPr="00E17E47">
        <w:rPr>
          <w:sz w:val="28"/>
          <w:szCs w:val="28"/>
        </w:rPr>
        <w:t>и</w:t>
      </w:r>
      <w:r w:rsidRPr="00E17E47">
        <w:rPr>
          <w:sz w:val="28"/>
          <w:szCs w:val="28"/>
        </w:rPr>
        <w:t>страции Котельничского муниципального района управление муниципал</w:t>
      </w:r>
      <w:r w:rsidRPr="00E17E47">
        <w:rPr>
          <w:sz w:val="28"/>
          <w:szCs w:val="28"/>
        </w:rPr>
        <w:t>ь</w:t>
      </w:r>
      <w:r w:rsidRPr="00E17E47">
        <w:rPr>
          <w:sz w:val="28"/>
          <w:szCs w:val="28"/>
        </w:rPr>
        <w:t>ным имуществом, составляющим экономическую основу местного сам</w:t>
      </w:r>
      <w:r w:rsidRPr="00E17E47">
        <w:rPr>
          <w:sz w:val="28"/>
          <w:szCs w:val="28"/>
        </w:rPr>
        <w:t>о</w:t>
      </w:r>
      <w:r w:rsidRPr="00E17E47">
        <w:rPr>
          <w:sz w:val="28"/>
          <w:szCs w:val="28"/>
        </w:rPr>
        <w:t>управления (статья 49 Закона Российской Федерации от 06.10.2003 № 131-ФЗ «Об общих принципах организации местного самоуправления» (далее – Федеральный закон от 06.10.2003 № 131-ФЗ) осуществляется не эффекти</w:t>
      </w:r>
      <w:r w:rsidRPr="00E17E47">
        <w:rPr>
          <w:sz w:val="28"/>
          <w:szCs w:val="28"/>
        </w:rPr>
        <w:t>в</w:t>
      </w:r>
      <w:r w:rsidRPr="00E17E47">
        <w:rPr>
          <w:sz w:val="28"/>
          <w:szCs w:val="28"/>
        </w:rPr>
        <w:t xml:space="preserve">но. </w:t>
      </w:r>
      <w:proofErr w:type="gramEnd"/>
    </w:p>
    <w:p w:rsidR="004029A5" w:rsidRPr="00E17E47" w:rsidRDefault="004029A5" w:rsidP="004029A5">
      <w:pPr>
        <w:pStyle w:val="HTM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7E47">
        <w:rPr>
          <w:rFonts w:ascii="Times New Roman" w:hAnsi="Times New Roman" w:cs="Times New Roman"/>
          <w:sz w:val="28"/>
          <w:szCs w:val="28"/>
        </w:rPr>
        <w:t>Отсутствие нормативной правовой базы, регламентирующей порядок ведения реестра муниципального имущества в администрации Котельни</w:t>
      </w:r>
      <w:r w:rsidRPr="00E17E47">
        <w:rPr>
          <w:rFonts w:ascii="Times New Roman" w:hAnsi="Times New Roman" w:cs="Times New Roman"/>
          <w:sz w:val="28"/>
          <w:szCs w:val="28"/>
        </w:rPr>
        <w:t>ч</w:t>
      </w:r>
      <w:r w:rsidRPr="00E17E47">
        <w:rPr>
          <w:rFonts w:ascii="Times New Roman" w:hAnsi="Times New Roman" w:cs="Times New Roman"/>
          <w:sz w:val="28"/>
          <w:szCs w:val="28"/>
        </w:rPr>
        <w:t>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17E47">
        <w:rPr>
          <w:rFonts w:ascii="Times New Roman" w:hAnsi="Times New Roman" w:cs="Times New Roman"/>
          <w:sz w:val="28"/>
          <w:szCs w:val="28"/>
        </w:rPr>
        <w:t xml:space="preserve"> не обеспечивает формирование полн</w:t>
      </w:r>
      <w:r w:rsidRPr="00E17E47">
        <w:rPr>
          <w:rFonts w:ascii="Times New Roman" w:hAnsi="Times New Roman" w:cs="Times New Roman"/>
          <w:sz w:val="28"/>
          <w:szCs w:val="28"/>
        </w:rPr>
        <w:t>о</w:t>
      </w:r>
      <w:r w:rsidRPr="00E17E47">
        <w:rPr>
          <w:rFonts w:ascii="Times New Roman" w:hAnsi="Times New Roman" w:cs="Times New Roman"/>
          <w:sz w:val="28"/>
          <w:szCs w:val="28"/>
        </w:rPr>
        <w:t>ценной системы учета муниципального имущества и ее надлежащее функционир</w:t>
      </w:r>
      <w:r w:rsidRPr="00E17E47">
        <w:rPr>
          <w:rFonts w:ascii="Times New Roman" w:hAnsi="Times New Roman" w:cs="Times New Roman"/>
          <w:sz w:val="28"/>
          <w:szCs w:val="28"/>
        </w:rPr>
        <w:t>о</w:t>
      </w:r>
      <w:r w:rsidRPr="00E17E47">
        <w:rPr>
          <w:rFonts w:ascii="Times New Roman" w:hAnsi="Times New Roman" w:cs="Times New Roman"/>
          <w:sz w:val="28"/>
          <w:szCs w:val="28"/>
        </w:rPr>
        <w:t>вание.</w:t>
      </w:r>
    </w:p>
    <w:p w:rsidR="004029A5" w:rsidRPr="00E17E47" w:rsidRDefault="004029A5" w:rsidP="004029A5">
      <w:pPr>
        <w:pStyle w:val="a3"/>
        <w:spacing w:after="0"/>
        <w:ind w:firstLine="539"/>
        <w:jc w:val="both"/>
        <w:rPr>
          <w:sz w:val="28"/>
          <w:szCs w:val="28"/>
        </w:rPr>
      </w:pPr>
      <w:r w:rsidRPr="00E17E47">
        <w:rPr>
          <w:sz w:val="28"/>
          <w:szCs w:val="28"/>
        </w:rPr>
        <w:t>Состояние Реестра муниципального имущества не соответствует требованиям, предъявляемым федеральным законодательством. Порядок ведения Реестра не регламентирован. Не обеспечена эффективная организ</w:t>
      </w:r>
      <w:r w:rsidRPr="00E17E47">
        <w:rPr>
          <w:sz w:val="28"/>
          <w:szCs w:val="28"/>
        </w:rPr>
        <w:t>а</w:t>
      </w:r>
      <w:r w:rsidRPr="00E17E47">
        <w:rPr>
          <w:sz w:val="28"/>
          <w:szCs w:val="28"/>
        </w:rPr>
        <w:t>ция учета муниципального имущества Котельничского муниципального района.</w:t>
      </w:r>
    </w:p>
    <w:p w:rsidR="004029A5" w:rsidRPr="00DD3871" w:rsidRDefault="004029A5" w:rsidP="004029A5">
      <w:pPr>
        <w:tabs>
          <w:tab w:val="left" w:pos="720"/>
          <w:tab w:val="left" w:pos="3240"/>
        </w:tabs>
        <w:spacing w:before="100" w:beforeAutospacing="1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Администрацией района </w:t>
      </w:r>
      <w:r w:rsidRPr="00DD3871">
        <w:rPr>
          <w:sz w:val="28"/>
          <w:szCs w:val="28"/>
        </w:rPr>
        <w:t>не обеспечена организация учета муниц</w:t>
      </w:r>
      <w:r w:rsidRPr="00DD3871">
        <w:rPr>
          <w:sz w:val="28"/>
          <w:szCs w:val="28"/>
        </w:rPr>
        <w:t>и</w:t>
      </w:r>
      <w:r w:rsidRPr="00DD3871">
        <w:rPr>
          <w:sz w:val="28"/>
          <w:szCs w:val="28"/>
        </w:rPr>
        <w:t>пальной казны района, поэтому исключена возможность контроля и оценки эффективности использования имущества, составляющего ка</w:t>
      </w:r>
      <w:r w:rsidRPr="00DD3871">
        <w:rPr>
          <w:sz w:val="28"/>
          <w:szCs w:val="28"/>
        </w:rPr>
        <w:t>з</w:t>
      </w:r>
      <w:r w:rsidRPr="00DD3871">
        <w:rPr>
          <w:sz w:val="28"/>
          <w:szCs w:val="28"/>
        </w:rPr>
        <w:t>ну.</w:t>
      </w:r>
    </w:p>
    <w:p w:rsidR="004029A5" w:rsidRPr="001C6817" w:rsidRDefault="004029A5" w:rsidP="004029A5">
      <w:pPr>
        <w:tabs>
          <w:tab w:val="left" w:pos="720"/>
          <w:tab w:val="left" w:pos="3240"/>
        </w:tabs>
        <w:spacing w:before="100" w:beforeAutospacing="1"/>
        <w:ind w:firstLine="567"/>
        <w:jc w:val="both"/>
        <w:rPr>
          <w:sz w:val="28"/>
          <w:szCs w:val="28"/>
        </w:rPr>
      </w:pPr>
      <w:r w:rsidRPr="001C6817">
        <w:rPr>
          <w:sz w:val="28"/>
          <w:szCs w:val="28"/>
        </w:rPr>
        <w:t>Отсутствие достоверной информации о наличии и стоимости муниц</w:t>
      </w:r>
      <w:r w:rsidRPr="001C6817">
        <w:rPr>
          <w:sz w:val="28"/>
          <w:szCs w:val="28"/>
        </w:rPr>
        <w:t>и</w:t>
      </w:r>
      <w:r w:rsidRPr="001C6817">
        <w:rPr>
          <w:sz w:val="28"/>
          <w:szCs w:val="28"/>
        </w:rPr>
        <w:t>пального имущества не позволяет определить полностью эффективность его использ</w:t>
      </w:r>
      <w:r w:rsidRPr="001C6817">
        <w:rPr>
          <w:sz w:val="28"/>
          <w:szCs w:val="28"/>
        </w:rPr>
        <w:t>о</w:t>
      </w:r>
      <w:r w:rsidRPr="001C6817">
        <w:rPr>
          <w:sz w:val="28"/>
          <w:szCs w:val="28"/>
        </w:rPr>
        <w:t>вания.</w:t>
      </w:r>
    </w:p>
    <w:p w:rsidR="004029A5" w:rsidRPr="001C6817" w:rsidRDefault="004029A5" w:rsidP="004029A5">
      <w:pPr>
        <w:tabs>
          <w:tab w:val="left" w:pos="720"/>
          <w:tab w:val="left" w:pos="2085"/>
        </w:tabs>
        <w:jc w:val="both"/>
        <w:rPr>
          <w:color w:val="FF0000"/>
          <w:sz w:val="28"/>
          <w:szCs w:val="28"/>
        </w:rPr>
      </w:pPr>
    </w:p>
    <w:p w:rsidR="004029A5" w:rsidRPr="00D243BF" w:rsidRDefault="004029A5" w:rsidP="004029A5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контрольного мероприятия установлены следующие наруш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ния:</w:t>
      </w:r>
    </w:p>
    <w:p w:rsidR="004029A5" w:rsidRPr="00E17E47" w:rsidRDefault="004029A5" w:rsidP="004029A5">
      <w:pPr>
        <w:pStyle w:val="HTM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29A5" w:rsidRDefault="004029A5" w:rsidP="004029A5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539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Данные бухгалтерской отчетности не соответствуют данным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ставленного проверке реестра муниципального имущества на сумму </w:t>
      </w:r>
    </w:p>
    <w:p w:rsidR="004029A5" w:rsidRDefault="004029A5" w:rsidP="004029A5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8 441 038,43 рублей, что позволяет сделать вывод об отсутствии 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троля со стороны отдела по управлению имуществом и земельными ресурсами за объектами муниципального имущества, за ведением реестра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имущ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ства.</w:t>
      </w:r>
    </w:p>
    <w:p w:rsidR="004029A5" w:rsidRPr="00D243BF" w:rsidRDefault="004029A5" w:rsidP="004029A5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243BF">
        <w:rPr>
          <w:i/>
          <w:sz w:val="22"/>
          <w:szCs w:val="22"/>
        </w:rPr>
        <w:t xml:space="preserve"> </w:t>
      </w:r>
      <w:r w:rsidRPr="00D243BF">
        <w:rPr>
          <w:rFonts w:ascii="Times New Roman" w:hAnsi="Times New Roman" w:cs="Times New Roman"/>
          <w:sz w:val="28"/>
          <w:szCs w:val="28"/>
        </w:rPr>
        <w:t>В нарушение Федерального закона от 06.10.2003г. № 131-ФЗ «Об общих принципах организации местного самоуправления в Российской Федерации», требований федерального законодательства, регулирующего отношения, возникающие при управлении и распоряжении муниципал</w:t>
      </w:r>
      <w:r w:rsidRPr="00D243BF">
        <w:rPr>
          <w:rFonts w:ascii="Times New Roman" w:hAnsi="Times New Roman" w:cs="Times New Roman"/>
          <w:sz w:val="28"/>
          <w:szCs w:val="28"/>
        </w:rPr>
        <w:t>ь</w:t>
      </w:r>
      <w:r w:rsidRPr="00D243BF">
        <w:rPr>
          <w:rFonts w:ascii="Times New Roman" w:hAnsi="Times New Roman" w:cs="Times New Roman"/>
          <w:sz w:val="28"/>
          <w:szCs w:val="28"/>
        </w:rPr>
        <w:t>ным имуществом об издании нормативных правовых актов муниципального уровня, п.3.8.9. Положения о порядке управления и распоряжения муниц</w:t>
      </w:r>
      <w:r w:rsidRPr="00D243BF">
        <w:rPr>
          <w:rFonts w:ascii="Times New Roman" w:hAnsi="Times New Roman" w:cs="Times New Roman"/>
          <w:sz w:val="28"/>
          <w:szCs w:val="28"/>
        </w:rPr>
        <w:t>и</w:t>
      </w:r>
      <w:r w:rsidRPr="00D243BF">
        <w:rPr>
          <w:rFonts w:ascii="Times New Roman" w:hAnsi="Times New Roman" w:cs="Times New Roman"/>
          <w:sz w:val="28"/>
          <w:szCs w:val="28"/>
        </w:rPr>
        <w:t>пальным имуществом муниципального образования Котельничский муниципальный район Кировской области, утвержденного решением Котел</w:t>
      </w:r>
      <w:r w:rsidRPr="00D243BF">
        <w:rPr>
          <w:rFonts w:ascii="Times New Roman" w:hAnsi="Times New Roman" w:cs="Times New Roman"/>
          <w:sz w:val="28"/>
          <w:szCs w:val="28"/>
        </w:rPr>
        <w:t>ь</w:t>
      </w:r>
      <w:r w:rsidRPr="00D243BF">
        <w:rPr>
          <w:rFonts w:ascii="Times New Roman" w:hAnsi="Times New Roman" w:cs="Times New Roman"/>
          <w:sz w:val="28"/>
          <w:szCs w:val="28"/>
        </w:rPr>
        <w:t>ничской районной Думы от 24.06.2015г.  № 312 в администрации Котельничского муниципального района о</w:t>
      </w:r>
      <w:r w:rsidRPr="00D243BF">
        <w:rPr>
          <w:rFonts w:ascii="Times New Roman" w:hAnsi="Times New Roman" w:cs="Times New Roman"/>
          <w:sz w:val="28"/>
          <w:szCs w:val="28"/>
        </w:rPr>
        <w:t>т</w:t>
      </w:r>
      <w:r w:rsidRPr="00D243BF">
        <w:rPr>
          <w:rFonts w:ascii="Times New Roman" w:hAnsi="Times New Roman" w:cs="Times New Roman"/>
          <w:sz w:val="28"/>
          <w:szCs w:val="28"/>
        </w:rPr>
        <w:t xml:space="preserve">сутствует нормативная правовая </w:t>
      </w:r>
      <w:r w:rsidRPr="00D243BF">
        <w:rPr>
          <w:rFonts w:ascii="Times New Roman" w:hAnsi="Times New Roman" w:cs="Times New Roman"/>
          <w:sz w:val="28"/>
          <w:szCs w:val="28"/>
        </w:rPr>
        <w:lastRenderedPageBreak/>
        <w:t>база, регламентирующая вопросы учета имущества муниципальной казны района, а именно: Порядок ведения реестра муниципального имущества в администрации Котел</w:t>
      </w:r>
      <w:r w:rsidRPr="00D243BF">
        <w:rPr>
          <w:rFonts w:ascii="Times New Roman" w:hAnsi="Times New Roman" w:cs="Times New Roman"/>
          <w:sz w:val="28"/>
          <w:szCs w:val="28"/>
        </w:rPr>
        <w:t>ь</w:t>
      </w:r>
      <w:r w:rsidRPr="00D243BF">
        <w:rPr>
          <w:rFonts w:ascii="Times New Roman" w:hAnsi="Times New Roman" w:cs="Times New Roman"/>
          <w:sz w:val="28"/>
          <w:szCs w:val="28"/>
        </w:rPr>
        <w:t xml:space="preserve">ничского муниципального района. </w:t>
      </w:r>
    </w:p>
    <w:p w:rsidR="004029A5" w:rsidRPr="00D243BF" w:rsidRDefault="004029A5" w:rsidP="004029A5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4029A5" w:rsidRPr="00D243BF" w:rsidRDefault="004029A5" w:rsidP="004029A5">
      <w:pPr>
        <w:tabs>
          <w:tab w:val="left" w:pos="567"/>
        </w:tabs>
        <w:spacing w:after="1" w:line="2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243BF">
        <w:rPr>
          <w:sz w:val="28"/>
          <w:szCs w:val="28"/>
        </w:rPr>
        <w:t>В нарушение Приказа от 30.08.2011 №424 реестр муниципального имущества Котельничского муниципального района Кировской области ведется в произвольной форме, не утвержденной нормативно-правовыми а</w:t>
      </w:r>
      <w:r w:rsidRPr="00D243BF">
        <w:rPr>
          <w:sz w:val="28"/>
          <w:szCs w:val="28"/>
        </w:rPr>
        <w:t>к</w:t>
      </w:r>
      <w:r w:rsidRPr="00D243BF">
        <w:rPr>
          <w:sz w:val="28"/>
          <w:szCs w:val="28"/>
        </w:rPr>
        <w:t xml:space="preserve">тами. </w:t>
      </w:r>
    </w:p>
    <w:p w:rsidR="004029A5" w:rsidRDefault="004029A5" w:rsidP="004029A5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D243BF">
        <w:rPr>
          <w:rFonts w:ascii="Times New Roman" w:hAnsi="Times New Roman" w:cs="Times New Roman"/>
          <w:sz w:val="28"/>
          <w:szCs w:val="28"/>
        </w:rPr>
        <w:t xml:space="preserve"> В нарушение  Приказа от 30.08.2011 г. № 424, регламентирующего вопросы ведения реестра муниципального имущества, порядок ведения реестра муниципального им</w:t>
      </w:r>
      <w:r w:rsidRPr="00D243BF">
        <w:rPr>
          <w:rFonts w:ascii="Times New Roman" w:hAnsi="Times New Roman" w:cs="Times New Roman"/>
          <w:sz w:val="28"/>
          <w:szCs w:val="28"/>
        </w:rPr>
        <w:t>у</w:t>
      </w:r>
      <w:r w:rsidRPr="00D243BF">
        <w:rPr>
          <w:rFonts w:ascii="Times New Roman" w:hAnsi="Times New Roman" w:cs="Times New Roman"/>
          <w:sz w:val="28"/>
          <w:szCs w:val="28"/>
        </w:rPr>
        <w:t>щества администрацией Котельничского района не собл</w:t>
      </w:r>
      <w:r w:rsidRPr="00D243BF">
        <w:rPr>
          <w:rFonts w:ascii="Times New Roman" w:hAnsi="Times New Roman" w:cs="Times New Roman"/>
          <w:sz w:val="28"/>
          <w:szCs w:val="28"/>
        </w:rPr>
        <w:t>ю</w:t>
      </w:r>
      <w:r w:rsidRPr="00D243BF">
        <w:rPr>
          <w:rFonts w:ascii="Times New Roman" w:hAnsi="Times New Roman" w:cs="Times New Roman"/>
          <w:sz w:val="28"/>
          <w:szCs w:val="28"/>
        </w:rPr>
        <w:t xml:space="preserve">дается. </w:t>
      </w:r>
    </w:p>
    <w:p w:rsidR="004029A5" w:rsidRPr="00D243BF" w:rsidRDefault="004029A5" w:rsidP="004029A5">
      <w:pPr>
        <w:pStyle w:val="a3"/>
        <w:tabs>
          <w:tab w:val="left" w:pos="567"/>
        </w:tabs>
        <w:spacing w:before="0" w:beforeAutospacing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D243BF">
        <w:rPr>
          <w:sz w:val="28"/>
          <w:szCs w:val="28"/>
        </w:rPr>
        <w:t>В нарушение Приказа от 30.08.2011 №424 реестр не ведется на б</w:t>
      </w:r>
      <w:r w:rsidRPr="00D243BF">
        <w:rPr>
          <w:sz w:val="28"/>
          <w:szCs w:val="28"/>
        </w:rPr>
        <w:t>у</w:t>
      </w:r>
      <w:r w:rsidRPr="00D243BF">
        <w:rPr>
          <w:sz w:val="28"/>
          <w:szCs w:val="28"/>
        </w:rPr>
        <w:t>мажных носителях.</w:t>
      </w:r>
    </w:p>
    <w:p w:rsidR="004029A5" w:rsidRDefault="004029A5" w:rsidP="004029A5">
      <w:pPr>
        <w:tabs>
          <w:tab w:val="left" w:pos="720"/>
          <w:tab w:val="left" w:pos="3240"/>
        </w:tabs>
        <w:spacing w:before="100" w:beforeAutospacing="1"/>
        <w:ind w:firstLine="539"/>
        <w:jc w:val="both"/>
        <w:rPr>
          <w:b/>
          <w:sz w:val="28"/>
          <w:szCs w:val="28"/>
        </w:rPr>
      </w:pPr>
      <w:r>
        <w:rPr>
          <w:sz w:val="28"/>
          <w:szCs w:val="28"/>
        </w:rPr>
        <w:t>6</w:t>
      </w:r>
      <w:r w:rsidRPr="00E05394">
        <w:rPr>
          <w:sz w:val="28"/>
          <w:szCs w:val="28"/>
        </w:rPr>
        <w:t>.</w:t>
      </w:r>
      <w:r w:rsidRPr="00E17E47">
        <w:rPr>
          <w:b/>
          <w:sz w:val="28"/>
          <w:szCs w:val="28"/>
        </w:rPr>
        <w:t xml:space="preserve">  </w:t>
      </w:r>
      <w:r w:rsidRPr="0009739A">
        <w:rPr>
          <w:sz w:val="28"/>
          <w:szCs w:val="28"/>
        </w:rPr>
        <w:t>В реестре муниципального имущества заполнены не все графы</w:t>
      </w:r>
      <w:r>
        <w:rPr>
          <w:b/>
          <w:sz w:val="28"/>
          <w:szCs w:val="28"/>
        </w:rPr>
        <w:t>.</w:t>
      </w:r>
    </w:p>
    <w:p w:rsidR="004029A5" w:rsidRPr="00DD3871" w:rsidRDefault="004029A5" w:rsidP="004029A5">
      <w:pPr>
        <w:spacing w:before="100" w:beforeAutospacing="1"/>
        <w:ind w:firstLine="539"/>
        <w:jc w:val="both"/>
        <w:rPr>
          <w:sz w:val="28"/>
          <w:szCs w:val="28"/>
        </w:rPr>
      </w:pPr>
      <w:r>
        <w:rPr>
          <w:b/>
          <w:sz w:val="22"/>
          <w:szCs w:val="22"/>
        </w:rPr>
        <w:t xml:space="preserve">7. </w:t>
      </w:r>
      <w:r w:rsidRPr="0009739A">
        <w:rPr>
          <w:sz w:val="28"/>
          <w:szCs w:val="28"/>
        </w:rPr>
        <w:t>Выборочной проверкой установлено отсутствие части</w:t>
      </w:r>
      <w:r w:rsidRPr="00DD3871">
        <w:rPr>
          <w:sz w:val="28"/>
          <w:szCs w:val="28"/>
        </w:rPr>
        <w:t xml:space="preserve"> объек</w:t>
      </w:r>
      <w:r>
        <w:rPr>
          <w:sz w:val="28"/>
          <w:szCs w:val="28"/>
        </w:rPr>
        <w:t>тов</w:t>
      </w:r>
      <w:r w:rsidRPr="00DD3871">
        <w:rPr>
          <w:sz w:val="28"/>
          <w:szCs w:val="28"/>
        </w:rPr>
        <w:t xml:space="preserve"> дв</w:t>
      </w:r>
      <w:r w:rsidRPr="00DD3871">
        <w:rPr>
          <w:sz w:val="28"/>
          <w:szCs w:val="28"/>
        </w:rPr>
        <w:t>и</w:t>
      </w:r>
      <w:r w:rsidRPr="00DD3871">
        <w:rPr>
          <w:sz w:val="28"/>
          <w:szCs w:val="28"/>
        </w:rPr>
        <w:t>жимого имущест</w:t>
      </w:r>
      <w:r>
        <w:rPr>
          <w:sz w:val="28"/>
          <w:szCs w:val="28"/>
        </w:rPr>
        <w:t>ва.</w:t>
      </w:r>
    </w:p>
    <w:p w:rsidR="004029A5" w:rsidRPr="00E17E47" w:rsidRDefault="004029A5" w:rsidP="004029A5">
      <w:pPr>
        <w:tabs>
          <w:tab w:val="left" w:pos="720"/>
          <w:tab w:val="left" w:pos="3240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DD3871">
        <w:rPr>
          <w:sz w:val="28"/>
          <w:szCs w:val="28"/>
        </w:rPr>
        <w:t xml:space="preserve">Балансовую стоимость недостающих объектов установить не представляется возможным по причине отсутствия данных о балансовой стоимости в реестре муниципального имущества. </w:t>
      </w:r>
      <w:r w:rsidRPr="001C6817">
        <w:rPr>
          <w:sz w:val="28"/>
          <w:szCs w:val="28"/>
        </w:rPr>
        <w:t>Отсутствует достоверная информация о стоимости муниципального имущества.</w:t>
      </w:r>
      <w:r w:rsidRPr="00E17E47">
        <w:rPr>
          <w:sz w:val="28"/>
          <w:szCs w:val="28"/>
        </w:rPr>
        <w:t xml:space="preserve"> В Реестре им</w:t>
      </w:r>
      <w:r w:rsidRPr="00E17E47">
        <w:rPr>
          <w:sz w:val="28"/>
          <w:szCs w:val="28"/>
        </w:rPr>
        <w:t>у</w:t>
      </w:r>
      <w:r w:rsidRPr="00E17E47">
        <w:rPr>
          <w:sz w:val="28"/>
          <w:szCs w:val="28"/>
        </w:rPr>
        <w:t>щества казны  учитываются объекты без отражения балансовой стоимости и начисленной амортизации, поэтому не представляется возможным соста</w:t>
      </w:r>
      <w:r w:rsidRPr="00E17E47">
        <w:rPr>
          <w:sz w:val="28"/>
          <w:szCs w:val="28"/>
        </w:rPr>
        <w:t>в</w:t>
      </w:r>
      <w:r w:rsidRPr="00E17E47">
        <w:rPr>
          <w:sz w:val="28"/>
          <w:szCs w:val="28"/>
        </w:rPr>
        <w:t>ления достоверной бухгалтерской отчетности в части стоимости нефинансовых активов, находящихся в муниципальной собственн</w:t>
      </w:r>
      <w:r w:rsidRPr="00E17E47">
        <w:rPr>
          <w:sz w:val="28"/>
          <w:szCs w:val="28"/>
        </w:rPr>
        <w:t>о</w:t>
      </w:r>
      <w:r w:rsidRPr="00E17E47">
        <w:rPr>
          <w:sz w:val="28"/>
          <w:szCs w:val="28"/>
        </w:rPr>
        <w:t xml:space="preserve">сти. </w:t>
      </w:r>
    </w:p>
    <w:p w:rsidR="004029A5" w:rsidRPr="00DD3871" w:rsidRDefault="004029A5" w:rsidP="004029A5">
      <w:pPr>
        <w:spacing w:before="100" w:beforeAutospacing="1"/>
        <w:ind w:firstLine="539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9. Н</w:t>
      </w:r>
      <w:r w:rsidRPr="00DD3871">
        <w:rPr>
          <w:bCs/>
          <w:sz w:val="28"/>
          <w:szCs w:val="28"/>
        </w:rPr>
        <w:t>е назначено материально ответственное лицо, отвечающее за м</w:t>
      </w:r>
      <w:r w:rsidRPr="00DD3871">
        <w:rPr>
          <w:bCs/>
          <w:sz w:val="28"/>
          <w:szCs w:val="28"/>
        </w:rPr>
        <w:t>у</w:t>
      </w:r>
      <w:r w:rsidRPr="00DD3871">
        <w:rPr>
          <w:bCs/>
          <w:sz w:val="28"/>
          <w:szCs w:val="28"/>
        </w:rPr>
        <w:t>ниципальное имущество, числящееся в казне муниципального района, не заключен договор о полной материальной ответственности, в результате ч</w:t>
      </w:r>
      <w:r w:rsidRPr="00DD3871">
        <w:rPr>
          <w:bCs/>
          <w:sz w:val="28"/>
          <w:szCs w:val="28"/>
        </w:rPr>
        <w:t>е</w:t>
      </w:r>
      <w:r w:rsidRPr="00DD3871">
        <w:rPr>
          <w:bCs/>
          <w:sz w:val="28"/>
          <w:szCs w:val="28"/>
        </w:rPr>
        <w:t xml:space="preserve">го местонахождение части объектов имущества казны </w:t>
      </w:r>
      <w:r w:rsidRPr="00DD3871">
        <w:rPr>
          <w:sz w:val="28"/>
          <w:szCs w:val="28"/>
        </w:rPr>
        <w:t>специалистам о</w:t>
      </w:r>
      <w:r w:rsidRPr="00DD3871">
        <w:rPr>
          <w:sz w:val="28"/>
          <w:szCs w:val="28"/>
        </w:rPr>
        <w:t>т</w:t>
      </w:r>
      <w:r w:rsidRPr="00DD3871">
        <w:rPr>
          <w:sz w:val="28"/>
          <w:szCs w:val="28"/>
        </w:rPr>
        <w:t xml:space="preserve">дела по управлению имуществом и земельными ресурсами </w:t>
      </w:r>
      <w:r w:rsidRPr="00DD3871">
        <w:rPr>
          <w:bCs/>
          <w:sz w:val="28"/>
          <w:szCs w:val="28"/>
        </w:rPr>
        <w:t>не и</w:t>
      </w:r>
      <w:r w:rsidRPr="00DD3871">
        <w:rPr>
          <w:bCs/>
          <w:sz w:val="28"/>
          <w:szCs w:val="28"/>
        </w:rPr>
        <w:t>з</w:t>
      </w:r>
      <w:r w:rsidRPr="00DD3871">
        <w:rPr>
          <w:bCs/>
          <w:sz w:val="28"/>
          <w:szCs w:val="28"/>
        </w:rPr>
        <w:t>вестно.</w:t>
      </w:r>
    </w:p>
    <w:p w:rsidR="004029A5" w:rsidRPr="00DD3871" w:rsidRDefault="004029A5" w:rsidP="004029A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DD3871">
        <w:rPr>
          <w:sz w:val="28"/>
          <w:szCs w:val="28"/>
        </w:rPr>
        <w:t>. Договор аренды от 09.07.2012 №</w:t>
      </w:r>
      <w:r>
        <w:rPr>
          <w:sz w:val="28"/>
          <w:szCs w:val="28"/>
        </w:rPr>
        <w:t xml:space="preserve"> </w:t>
      </w:r>
      <w:r w:rsidRPr="00DD3871">
        <w:rPr>
          <w:sz w:val="28"/>
          <w:szCs w:val="28"/>
        </w:rPr>
        <w:t>б/н, заключенный с ООО ЖКХ «Импульс», не зарегистрирован в журнале учета договоров аренды муниципального имущества, в журнале учета дог</w:t>
      </w:r>
      <w:r w:rsidRPr="00DD3871">
        <w:rPr>
          <w:sz w:val="28"/>
          <w:szCs w:val="28"/>
        </w:rPr>
        <w:t>о</w:t>
      </w:r>
      <w:r w:rsidRPr="00DD3871">
        <w:rPr>
          <w:sz w:val="28"/>
          <w:szCs w:val="28"/>
        </w:rPr>
        <w:t>воров аренды муниципального имущества нет отметок о расторжении договоров, пролонгации, что позв</w:t>
      </w:r>
      <w:r w:rsidRPr="00DD3871">
        <w:rPr>
          <w:sz w:val="28"/>
          <w:szCs w:val="28"/>
        </w:rPr>
        <w:t>о</w:t>
      </w:r>
      <w:r w:rsidRPr="00DD3871">
        <w:rPr>
          <w:sz w:val="28"/>
          <w:szCs w:val="28"/>
        </w:rPr>
        <w:t xml:space="preserve">ляет сделать вывод об отсутствии </w:t>
      </w:r>
      <w:proofErr w:type="gramStart"/>
      <w:r w:rsidRPr="00DD3871">
        <w:rPr>
          <w:sz w:val="28"/>
          <w:szCs w:val="28"/>
        </w:rPr>
        <w:t>контроля за</w:t>
      </w:r>
      <w:proofErr w:type="gramEnd"/>
      <w:r w:rsidRPr="00DD3871">
        <w:rPr>
          <w:sz w:val="28"/>
          <w:szCs w:val="28"/>
        </w:rPr>
        <w:t xml:space="preserve"> регистрацией заключенных догов</w:t>
      </w:r>
      <w:r w:rsidRPr="00DD3871">
        <w:rPr>
          <w:sz w:val="28"/>
          <w:szCs w:val="28"/>
        </w:rPr>
        <w:t>о</w:t>
      </w:r>
      <w:r w:rsidRPr="00DD3871">
        <w:rPr>
          <w:sz w:val="28"/>
          <w:szCs w:val="28"/>
        </w:rPr>
        <w:t>ров.</w:t>
      </w:r>
    </w:p>
    <w:p w:rsidR="004029A5" w:rsidRPr="00DD3871" w:rsidRDefault="004029A5" w:rsidP="004029A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DD3871">
        <w:rPr>
          <w:sz w:val="28"/>
          <w:szCs w:val="28"/>
        </w:rPr>
        <w:t>. Не утвержден порядок регистрации договоров аренды муниципал</w:t>
      </w:r>
      <w:r w:rsidRPr="00DD3871">
        <w:rPr>
          <w:sz w:val="28"/>
          <w:szCs w:val="28"/>
        </w:rPr>
        <w:t>ь</w:t>
      </w:r>
      <w:r w:rsidRPr="00DD3871">
        <w:rPr>
          <w:sz w:val="28"/>
          <w:szCs w:val="28"/>
        </w:rPr>
        <w:t>ного имущества с целью обеспечения учета заключенных договоров и контроля над их исполнением, облегчения поиска д</w:t>
      </w:r>
      <w:r w:rsidRPr="00DD3871">
        <w:rPr>
          <w:sz w:val="28"/>
          <w:szCs w:val="28"/>
        </w:rPr>
        <w:t>о</w:t>
      </w:r>
      <w:r w:rsidRPr="00DD3871">
        <w:rPr>
          <w:sz w:val="28"/>
          <w:szCs w:val="28"/>
        </w:rPr>
        <w:t>кументов и обеспечения их сохранности.</w:t>
      </w:r>
    </w:p>
    <w:p w:rsidR="004029A5" w:rsidRPr="00DD3871" w:rsidRDefault="004029A5" w:rsidP="004029A5">
      <w:pPr>
        <w:tabs>
          <w:tab w:val="left" w:pos="0"/>
          <w:tab w:val="left" w:pos="3240"/>
        </w:tabs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12</w:t>
      </w:r>
      <w:r w:rsidRPr="00DD3871">
        <w:rPr>
          <w:sz w:val="28"/>
          <w:szCs w:val="28"/>
        </w:rPr>
        <w:t>. Всего занижено арендной платы за 2016 год на сумму 1226,72 ру</w:t>
      </w:r>
      <w:r w:rsidRPr="00DD3871">
        <w:rPr>
          <w:sz w:val="28"/>
          <w:szCs w:val="28"/>
        </w:rPr>
        <w:t>б</w:t>
      </w:r>
      <w:r w:rsidRPr="00DD3871">
        <w:rPr>
          <w:sz w:val="28"/>
          <w:szCs w:val="28"/>
        </w:rPr>
        <w:t>лей.</w:t>
      </w:r>
    </w:p>
    <w:p w:rsidR="004029A5" w:rsidRPr="00DD3871" w:rsidRDefault="004029A5" w:rsidP="004029A5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13</w:t>
      </w:r>
      <w:r w:rsidRPr="00DD3871">
        <w:rPr>
          <w:rFonts w:ascii="Times New Roman" w:hAnsi="Times New Roman" w:cs="Times New Roman"/>
          <w:sz w:val="28"/>
          <w:szCs w:val="28"/>
        </w:rPr>
        <w:t>. В нарушение п.4 статьи 14 федерального закона от 21.12.2001 № 178-ФЗ  «О приват</w:t>
      </w:r>
      <w:r w:rsidRPr="00DD3871">
        <w:rPr>
          <w:rFonts w:ascii="Times New Roman" w:hAnsi="Times New Roman" w:cs="Times New Roman"/>
          <w:sz w:val="28"/>
          <w:szCs w:val="28"/>
        </w:rPr>
        <w:t>и</w:t>
      </w:r>
      <w:r w:rsidRPr="00DD3871">
        <w:rPr>
          <w:rFonts w:ascii="Times New Roman" w:hAnsi="Times New Roman" w:cs="Times New Roman"/>
          <w:sz w:val="28"/>
          <w:szCs w:val="28"/>
        </w:rPr>
        <w:t>зации государственного и муниципального имущества» не принят правовой акт, регулирующий порядок принятия решений об у</w:t>
      </w:r>
      <w:r w:rsidRPr="00DD3871">
        <w:rPr>
          <w:rFonts w:ascii="Times New Roman" w:hAnsi="Times New Roman" w:cs="Times New Roman"/>
          <w:sz w:val="28"/>
          <w:szCs w:val="28"/>
        </w:rPr>
        <w:t>с</w:t>
      </w:r>
      <w:r w:rsidRPr="00DD3871">
        <w:rPr>
          <w:rFonts w:ascii="Times New Roman" w:hAnsi="Times New Roman" w:cs="Times New Roman"/>
          <w:sz w:val="28"/>
          <w:szCs w:val="28"/>
        </w:rPr>
        <w:t>ловиях приватизации  муниципальн</w:t>
      </w:r>
      <w:r w:rsidRPr="00DD3871">
        <w:rPr>
          <w:rFonts w:ascii="Times New Roman" w:hAnsi="Times New Roman" w:cs="Times New Roman"/>
          <w:sz w:val="28"/>
          <w:szCs w:val="28"/>
        </w:rPr>
        <w:t>о</w:t>
      </w:r>
      <w:r w:rsidRPr="00DD3871">
        <w:rPr>
          <w:rFonts w:ascii="Times New Roman" w:hAnsi="Times New Roman" w:cs="Times New Roman"/>
          <w:sz w:val="28"/>
          <w:szCs w:val="28"/>
        </w:rPr>
        <w:t>го имущества.</w:t>
      </w:r>
    </w:p>
    <w:p w:rsidR="004029A5" w:rsidRPr="00DD3871" w:rsidRDefault="004029A5" w:rsidP="004029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DD3871">
        <w:rPr>
          <w:sz w:val="28"/>
          <w:szCs w:val="28"/>
        </w:rPr>
        <w:t xml:space="preserve">. </w:t>
      </w:r>
      <w:proofErr w:type="gramStart"/>
      <w:r w:rsidRPr="00DD3871">
        <w:rPr>
          <w:sz w:val="28"/>
          <w:szCs w:val="28"/>
        </w:rPr>
        <w:t>В нарушение  пункта 2.9 и 2.10 Положения от 30.03.2016 №383  информация о резул</w:t>
      </w:r>
      <w:r w:rsidRPr="00DD3871">
        <w:rPr>
          <w:sz w:val="28"/>
          <w:szCs w:val="28"/>
        </w:rPr>
        <w:t>ь</w:t>
      </w:r>
      <w:r w:rsidRPr="00DD3871">
        <w:rPr>
          <w:sz w:val="28"/>
          <w:szCs w:val="28"/>
        </w:rPr>
        <w:t>татах приватизации муниципального имущества (далее - отчет о выполнении программы приватизации) за прошедший год не представлен администрацией района на рассмотрение Котельни</w:t>
      </w:r>
      <w:r w:rsidRPr="00DD3871">
        <w:rPr>
          <w:sz w:val="28"/>
          <w:szCs w:val="28"/>
        </w:rPr>
        <w:t>ч</w:t>
      </w:r>
      <w:r w:rsidRPr="00DD3871">
        <w:rPr>
          <w:sz w:val="28"/>
          <w:szCs w:val="28"/>
        </w:rPr>
        <w:t>ской районной Думе,  в Итогах приватизации за 2016 год (должен быть Отчет о выполнении программы приватизации) не указан способ прив</w:t>
      </w:r>
      <w:r w:rsidRPr="00DD3871">
        <w:rPr>
          <w:sz w:val="28"/>
          <w:szCs w:val="28"/>
        </w:rPr>
        <w:t>а</w:t>
      </w:r>
      <w:r w:rsidRPr="00DD3871">
        <w:rPr>
          <w:sz w:val="28"/>
          <w:szCs w:val="28"/>
        </w:rPr>
        <w:t>тизации.</w:t>
      </w:r>
      <w:proofErr w:type="gramEnd"/>
    </w:p>
    <w:p w:rsidR="004029A5" w:rsidRDefault="004029A5" w:rsidP="004029A5">
      <w:pPr>
        <w:spacing w:before="100" w:beforeAutospacing="1"/>
        <w:ind w:firstLine="539"/>
        <w:jc w:val="both"/>
        <w:rPr>
          <w:b/>
          <w:sz w:val="28"/>
          <w:szCs w:val="28"/>
        </w:rPr>
      </w:pPr>
      <w:r>
        <w:rPr>
          <w:sz w:val="28"/>
          <w:szCs w:val="28"/>
        </w:rPr>
        <w:t>15</w:t>
      </w:r>
      <w:r w:rsidRPr="00E05394">
        <w:rPr>
          <w:sz w:val="28"/>
          <w:szCs w:val="28"/>
        </w:rPr>
        <w:t>.</w:t>
      </w:r>
      <w:r w:rsidRPr="00E17E47">
        <w:rPr>
          <w:sz w:val="28"/>
          <w:szCs w:val="28"/>
        </w:rPr>
        <w:t xml:space="preserve"> Программное обеспечение БАРС-Имущество, используемое адм</w:t>
      </w:r>
      <w:r w:rsidRPr="00E17E47">
        <w:rPr>
          <w:sz w:val="28"/>
          <w:szCs w:val="28"/>
        </w:rPr>
        <w:t>и</w:t>
      </w:r>
      <w:r w:rsidRPr="00E17E47">
        <w:rPr>
          <w:sz w:val="28"/>
          <w:szCs w:val="28"/>
        </w:rPr>
        <w:t>нистрацией Котельничского муниципального района для веден</w:t>
      </w:r>
      <w:r>
        <w:rPr>
          <w:sz w:val="28"/>
          <w:szCs w:val="28"/>
        </w:rPr>
        <w:t>ия р</w:t>
      </w:r>
      <w:r w:rsidRPr="00E17E47">
        <w:rPr>
          <w:sz w:val="28"/>
          <w:szCs w:val="28"/>
        </w:rPr>
        <w:t>еестра муниципального имущества, не обеспечивает полного и достоверного уч</w:t>
      </w:r>
      <w:r w:rsidRPr="00E17E47">
        <w:rPr>
          <w:sz w:val="28"/>
          <w:szCs w:val="28"/>
        </w:rPr>
        <w:t>е</w:t>
      </w:r>
      <w:r w:rsidRPr="00E17E47">
        <w:rPr>
          <w:sz w:val="28"/>
          <w:szCs w:val="28"/>
        </w:rPr>
        <w:t>та муниципального имущества по причине неэффективной организации  раб</w:t>
      </w:r>
      <w:r w:rsidRPr="00E17E47">
        <w:rPr>
          <w:sz w:val="28"/>
          <w:szCs w:val="28"/>
        </w:rPr>
        <w:t>о</w:t>
      </w:r>
      <w:r w:rsidRPr="00E17E47">
        <w:rPr>
          <w:sz w:val="28"/>
          <w:szCs w:val="28"/>
        </w:rPr>
        <w:t>ты в данном программном комплексе.</w:t>
      </w:r>
      <w:r>
        <w:rPr>
          <w:b/>
          <w:sz w:val="28"/>
          <w:szCs w:val="28"/>
        </w:rPr>
        <w:t xml:space="preserve"> </w:t>
      </w:r>
    </w:p>
    <w:p w:rsidR="004029A5" w:rsidRPr="009472A8" w:rsidRDefault="004029A5" w:rsidP="004029A5">
      <w:pPr>
        <w:spacing w:before="100" w:beforeAutospacing="1"/>
        <w:ind w:firstLine="539"/>
        <w:jc w:val="both"/>
        <w:rPr>
          <w:b/>
          <w:sz w:val="28"/>
          <w:szCs w:val="28"/>
        </w:rPr>
      </w:pPr>
      <w:r w:rsidRPr="001C6817">
        <w:rPr>
          <w:sz w:val="28"/>
          <w:szCs w:val="28"/>
        </w:rPr>
        <w:t>Неэффективное использование бюджетных средств составило 26500 рублей.</w:t>
      </w:r>
    </w:p>
    <w:p w:rsidR="004029A5" w:rsidRPr="001C6817" w:rsidRDefault="004029A5" w:rsidP="004029A5">
      <w:pPr>
        <w:ind w:firstLine="53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16</w:t>
      </w:r>
      <w:r w:rsidRPr="001C6817">
        <w:rPr>
          <w:bCs/>
          <w:sz w:val="28"/>
          <w:szCs w:val="28"/>
        </w:rPr>
        <w:t>.</w:t>
      </w:r>
      <w:r w:rsidRPr="00E17E47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</w:t>
      </w:r>
      <w:r w:rsidRPr="001C6817">
        <w:rPr>
          <w:bCs/>
          <w:sz w:val="28"/>
          <w:szCs w:val="28"/>
        </w:rPr>
        <w:t xml:space="preserve"> нарушение статьи 11 Федерального закона «О бухгалтерском учете» от 06.12.2011 № 402-ФЗ, пункта 1.3. </w:t>
      </w:r>
      <w:proofErr w:type="gramStart"/>
      <w:r w:rsidRPr="001C6817">
        <w:rPr>
          <w:bCs/>
          <w:sz w:val="28"/>
          <w:szCs w:val="28"/>
        </w:rPr>
        <w:t>Методических указаний по инве</w:t>
      </w:r>
      <w:r w:rsidRPr="001C6817">
        <w:rPr>
          <w:bCs/>
          <w:sz w:val="28"/>
          <w:szCs w:val="28"/>
        </w:rPr>
        <w:t>н</w:t>
      </w:r>
      <w:r w:rsidRPr="001C6817">
        <w:rPr>
          <w:bCs/>
          <w:sz w:val="28"/>
          <w:szCs w:val="28"/>
        </w:rPr>
        <w:t>таризации имущества и финансовых обязательств, утвержденных приказом Министерства финансов Российской Федерации от 13.06.1995 № 49, п.3.8.14 Положения о порядке управления и распоряжения муниципал</w:t>
      </w:r>
      <w:r w:rsidRPr="001C6817">
        <w:rPr>
          <w:bCs/>
          <w:sz w:val="28"/>
          <w:szCs w:val="28"/>
        </w:rPr>
        <w:t>ь</w:t>
      </w:r>
      <w:r w:rsidRPr="001C6817">
        <w:rPr>
          <w:bCs/>
          <w:sz w:val="28"/>
          <w:szCs w:val="28"/>
        </w:rPr>
        <w:t>ным имуществом муниципального образования Котельничский муниципал</w:t>
      </w:r>
      <w:r w:rsidRPr="001C6817">
        <w:rPr>
          <w:bCs/>
          <w:sz w:val="28"/>
          <w:szCs w:val="28"/>
        </w:rPr>
        <w:t>ь</w:t>
      </w:r>
      <w:r w:rsidRPr="001C6817">
        <w:rPr>
          <w:bCs/>
          <w:sz w:val="28"/>
          <w:szCs w:val="28"/>
        </w:rPr>
        <w:t>ный район Кировской области  с целью выявления фактического наличия им</w:t>
      </w:r>
      <w:r w:rsidRPr="001C6817">
        <w:rPr>
          <w:bCs/>
          <w:sz w:val="28"/>
          <w:szCs w:val="28"/>
        </w:rPr>
        <w:t>у</w:t>
      </w:r>
      <w:r w:rsidRPr="001C6817">
        <w:rPr>
          <w:bCs/>
          <w:sz w:val="28"/>
          <w:szCs w:val="28"/>
        </w:rPr>
        <w:t>щества, сопоставления фактического наличия имущества с данными учета, инвентаризация имущества казны в 2016 году не провод</w:t>
      </w:r>
      <w:r w:rsidRPr="001C6817">
        <w:rPr>
          <w:bCs/>
          <w:sz w:val="28"/>
          <w:szCs w:val="28"/>
        </w:rPr>
        <w:t>и</w:t>
      </w:r>
      <w:r w:rsidRPr="001C6817">
        <w:rPr>
          <w:bCs/>
          <w:sz w:val="28"/>
          <w:szCs w:val="28"/>
        </w:rPr>
        <w:t>лась.</w:t>
      </w:r>
      <w:proofErr w:type="gramEnd"/>
    </w:p>
    <w:p w:rsidR="004029A5" w:rsidRPr="00E17E47" w:rsidRDefault="004029A5" w:rsidP="004029A5">
      <w:pPr>
        <w:tabs>
          <w:tab w:val="left" w:pos="720"/>
          <w:tab w:val="left" w:pos="3240"/>
        </w:tabs>
        <w:spacing w:before="100" w:beforeAutospacing="1"/>
        <w:jc w:val="both"/>
        <w:rPr>
          <w:b/>
          <w:color w:val="FF0000"/>
          <w:sz w:val="28"/>
          <w:szCs w:val="28"/>
        </w:rPr>
      </w:pPr>
      <w:r w:rsidRPr="00E17E47">
        <w:rPr>
          <w:color w:val="000000"/>
          <w:sz w:val="28"/>
          <w:szCs w:val="28"/>
        </w:rPr>
        <w:t xml:space="preserve">       </w:t>
      </w:r>
    </w:p>
    <w:p w:rsidR="004029A5" w:rsidRDefault="004029A5" w:rsidP="004029A5">
      <w:pPr>
        <w:pStyle w:val="ConsNormal"/>
        <w:widowControl/>
        <w:tabs>
          <w:tab w:val="left" w:pos="567"/>
        </w:tabs>
        <w:spacing w:before="60" w:after="120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FB04C8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4029A5" w:rsidRDefault="004029A5" w:rsidP="004029A5">
      <w:pPr>
        <w:pStyle w:val="ConsNormal"/>
        <w:widowControl/>
        <w:tabs>
          <w:tab w:val="left" w:pos="567"/>
        </w:tabs>
        <w:spacing w:before="60" w:after="120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FB04C8">
        <w:rPr>
          <w:rFonts w:ascii="Times New Roman" w:hAnsi="Times New Roman"/>
          <w:sz w:val="28"/>
          <w:szCs w:val="28"/>
        </w:rPr>
        <w:t>контрольно-счетной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04C8">
        <w:rPr>
          <w:rFonts w:ascii="Times New Roman" w:hAnsi="Times New Roman"/>
          <w:sz w:val="28"/>
          <w:szCs w:val="28"/>
        </w:rPr>
        <w:t xml:space="preserve">комиссии </w:t>
      </w:r>
    </w:p>
    <w:p w:rsidR="004029A5" w:rsidRDefault="004029A5" w:rsidP="004029A5">
      <w:pPr>
        <w:pStyle w:val="ConsNormal"/>
        <w:widowControl/>
        <w:tabs>
          <w:tab w:val="left" w:pos="567"/>
        </w:tabs>
        <w:spacing w:before="60" w:after="120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Котельничского </w:t>
      </w:r>
    </w:p>
    <w:p w:rsidR="004029A5" w:rsidRPr="00251734" w:rsidRDefault="004029A5" w:rsidP="004029A5">
      <w:pPr>
        <w:pStyle w:val="ConsNormal"/>
        <w:widowControl/>
        <w:tabs>
          <w:tab w:val="left" w:pos="567"/>
        </w:tabs>
        <w:spacing w:before="60" w:after="120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FB04C8">
        <w:rPr>
          <w:rFonts w:ascii="Times New Roman" w:hAnsi="Times New Roman"/>
          <w:sz w:val="28"/>
          <w:szCs w:val="28"/>
        </w:rPr>
        <w:t xml:space="preserve">района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Т.Г.Козлова</w:t>
      </w:r>
    </w:p>
    <w:p w:rsidR="00C37E6E" w:rsidRDefault="00C37E6E"/>
    <w:sectPr w:rsidR="00C37E6E" w:rsidSect="00C37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7CAC456"/>
    <w:lvl w:ilvl="0">
      <w:numFmt w:val="bullet"/>
      <w:lvlText w:val="*"/>
      <w:lvlJc w:val="left"/>
    </w:lvl>
  </w:abstractNum>
  <w:abstractNum w:abstractNumId="1">
    <w:nsid w:val="08B53034"/>
    <w:multiLevelType w:val="hybridMultilevel"/>
    <w:tmpl w:val="43C89F86"/>
    <w:lvl w:ilvl="0" w:tplc="0419000F">
      <w:start w:val="1"/>
      <w:numFmt w:val="decimal"/>
      <w:lvlText w:val="%1."/>
      <w:lvlJc w:val="left"/>
      <w:pPr>
        <w:tabs>
          <w:tab w:val="num" w:pos="1253"/>
        </w:tabs>
        <w:ind w:left="12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73"/>
        </w:tabs>
        <w:ind w:left="19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3"/>
        </w:tabs>
        <w:ind w:left="34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</w:lvl>
  </w:abstractNum>
  <w:abstractNum w:abstractNumId="2">
    <w:nsid w:val="0C7D53FF"/>
    <w:multiLevelType w:val="hybridMultilevel"/>
    <w:tmpl w:val="B11AE094"/>
    <w:lvl w:ilvl="0" w:tplc="182A6B2E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E5E4F5D"/>
    <w:multiLevelType w:val="hybridMultilevel"/>
    <w:tmpl w:val="56D6A956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4">
    <w:nsid w:val="215F7F2B"/>
    <w:multiLevelType w:val="hybridMultilevel"/>
    <w:tmpl w:val="0CAA3814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5">
    <w:nsid w:val="248F4A1A"/>
    <w:multiLevelType w:val="hybridMultilevel"/>
    <w:tmpl w:val="1B2E0CE0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6">
    <w:nsid w:val="2C8D4981"/>
    <w:multiLevelType w:val="hybridMultilevel"/>
    <w:tmpl w:val="47306DC8"/>
    <w:lvl w:ilvl="0" w:tplc="04190001">
      <w:start w:val="1"/>
      <w:numFmt w:val="bullet"/>
      <w:lvlText w:val=""/>
      <w:lvlJc w:val="left"/>
      <w:pPr>
        <w:tabs>
          <w:tab w:val="num" w:pos="1123"/>
        </w:tabs>
        <w:ind w:left="11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7">
    <w:nsid w:val="4B7455F9"/>
    <w:multiLevelType w:val="hybridMultilevel"/>
    <w:tmpl w:val="166EFB80"/>
    <w:lvl w:ilvl="0" w:tplc="5C7ECB42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8">
    <w:nsid w:val="56B17EE5"/>
    <w:multiLevelType w:val="hybridMultilevel"/>
    <w:tmpl w:val="2AF0B930"/>
    <w:lvl w:ilvl="0" w:tplc="010EB89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7611386E"/>
    <w:multiLevelType w:val="singleLevel"/>
    <w:tmpl w:val="BDBE989E"/>
    <w:lvl w:ilvl="0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0">
    <w:nsid w:val="78E4053D"/>
    <w:multiLevelType w:val="hybridMultilevel"/>
    <w:tmpl w:val="65FAA4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10"/>
  </w:num>
  <w:num w:numId="5">
    <w:abstractNumId w:val="5"/>
  </w:num>
  <w:num w:numId="6">
    <w:abstractNumId w:val="2"/>
  </w:num>
  <w:num w:numId="7">
    <w:abstractNumId w:val="9"/>
  </w:num>
  <w:num w:numId="8">
    <w:abstractNumId w:val="8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456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grammar="clean"/>
  <w:defaultTabStop w:val="708"/>
  <w:characterSpacingControl w:val="doNotCompress"/>
  <w:compat/>
  <w:rsids>
    <w:rsidRoot w:val="004029A5"/>
    <w:rsid w:val="004029A5"/>
    <w:rsid w:val="00C37E6E"/>
    <w:rsid w:val="00D52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029A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4029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4029A5"/>
    <w:pPr>
      <w:spacing w:before="100" w:beforeAutospacing="1" w:after="115"/>
    </w:pPr>
    <w:rPr>
      <w:color w:val="000000"/>
    </w:rPr>
  </w:style>
  <w:style w:type="paragraph" w:customStyle="1" w:styleId="western">
    <w:name w:val="western"/>
    <w:basedOn w:val="a"/>
    <w:rsid w:val="004029A5"/>
    <w:pPr>
      <w:spacing w:before="100" w:beforeAutospacing="1" w:after="115"/>
    </w:pPr>
    <w:rPr>
      <w:color w:val="000000"/>
    </w:rPr>
  </w:style>
  <w:style w:type="character" w:customStyle="1" w:styleId="highlighthighlightactive">
    <w:name w:val="highlight highlight_active"/>
    <w:basedOn w:val="a0"/>
    <w:rsid w:val="004029A5"/>
  </w:style>
  <w:style w:type="paragraph" w:styleId="a4">
    <w:name w:val="footer"/>
    <w:basedOn w:val="a"/>
    <w:link w:val="a5"/>
    <w:rsid w:val="004029A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4029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029A5"/>
  </w:style>
  <w:style w:type="paragraph" w:customStyle="1" w:styleId="a7">
    <w:name w:val=" Знак Знак Знак Знак Знак Знак Знак Знак Знак"/>
    <w:basedOn w:val="a"/>
    <w:rsid w:val="004029A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8">
    <w:name w:val="header"/>
    <w:basedOn w:val="a"/>
    <w:link w:val="a9"/>
    <w:rsid w:val="004029A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029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 Знак1"/>
    <w:basedOn w:val="a"/>
    <w:next w:val="a"/>
    <w:semiHidden/>
    <w:rsid w:val="004029A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a">
    <w:name w:val="List Paragraph"/>
    <w:basedOn w:val="a"/>
    <w:qFormat/>
    <w:rsid w:val="004029A5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="MS Mincho" w:hAnsi="Arial" w:cs="Arial"/>
    </w:rPr>
  </w:style>
  <w:style w:type="table" w:styleId="ab">
    <w:name w:val="Table Grid"/>
    <w:basedOn w:val="a1"/>
    <w:rsid w:val="004029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 Знак Знак Знак"/>
    <w:basedOn w:val="a"/>
    <w:rsid w:val="004029A5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styleId="ac">
    <w:name w:val="Hyperlink"/>
    <w:basedOn w:val="a0"/>
    <w:rsid w:val="004029A5"/>
    <w:rPr>
      <w:color w:val="0000FF"/>
      <w:u w:val="single"/>
    </w:rPr>
  </w:style>
  <w:style w:type="paragraph" w:styleId="ad">
    <w:name w:val="Title"/>
    <w:basedOn w:val="a"/>
    <w:link w:val="ae"/>
    <w:qFormat/>
    <w:rsid w:val="004029A5"/>
    <w:pPr>
      <w:ind w:firstLine="708"/>
      <w:jc w:val="center"/>
    </w:pPr>
    <w:rPr>
      <w:sz w:val="32"/>
    </w:rPr>
  </w:style>
  <w:style w:type="character" w:customStyle="1" w:styleId="ae">
    <w:name w:val="Название Знак"/>
    <w:basedOn w:val="a0"/>
    <w:link w:val="ad"/>
    <w:rsid w:val="004029A5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f">
    <w:name w:val="Body Text Indent"/>
    <w:basedOn w:val="a"/>
    <w:link w:val="af0"/>
    <w:rsid w:val="004029A5"/>
    <w:pPr>
      <w:ind w:right="-1050" w:firstLine="709"/>
      <w:jc w:val="both"/>
    </w:pPr>
    <w:rPr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rsid w:val="004029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4029A5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4029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Plain Text"/>
    <w:basedOn w:val="a"/>
    <w:link w:val="af2"/>
    <w:rsid w:val="004029A5"/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0"/>
    <w:link w:val="af1"/>
    <w:rsid w:val="004029A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4029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029A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kstob">
    <w:name w:val="tekstob"/>
    <w:basedOn w:val="a"/>
    <w:rsid w:val="004029A5"/>
    <w:pPr>
      <w:spacing w:before="100" w:beforeAutospacing="1" w:after="100" w:afterAutospacing="1"/>
    </w:pPr>
  </w:style>
  <w:style w:type="paragraph" w:customStyle="1" w:styleId="12">
    <w:name w:val=" Знак1 Знак Знак Знак Знак Знак Знак"/>
    <w:basedOn w:val="a"/>
    <w:rsid w:val="004029A5"/>
    <w:pPr>
      <w:spacing w:after="160" w:line="240" w:lineRule="exact"/>
    </w:pPr>
    <w:rPr>
      <w:rFonts w:ascii="Verdana" w:hAnsi="Verdana"/>
      <w:lang w:val="en-US" w:eastAsia="en-US"/>
    </w:rPr>
  </w:style>
  <w:style w:type="paragraph" w:styleId="af3">
    <w:name w:val="Balloon Text"/>
    <w:basedOn w:val="a"/>
    <w:link w:val="af4"/>
    <w:semiHidden/>
    <w:rsid w:val="004029A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4029A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5">
    <w:name w:val="Знак Знак Знак Знак Знак Знак Знак Знак Знак Знак"/>
    <w:basedOn w:val="a"/>
    <w:rsid w:val="004029A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4029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6">
    <w:name w:val="Strong"/>
    <w:basedOn w:val="a0"/>
    <w:qFormat/>
    <w:rsid w:val="004029A5"/>
    <w:rPr>
      <w:b/>
      <w:bCs/>
    </w:rPr>
  </w:style>
  <w:style w:type="paragraph" w:customStyle="1" w:styleId="Oaeno">
    <w:name w:val="Oaeno"/>
    <w:basedOn w:val="a"/>
    <w:rsid w:val="004029A5"/>
    <w:pPr>
      <w:widowControl w:val="0"/>
    </w:pPr>
    <w:rPr>
      <w:rFonts w:ascii="Courier New" w:hAnsi="Courier New"/>
      <w:sz w:val="20"/>
      <w:szCs w:val="20"/>
    </w:rPr>
  </w:style>
  <w:style w:type="paragraph" w:customStyle="1" w:styleId="ConsNormal">
    <w:name w:val="ConsNormal"/>
    <w:rsid w:val="004029A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13">
    <w:name w:val=" Знак1 Знак Знак Знак Знак Знак Знак Знак Знак Знак"/>
    <w:basedOn w:val="a"/>
    <w:rsid w:val="004029A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7">
    <w:name w:val="Бланк_адрес"/>
    <w:basedOn w:val="a"/>
    <w:rsid w:val="004029A5"/>
    <w:pPr>
      <w:suppressAutoHyphens/>
      <w:spacing w:before="60" w:after="60" w:line="180" w:lineRule="exact"/>
      <w:jc w:val="center"/>
    </w:pPr>
    <w:rPr>
      <w:color w:val="000000"/>
      <w:sz w:val="1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6983</Words>
  <Characters>39805</Characters>
  <Application>Microsoft Office Word</Application>
  <DocSecurity>0</DocSecurity>
  <Lines>331</Lines>
  <Paragraphs>93</Paragraphs>
  <ScaleCrop>false</ScaleCrop>
  <Company/>
  <LinksUpToDate>false</LinksUpToDate>
  <CharactersWithSpaces>46695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KSK1</dc:creator>
  <cp:lastModifiedBy>KSK1</cp:lastModifiedBy>
  <cp:revision>1</cp:revision>
  <dcterms:created xsi:type="dcterms:W3CDTF">2018-03-12T13:15:00Z</dcterms:created>
  <dcterms:modified xsi:type="dcterms:W3CDTF">2018-03-12T13:15:00Z</dcterms:modified>
</cp:coreProperties>
</file>