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FB" w:rsidRDefault="002A55FB">
      <w:pPr>
        <w:pStyle w:val="ConsPlusNormal"/>
        <w:jc w:val="right"/>
        <w:outlineLvl w:val="0"/>
      </w:pPr>
      <w:r>
        <w:t>Приложение N 2</w:t>
      </w:r>
    </w:p>
    <w:p w:rsidR="002A55FB" w:rsidRDefault="002A55FB">
      <w:pPr>
        <w:pStyle w:val="ConsPlusNormal"/>
        <w:jc w:val="both"/>
      </w:pPr>
    </w:p>
    <w:p w:rsidR="002A55FB" w:rsidRDefault="002A55FB">
      <w:pPr>
        <w:pStyle w:val="ConsPlusNormal"/>
        <w:jc w:val="right"/>
      </w:pPr>
      <w:r>
        <w:t>Утвержден</w:t>
      </w:r>
    </w:p>
    <w:p w:rsidR="002A55FB" w:rsidRDefault="002A55FB">
      <w:pPr>
        <w:pStyle w:val="ConsPlusNormal"/>
        <w:jc w:val="right"/>
      </w:pPr>
      <w:r>
        <w:t>постановлением</w:t>
      </w:r>
    </w:p>
    <w:p w:rsidR="002A55FB" w:rsidRDefault="002A55FB">
      <w:pPr>
        <w:pStyle w:val="ConsPlusNormal"/>
        <w:jc w:val="right"/>
      </w:pPr>
      <w:r>
        <w:t>Правительства области</w:t>
      </w:r>
    </w:p>
    <w:p w:rsidR="002A55FB" w:rsidRDefault="002A55FB">
      <w:pPr>
        <w:pStyle w:val="ConsPlusNormal"/>
        <w:jc w:val="right"/>
      </w:pPr>
      <w:r>
        <w:t>от 12 марта 2014 г. N 252/168</w:t>
      </w:r>
    </w:p>
    <w:p w:rsidR="002A55FB" w:rsidRDefault="002A55FB">
      <w:pPr>
        <w:pStyle w:val="ConsPlusNormal"/>
        <w:jc w:val="both"/>
      </w:pPr>
    </w:p>
    <w:p w:rsidR="002A55FB" w:rsidRDefault="002A55FB">
      <w:pPr>
        <w:pStyle w:val="ConsPlusTitle"/>
        <w:jc w:val="center"/>
      </w:pPr>
      <w:bookmarkStart w:id="0" w:name="P679"/>
      <w:bookmarkEnd w:id="0"/>
      <w:r>
        <w:t>АДМИНИСТРАТИВНЫЙ РЕГЛАМЕНТ</w:t>
      </w:r>
    </w:p>
    <w:p w:rsidR="002A55FB" w:rsidRDefault="002A55FB">
      <w:pPr>
        <w:pStyle w:val="ConsPlusTitle"/>
        <w:jc w:val="center"/>
      </w:pPr>
      <w:r>
        <w:t>ПРЕДОСТАВЛЕНИЯ ГОСУДАРСТВЕННОЙ УСЛУГИ</w:t>
      </w:r>
    </w:p>
    <w:p w:rsidR="002A55FB" w:rsidRDefault="002A55FB">
      <w:pPr>
        <w:pStyle w:val="ConsPlusTitle"/>
        <w:jc w:val="center"/>
      </w:pPr>
      <w:r>
        <w:t>"ПРЕДОСТАВЛЕНИЕ АРХИВНЫХ СПРАВОК, АРХИВНЫХ ВЫПИСОК И КОПИЙ</w:t>
      </w:r>
    </w:p>
    <w:p w:rsidR="002A55FB" w:rsidRDefault="002A55FB">
      <w:pPr>
        <w:pStyle w:val="ConsPlusTitle"/>
        <w:jc w:val="center"/>
      </w:pPr>
      <w:r>
        <w:t>ДОКУМЕНТОВ АРХИВНОГО ФОНДА РОССИЙСКОЙ ФЕДЕРАЦИИ И ДРУГИХ</w:t>
      </w:r>
    </w:p>
    <w:p w:rsidR="002A55FB" w:rsidRDefault="002A55FB">
      <w:pPr>
        <w:pStyle w:val="ConsPlusTitle"/>
        <w:jc w:val="center"/>
      </w:pPr>
      <w:r>
        <w:t xml:space="preserve">АРХИВНЫХ ДОКУМЕНТОВ, ОТНОСЯЩИХСЯ К </w:t>
      </w:r>
      <w:proofErr w:type="gramStart"/>
      <w:r>
        <w:t>ГОСУДАРСТВЕННОЙ</w:t>
      </w:r>
      <w:proofErr w:type="gramEnd"/>
    </w:p>
    <w:p w:rsidR="002A55FB" w:rsidRDefault="002A55FB">
      <w:pPr>
        <w:pStyle w:val="ConsPlusTitle"/>
        <w:jc w:val="center"/>
      </w:pPr>
      <w:r>
        <w:t xml:space="preserve">СОБСТВЕННОСТИ КИРОВСКОЙ ОБЛАСТИ, ВРЕМЕННО </w:t>
      </w:r>
      <w:proofErr w:type="gramStart"/>
      <w:r>
        <w:t>ХРАНЯЩИХСЯ</w:t>
      </w:r>
      <w:proofErr w:type="gramEnd"/>
    </w:p>
    <w:p w:rsidR="002A55FB" w:rsidRDefault="002A55FB">
      <w:pPr>
        <w:pStyle w:val="ConsPlusTitle"/>
        <w:jc w:val="center"/>
      </w:pPr>
      <w:r>
        <w:t>В МУНИЦИПАЛЬНЫХ АРХИВАХ"</w:t>
      </w:r>
    </w:p>
    <w:p w:rsidR="002A55FB" w:rsidRDefault="002A5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55FB">
        <w:trPr>
          <w:jc w:val="center"/>
        </w:trPr>
        <w:tc>
          <w:tcPr>
            <w:tcW w:w="9294" w:type="dxa"/>
            <w:tcBorders>
              <w:top w:val="nil"/>
              <w:left w:val="single" w:sz="24" w:space="0" w:color="CED3F1"/>
              <w:bottom w:val="nil"/>
              <w:right w:val="single" w:sz="24" w:space="0" w:color="F4F3F8"/>
            </w:tcBorders>
            <w:shd w:val="clear" w:color="auto" w:fill="F4F3F8"/>
          </w:tcPr>
          <w:p w:rsidR="002A55FB" w:rsidRDefault="002A55FB">
            <w:pPr>
              <w:pStyle w:val="ConsPlusNormal"/>
              <w:jc w:val="center"/>
            </w:pPr>
            <w:r>
              <w:rPr>
                <w:color w:val="392C69"/>
              </w:rPr>
              <w:t>Список изменяющих документов</w:t>
            </w:r>
          </w:p>
          <w:p w:rsidR="002A55FB" w:rsidRDefault="002A55FB">
            <w:pPr>
              <w:pStyle w:val="ConsPlusNormal"/>
              <w:jc w:val="center"/>
            </w:pPr>
            <w:proofErr w:type="gramStart"/>
            <w:r>
              <w:rPr>
                <w:color w:val="392C69"/>
              </w:rPr>
              <w:t>(в ред. постановлений Правительства Кировской области</w:t>
            </w:r>
            <w:proofErr w:type="gramEnd"/>
          </w:p>
          <w:p w:rsidR="002A55FB" w:rsidRDefault="002A55FB">
            <w:pPr>
              <w:pStyle w:val="ConsPlusNormal"/>
              <w:jc w:val="center"/>
            </w:pPr>
            <w:r>
              <w:rPr>
                <w:color w:val="392C69"/>
              </w:rPr>
              <w:t xml:space="preserve">от 18.11.2014 </w:t>
            </w:r>
            <w:hyperlink r:id="rId4" w:history="1">
              <w:r>
                <w:rPr>
                  <w:color w:val="0000FF"/>
                </w:rPr>
                <w:t>N 10/133</w:t>
              </w:r>
            </w:hyperlink>
            <w:r>
              <w:rPr>
                <w:color w:val="392C69"/>
              </w:rPr>
              <w:t xml:space="preserve">, от 26.10.2015 </w:t>
            </w:r>
            <w:hyperlink r:id="rId5" w:history="1">
              <w:r>
                <w:rPr>
                  <w:color w:val="0000FF"/>
                </w:rPr>
                <w:t>N 67/698</w:t>
              </w:r>
            </w:hyperlink>
            <w:r>
              <w:rPr>
                <w:color w:val="392C69"/>
              </w:rPr>
              <w:t xml:space="preserve">, от 21.04.2016 </w:t>
            </w:r>
            <w:hyperlink r:id="rId6" w:history="1">
              <w:r>
                <w:rPr>
                  <w:color w:val="0000FF"/>
                </w:rPr>
                <w:t>N 95/263</w:t>
              </w:r>
            </w:hyperlink>
            <w:r>
              <w:rPr>
                <w:color w:val="392C69"/>
              </w:rPr>
              <w:t>,</w:t>
            </w:r>
          </w:p>
          <w:p w:rsidR="002A55FB" w:rsidRDefault="002A55FB">
            <w:pPr>
              <w:pStyle w:val="ConsPlusNormal"/>
              <w:jc w:val="center"/>
            </w:pPr>
            <w:r>
              <w:rPr>
                <w:color w:val="392C69"/>
              </w:rPr>
              <w:t xml:space="preserve">от 19.07.2016 </w:t>
            </w:r>
            <w:hyperlink r:id="rId7" w:history="1">
              <w:r>
                <w:rPr>
                  <w:color w:val="0000FF"/>
                </w:rPr>
                <w:t>N 112/433</w:t>
              </w:r>
            </w:hyperlink>
            <w:r>
              <w:rPr>
                <w:color w:val="392C69"/>
              </w:rPr>
              <w:t xml:space="preserve">, от 25.01.2019 </w:t>
            </w:r>
            <w:hyperlink r:id="rId8" w:history="1">
              <w:r>
                <w:rPr>
                  <w:color w:val="0000FF"/>
                </w:rPr>
                <w:t>N 18-П</w:t>
              </w:r>
            </w:hyperlink>
            <w:r>
              <w:rPr>
                <w:color w:val="392C69"/>
              </w:rPr>
              <w:t>)</w:t>
            </w:r>
          </w:p>
        </w:tc>
      </w:tr>
    </w:tbl>
    <w:p w:rsidR="002A55FB" w:rsidRDefault="002A55FB">
      <w:pPr>
        <w:pStyle w:val="ConsPlusNormal"/>
        <w:jc w:val="both"/>
      </w:pPr>
    </w:p>
    <w:p w:rsidR="002A55FB" w:rsidRDefault="002A55FB">
      <w:pPr>
        <w:pStyle w:val="ConsPlusTitle"/>
        <w:jc w:val="center"/>
        <w:outlineLvl w:val="1"/>
      </w:pPr>
      <w:r>
        <w:t>1. Общие положения</w:t>
      </w:r>
    </w:p>
    <w:p w:rsidR="002A55FB" w:rsidRDefault="002A55FB">
      <w:pPr>
        <w:pStyle w:val="ConsPlusNormal"/>
        <w:jc w:val="both"/>
      </w:pPr>
    </w:p>
    <w:p w:rsidR="002A55FB" w:rsidRDefault="002A55FB">
      <w:pPr>
        <w:pStyle w:val="ConsPlusNormal"/>
        <w:ind w:firstLine="540"/>
        <w:jc w:val="both"/>
      </w:pPr>
      <w:r>
        <w:t>1.1. Предмет регулирования Административного регламента.</w:t>
      </w:r>
    </w:p>
    <w:p w:rsidR="002A55FB" w:rsidRDefault="002A55FB">
      <w:pPr>
        <w:pStyle w:val="ConsPlusNormal"/>
        <w:spacing w:before="220"/>
        <w:ind w:firstLine="540"/>
        <w:jc w:val="both"/>
      </w:pPr>
      <w:proofErr w:type="gramStart"/>
      <w:r>
        <w:t>Предметом регулирования настоящего Административного регламента является определение порядка, сроков и последовательности административных процедур (действий) по предоставлению государственной услуги "Предоставление архивных справок, архивных выписок и копий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 (далее - государственная услуга) при осуществлении органами местного самоуправления муниципальных районов, городских округов Кировской области, наделенными</w:t>
      </w:r>
      <w:proofErr w:type="gramEnd"/>
      <w:r>
        <w:t xml:space="preserve"> </w:t>
      </w:r>
      <w:hyperlink r:id="rId9" w:history="1">
        <w:r>
          <w:rPr>
            <w:color w:val="0000FF"/>
          </w:rPr>
          <w:t>Законом</w:t>
        </w:r>
      </w:hyperlink>
      <w:r>
        <w:t xml:space="preserve"> Кировской области от 17.09.2005 N 360-ЗО "О наделении органов местного самоуправления муниципальных районов, городских округов Кировской области отдельными государственными полномочиями области в сфере архивного дела", отдельных государственных полномочий области в сфере архивного дела (далее - органы местного самоуправления).</w:t>
      </w:r>
    </w:p>
    <w:p w:rsidR="002A55FB" w:rsidRDefault="002A55FB">
      <w:pPr>
        <w:pStyle w:val="ConsPlusNormal"/>
        <w:spacing w:before="220"/>
        <w:ind w:firstLine="540"/>
        <w:jc w:val="both"/>
      </w:pPr>
      <w:r>
        <w:t>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2A55FB" w:rsidRDefault="002A55FB">
      <w:pPr>
        <w:pStyle w:val="ConsPlusNormal"/>
        <w:jc w:val="both"/>
      </w:pPr>
      <w:r>
        <w:t xml:space="preserve">(в ред. </w:t>
      </w:r>
      <w:hyperlink r:id="rId10" w:history="1">
        <w:r>
          <w:rPr>
            <w:color w:val="0000FF"/>
          </w:rPr>
          <w:t>постановления</w:t>
        </w:r>
      </w:hyperlink>
      <w:r>
        <w:t xml:space="preserve"> Правительства Кировской области от 19.07.2016 N 112/433)</w:t>
      </w:r>
    </w:p>
    <w:p w:rsidR="002A55FB" w:rsidRDefault="002A55FB">
      <w:pPr>
        <w:pStyle w:val="ConsPlusNormal"/>
        <w:spacing w:before="220"/>
        <w:ind w:firstLine="540"/>
        <w:jc w:val="both"/>
      </w:pPr>
      <w:r>
        <w:t>1.2. Круг заявителей.</w:t>
      </w:r>
    </w:p>
    <w:p w:rsidR="002A55FB" w:rsidRDefault="002A55FB">
      <w:pPr>
        <w:pStyle w:val="ConsPlusNormal"/>
        <w:spacing w:before="220"/>
        <w:ind w:firstLine="540"/>
        <w:jc w:val="both"/>
      </w:pPr>
      <w:r>
        <w:t>Заявителями на предоставление государственной услуги являются:</w:t>
      </w:r>
    </w:p>
    <w:p w:rsidR="002A55FB" w:rsidRDefault="002A55FB">
      <w:pPr>
        <w:pStyle w:val="ConsPlusNormal"/>
        <w:spacing w:before="220"/>
        <w:ind w:firstLine="540"/>
        <w:jc w:val="both"/>
      </w:pPr>
      <w:r>
        <w:t>физические лица (российские и иностранные граждане, а также лица без гражданства), обратившиеся за получением государственной услуги;</w:t>
      </w:r>
    </w:p>
    <w:p w:rsidR="002A55FB" w:rsidRDefault="002A55FB">
      <w:pPr>
        <w:pStyle w:val="ConsPlusNormal"/>
        <w:spacing w:before="220"/>
        <w:ind w:firstLine="540"/>
        <w:jc w:val="both"/>
      </w:pPr>
      <w:r>
        <w:t>уполномоченные представители физических и юридических лиц, обратившиеся за получением государственной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A55FB" w:rsidRDefault="002A55FB">
      <w:pPr>
        <w:pStyle w:val="ConsPlusNormal"/>
        <w:spacing w:before="220"/>
        <w:ind w:firstLine="540"/>
        <w:jc w:val="both"/>
      </w:pPr>
      <w:r>
        <w:lastRenderedPageBreak/>
        <w:t>1.3. Требования к порядку информирования о предоставлении государственной услуги.</w:t>
      </w:r>
    </w:p>
    <w:p w:rsidR="002A55FB" w:rsidRDefault="002A55FB">
      <w:pPr>
        <w:pStyle w:val="ConsPlusNormal"/>
        <w:spacing w:before="220"/>
        <w:ind w:firstLine="540"/>
        <w:jc w:val="both"/>
      </w:pPr>
      <w:bookmarkStart w:id="1" w:name="P702"/>
      <w:bookmarkEnd w:id="1"/>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2A55FB" w:rsidRDefault="002A55FB">
      <w:pPr>
        <w:pStyle w:val="ConsPlusNormal"/>
        <w:jc w:val="both"/>
      </w:pPr>
      <w:r>
        <w:t xml:space="preserve">(в ред. </w:t>
      </w:r>
      <w:hyperlink r:id="rId11"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непосредственно в помещениях муниципальных архивов на информационных стендах или должностными лицами, ответственными за предоставление государственной услуги, при личном приеме;</w:t>
      </w:r>
    </w:p>
    <w:p w:rsidR="002A55FB" w:rsidRDefault="002A55FB">
      <w:pPr>
        <w:pStyle w:val="ConsPlusNormal"/>
        <w:jc w:val="both"/>
      </w:pPr>
      <w:r>
        <w:t xml:space="preserve">(в ред. </w:t>
      </w:r>
      <w:hyperlink r:id="rId12"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при обращении в муниципальные архивы по контактным телефонам, в письменной форме или в форме электронного документа;</w:t>
      </w:r>
    </w:p>
    <w:p w:rsidR="002A55FB" w:rsidRDefault="002A55FB">
      <w:pPr>
        <w:pStyle w:val="ConsPlusNormal"/>
        <w:jc w:val="both"/>
      </w:pPr>
      <w:r>
        <w:t xml:space="preserve">(абзац введен </w:t>
      </w:r>
      <w:hyperlink r:id="rId13"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(http://www.gosuslugi.ru), региональную государственную информационную систему "Портал государственных и муниципальных услуг Кировской области" (http://www.gosuslugi43.ru), официальный сайт Правительства Кировской области (</w:t>
      </w:r>
      <w:proofErr w:type="spellStart"/>
      <w:r>
        <w:t>www.kirovreg.ru</w:t>
      </w:r>
      <w:proofErr w:type="spellEnd"/>
      <w:r>
        <w:t>).</w:t>
      </w:r>
      <w:proofErr w:type="gramEnd"/>
    </w:p>
    <w:p w:rsidR="002A55FB" w:rsidRDefault="002A55FB">
      <w:pPr>
        <w:pStyle w:val="ConsPlusNormal"/>
        <w:jc w:val="both"/>
      </w:pPr>
      <w:r>
        <w:t xml:space="preserve">(абзац введен </w:t>
      </w:r>
      <w:hyperlink r:id="rId14"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График режима работы муниципального архива утверждается руководителем органа местного самоуправления.</w:t>
      </w:r>
    </w:p>
    <w:p w:rsidR="002A55FB" w:rsidRDefault="002A55FB">
      <w:pPr>
        <w:pStyle w:val="ConsPlusNormal"/>
        <w:spacing w:before="220"/>
        <w:ind w:firstLine="540"/>
        <w:jc w:val="both"/>
      </w:pPr>
      <w:r>
        <w:t>Стенды, содержащие информацию о графике работы, размещаются при входе в здание (помещение) муниципального архива.</w:t>
      </w:r>
    </w:p>
    <w:p w:rsidR="002A55FB" w:rsidRDefault="002A55FB">
      <w:pPr>
        <w:pStyle w:val="ConsPlusNormal"/>
        <w:spacing w:before="220"/>
        <w:ind w:firstLine="540"/>
        <w:jc w:val="both"/>
      </w:pPr>
      <w:r>
        <w:t>На информационных стендах размещаются следующая информация и материалы:</w:t>
      </w:r>
    </w:p>
    <w:p w:rsidR="002A55FB" w:rsidRDefault="002A55FB">
      <w:pPr>
        <w:pStyle w:val="ConsPlusNormal"/>
        <w:spacing w:before="220"/>
        <w:ind w:firstLine="540"/>
        <w:jc w:val="both"/>
      </w:pPr>
      <w:r>
        <w:t>о порядке предоставления государственной услуги;</w:t>
      </w:r>
    </w:p>
    <w:p w:rsidR="002A55FB" w:rsidRDefault="002A55FB">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2A55FB" w:rsidRDefault="002A55FB">
      <w:pPr>
        <w:pStyle w:val="ConsPlusNormal"/>
        <w:spacing w:before="220"/>
        <w:ind w:firstLine="540"/>
        <w:jc w:val="both"/>
      </w:pPr>
      <w:r>
        <w:t>извлечения из текста Административного регламента;</w:t>
      </w:r>
    </w:p>
    <w:p w:rsidR="002A55FB" w:rsidRDefault="002A55FB">
      <w:pPr>
        <w:pStyle w:val="ConsPlusNormal"/>
        <w:spacing w:before="220"/>
        <w:ind w:firstLine="540"/>
        <w:jc w:val="both"/>
      </w:pPr>
      <w:r>
        <w:t xml:space="preserve">абзац исключен. - </w:t>
      </w:r>
      <w:hyperlink r:id="rId15" w:history="1">
        <w:r>
          <w:rPr>
            <w:color w:val="0000FF"/>
          </w:rPr>
          <w:t>Постановление</w:t>
        </w:r>
      </w:hyperlink>
      <w:r>
        <w:t xml:space="preserve"> Правительства Кировской области от 25.01.2019 N 18-П;</w:t>
      </w:r>
    </w:p>
    <w:p w:rsidR="002A55FB" w:rsidRDefault="002A55FB">
      <w:pPr>
        <w:pStyle w:val="ConsPlusNormal"/>
        <w:spacing w:before="220"/>
        <w:ind w:firstLine="540"/>
        <w:jc w:val="both"/>
      </w:pPr>
      <w:r>
        <w:t>график приема граждан;</w:t>
      </w:r>
    </w:p>
    <w:p w:rsidR="002A55FB" w:rsidRDefault="002A55FB">
      <w:pPr>
        <w:pStyle w:val="ConsPlusNormal"/>
        <w:spacing w:before="220"/>
        <w:ind w:firstLine="540"/>
        <w:jc w:val="both"/>
      </w:pPr>
      <w:r>
        <w:t>перечень и образцы документов, необходимых для предоставления государственной услуги.</w:t>
      </w:r>
    </w:p>
    <w:p w:rsidR="002A55FB" w:rsidRDefault="002A55FB">
      <w:pPr>
        <w:pStyle w:val="ConsPlusNormal"/>
        <w:spacing w:before="220"/>
        <w:ind w:firstLine="540"/>
        <w:jc w:val="both"/>
      </w:pPr>
      <w:r>
        <w:t>1.3.2. Уполномоченным органом исполнительной власти области в сфере архивного дела по вопросам взаимодействия с органами местного самоуправления при предоставлении ими государственной услуги является министерство культуры Кировской области (далее - уполномоченный орган).</w:t>
      </w:r>
    </w:p>
    <w:p w:rsidR="002A55FB" w:rsidRDefault="002A55FB">
      <w:pPr>
        <w:pStyle w:val="ConsPlusNormal"/>
        <w:jc w:val="both"/>
      </w:pPr>
      <w:r>
        <w:t xml:space="preserve">(в ред. </w:t>
      </w:r>
      <w:hyperlink r:id="rId16" w:history="1">
        <w:r>
          <w:rPr>
            <w:color w:val="0000FF"/>
          </w:rPr>
          <w:t>постановления</w:t>
        </w:r>
      </w:hyperlink>
      <w:r>
        <w:t xml:space="preserve"> Правительства Кировской области от 26.10.2015 N 67/698)</w:t>
      </w:r>
    </w:p>
    <w:p w:rsidR="002A55FB" w:rsidRDefault="002A55FB">
      <w:pPr>
        <w:pStyle w:val="ConsPlusNormal"/>
        <w:spacing w:before="220"/>
        <w:ind w:firstLine="540"/>
        <w:jc w:val="both"/>
      </w:pPr>
      <w:r>
        <w:t xml:space="preserve">Абзац исключен. - </w:t>
      </w:r>
      <w:hyperlink r:id="rId17" w:history="1">
        <w:r>
          <w:rPr>
            <w:color w:val="0000FF"/>
          </w:rPr>
          <w:t>Постановление</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Адрес электронной почты: </w:t>
      </w:r>
      <w:proofErr w:type="spellStart"/>
      <w:r>
        <w:t>archiv@ako.kirov.ru</w:t>
      </w:r>
      <w:proofErr w:type="spellEnd"/>
      <w:r>
        <w:t>.</w:t>
      </w:r>
    </w:p>
    <w:p w:rsidR="002A55FB" w:rsidRDefault="002A55FB">
      <w:pPr>
        <w:pStyle w:val="ConsPlusNormal"/>
        <w:spacing w:before="220"/>
        <w:ind w:firstLine="540"/>
        <w:jc w:val="both"/>
      </w:pPr>
      <w:r>
        <w:t xml:space="preserve">Абзац исключен. - </w:t>
      </w:r>
      <w:hyperlink r:id="rId18" w:history="1">
        <w:r>
          <w:rPr>
            <w:color w:val="0000FF"/>
          </w:rPr>
          <w:t>Постановление</w:t>
        </w:r>
      </w:hyperlink>
      <w:r>
        <w:t xml:space="preserve"> Правительства Кировской области от 26.10.2015 N 67/698.</w:t>
      </w:r>
    </w:p>
    <w:p w:rsidR="002A55FB" w:rsidRDefault="002A55FB">
      <w:pPr>
        <w:pStyle w:val="ConsPlusNormal"/>
        <w:spacing w:before="220"/>
        <w:ind w:firstLine="540"/>
        <w:jc w:val="both"/>
      </w:pPr>
      <w:r>
        <w:lastRenderedPageBreak/>
        <w:t xml:space="preserve">Абзацы четвертый - восьмой исключены. - </w:t>
      </w:r>
      <w:hyperlink r:id="rId19" w:history="1">
        <w:r>
          <w:rPr>
            <w:color w:val="0000FF"/>
          </w:rPr>
          <w:t>Постановление</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абзац исключен. - </w:t>
      </w:r>
      <w:hyperlink r:id="rId20" w:history="1">
        <w:r>
          <w:rPr>
            <w:color w:val="0000FF"/>
          </w:rPr>
          <w:t>Постановление</w:t>
        </w:r>
      </w:hyperlink>
      <w:r>
        <w:t xml:space="preserve"> Правительства Кировской области от 26.10.2015 N 67/698.</w:t>
      </w:r>
    </w:p>
    <w:p w:rsidR="002A55FB" w:rsidRDefault="002A55FB">
      <w:pPr>
        <w:pStyle w:val="ConsPlusNormal"/>
        <w:spacing w:before="220"/>
        <w:ind w:firstLine="540"/>
        <w:jc w:val="both"/>
      </w:pPr>
      <w:r>
        <w:t>1.3.3. Адрес официального сайта уполномоченного органа в сети Интернет: http://www.cultura.kirov.ru.</w:t>
      </w:r>
    </w:p>
    <w:p w:rsidR="002A55FB" w:rsidRDefault="002A55FB">
      <w:pPr>
        <w:pStyle w:val="ConsPlusNormal"/>
        <w:jc w:val="both"/>
      </w:pPr>
      <w:r>
        <w:t xml:space="preserve">(в ред. </w:t>
      </w:r>
      <w:hyperlink r:id="rId21"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Адрес официального информационного сайта Правительства Кировской области, на котором размещена страница уполномоченного органа: http://kirovreg.ru.</w:t>
      </w:r>
    </w:p>
    <w:p w:rsidR="002A55FB" w:rsidRDefault="002A55FB">
      <w:pPr>
        <w:pStyle w:val="ConsPlusNormal"/>
        <w:jc w:val="both"/>
      </w:pPr>
      <w:r>
        <w:t xml:space="preserve">(в ред. постановлений Правительства Кировской области от 18.11.2014 </w:t>
      </w:r>
      <w:hyperlink r:id="rId22" w:history="1">
        <w:r>
          <w:rPr>
            <w:color w:val="0000FF"/>
          </w:rPr>
          <w:t>N 10/133</w:t>
        </w:r>
      </w:hyperlink>
      <w:r>
        <w:t xml:space="preserve">, от 26.10.2015 </w:t>
      </w:r>
      <w:hyperlink r:id="rId23" w:history="1">
        <w:r>
          <w:rPr>
            <w:color w:val="0000FF"/>
          </w:rPr>
          <w:t>N 67/698</w:t>
        </w:r>
      </w:hyperlink>
      <w:r>
        <w:t>)</w:t>
      </w:r>
    </w:p>
    <w:p w:rsidR="002A55FB" w:rsidRDefault="002A55FB">
      <w:pPr>
        <w:pStyle w:val="ConsPlusNormal"/>
        <w:spacing w:before="220"/>
        <w:ind w:firstLine="540"/>
        <w:jc w:val="both"/>
      </w:pPr>
      <w:r>
        <w:t>1.3.4. Информация о ходе предоставления государственной услуги предоставляется по телефону или посредством личного посещения муниципального архива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2A55FB" w:rsidRDefault="002A55FB">
      <w:pPr>
        <w:pStyle w:val="ConsPlusNormal"/>
        <w:jc w:val="both"/>
      </w:pPr>
      <w:r>
        <w:t xml:space="preserve">(в ред. </w:t>
      </w:r>
      <w:hyperlink r:id="rId24"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Кировской области", информируется о ходе предоставления государственной услуги через раздел "Личный кабинет".</w:t>
      </w:r>
    </w:p>
    <w:p w:rsidR="002A55FB" w:rsidRDefault="002A55FB">
      <w:pPr>
        <w:pStyle w:val="ConsPlusNormal"/>
        <w:jc w:val="both"/>
      </w:pPr>
      <w:r>
        <w:t xml:space="preserve">(абзац введен </w:t>
      </w:r>
      <w:hyperlink r:id="rId25"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Обращение заявителя (устное, письменное, в том числе поступившее в форме электронного документа) подлежит рассмотрению в порядке, предусмотренном Федеральным </w:t>
      </w:r>
      <w:hyperlink r:id="rId26" w:history="1">
        <w:r>
          <w:rPr>
            <w:color w:val="0000FF"/>
          </w:rPr>
          <w:t>законом</w:t>
        </w:r>
      </w:hyperlink>
      <w:r>
        <w:t xml:space="preserve"> от 02.05.2006 N 59-ФЗ "О порядке рассмотрения обращений граждан Российской Федерации".</w:t>
      </w:r>
    </w:p>
    <w:p w:rsidR="002A55FB" w:rsidRDefault="002A55FB">
      <w:pPr>
        <w:pStyle w:val="ConsPlusNormal"/>
        <w:spacing w:before="220"/>
        <w:ind w:firstLine="540"/>
        <w:jc w:val="both"/>
      </w:pPr>
      <w:r>
        <w:t xml:space="preserve">Письменное обращение, поступившее в муниципальный архив, рассматривается в течение 30 дней со дня его регистрации, за исключением случая, указанного в </w:t>
      </w:r>
      <w:hyperlink r:id="rId27" w:history="1">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муниципальный архив в форме электронного документа, и в письменной форме по почтовому адресу, указанному в обращении, поступившем в муниципальный архив в письменной форме.</w:t>
      </w:r>
    </w:p>
    <w:p w:rsidR="002A55FB" w:rsidRDefault="002A55FB">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Абзац исключен. - </w:t>
      </w:r>
      <w:hyperlink r:id="rId29" w:history="1">
        <w:r>
          <w:rPr>
            <w:color w:val="0000FF"/>
          </w:rPr>
          <w:t>Постановление</w:t>
        </w:r>
      </w:hyperlink>
      <w:r>
        <w:t xml:space="preserve"> Правительства Кировской области от 25.01.2019 N 18-П.</w:t>
      </w:r>
    </w:p>
    <w:p w:rsidR="002A55FB" w:rsidRDefault="002A55FB">
      <w:pPr>
        <w:pStyle w:val="ConsPlusNormal"/>
        <w:spacing w:before="220"/>
        <w:ind w:firstLine="540"/>
        <w:jc w:val="both"/>
      </w:pPr>
      <w:r>
        <w:t>При личном обращении заявителя 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 другому должностному лицу, компетентному в предоставлении данной информации.</w:t>
      </w:r>
    </w:p>
    <w:p w:rsidR="002A55FB" w:rsidRDefault="002A55FB">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proofErr w:type="gramStart"/>
      <w:r>
        <w:t>В случае подачи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или информационной системы "Портал государственных и муниципальных услуг Кировской области" (</w:t>
      </w:r>
      <w:proofErr w:type="spellStart"/>
      <w:r>
        <w:t>www.pgmu.ako.kirov.ru</w:t>
      </w:r>
      <w:proofErr w:type="spellEnd"/>
      <w:r>
        <w:t xml:space="preserve">) </w:t>
      </w:r>
      <w:r>
        <w:lastRenderedPageBreak/>
        <w:t>информирование о ходе предоставления услуги осуществляется путем отображения актуальной информации о текущем состоянии (статусе) оказания государственной услуги через "Личный кабинет" заявителя.</w:t>
      </w:r>
      <w:proofErr w:type="gramEnd"/>
    </w:p>
    <w:p w:rsidR="002A55FB" w:rsidRDefault="002A55FB">
      <w:pPr>
        <w:pStyle w:val="ConsPlusNormal"/>
        <w:spacing w:before="220"/>
        <w:ind w:firstLine="540"/>
        <w:jc w:val="both"/>
      </w:pPr>
      <w:r>
        <w:t>Информация о порядке предоставления государственной услуги предоставляется бесплатно.</w:t>
      </w:r>
    </w:p>
    <w:p w:rsidR="002A55FB" w:rsidRDefault="002A55FB">
      <w:pPr>
        <w:pStyle w:val="ConsPlusNormal"/>
        <w:jc w:val="both"/>
      </w:pPr>
    </w:p>
    <w:p w:rsidR="002A55FB" w:rsidRDefault="002A55FB">
      <w:pPr>
        <w:pStyle w:val="ConsPlusTitle"/>
        <w:jc w:val="center"/>
        <w:outlineLvl w:val="1"/>
      </w:pPr>
      <w:r>
        <w:t>2. Стандарт предоставления государственной услуги</w:t>
      </w:r>
    </w:p>
    <w:p w:rsidR="002A55FB" w:rsidRDefault="002A55FB">
      <w:pPr>
        <w:pStyle w:val="ConsPlusNormal"/>
        <w:jc w:val="both"/>
      </w:pPr>
    </w:p>
    <w:p w:rsidR="002A55FB" w:rsidRDefault="002A55FB">
      <w:pPr>
        <w:pStyle w:val="ConsPlusNormal"/>
        <w:ind w:firstLine="540"/>
        <w:jc w:val="both"/>
      </w:pPr>
      <w:r>
        <w:t>2.1. Наименование государственной услуги: предоставление архивных справок, архивных выписок и копий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w:t>
      </w:r>
    </w:p>
    <w:p w:rsidR="002A55FB" w:rsidRDefault="002A55FB">
      <w:pPr>
        <w:pStyle w:val="ConsPlusNormal"/>
        <w:spacing w:before="220"/>
        <w:ind w:firstLine="540"/>
        <w:jc w:val="both"/>
      </w:pPr>
      <w:r>
        <w:t>2.2. Государственная услуга предоставляется органами местного самоуправления при осуществлении переданных государственных полномочий.</w:t>
      </w:r>
    </w:p>
    <w:p w:rsidR="002A55FB" w:rsidRDefault="002A55FB">
      <w:pPr>
        <w:pStyle w:val="ConsPlusNormal"/>
        <w:spacing w:before="220"/>
        <w:ind w:firstLine="540"/>
        <w:jc w:val="both"/>
      </w:pPr>
      <w:r>
        <w:t>Непосредственное предоставление архивных справок, архивных выписок и копий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 (далее - архивные документы), осуществляют муниципальные архивы.</w:t>
      </w:r>
    </w:p>
    <w:p w:rsidR="002A55FB" w:rsidRDefault="002A55FB">
      <w:pPr>
        <w:pStyle w:val="ConsPlusNormal"/>
        <w:spacing w:before="220"/>
        <w:ind w:firstLine="540"/>
        <w:jc w:val="both"/>
      </w:pPr>
      <w:r>
        <w:t>Непосредственное предоставление государственной услуги осуществляется должностным лицом, назначенным органом местного самоуправления ответственным за предоставление государственной услуги (далее - ответственное лицо).</w:t>
      </w:r>
    </w:p>
    <w:p w:rsidR="002A55FB" w:rsidRDefault="002A55FB">
      <w:pPr>
        <w:pStyle w:val="ConsPlusNormal"/>
        <w:spacing w:before="220"/>
        <w:ind w:firstLine="540"/>
        <w:jc w:val="both"/>
      </w:pPr>
      <w:r>
        <w:t>Уполномоченный орган оказывает методическую помощь органам местного самоуправления при предоставлении государственной услуги.</w:t>
      </w:r>
    </w:p>
    <w:p w:rsidR="002A55FB" w:rsidRDefault="002A55FB">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26.10.2015 N 67/698)</w:t>
      </w:r>
    </w:p>
    <w:p w:rsidR="002A55FB" w:rsidRDefault="002A55FB">
      <w:pPr>
        <w:pStyle w:val="ConsPlusNormal"/>
        <w:spacing w:before="220"/>
        <w:ind w:firstLine="540"/>
        <w:jc w:val="both"/>
      </w:pPr>
      <w:proofErr w:type="gramStart"/>
      <w: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услуг, которые являются необходимыми и обязательными для предоставления государственных услуг, утвержденный</w:t>
      </w:r>
      <w:proofErr w:type="gramEnd"/>
      <w:r>
        <w:t xml:space="preserve"> Правительством Кировской области.</w:t>
      </w:r>
    </w:p>
    <w:p w:rsidR="002A55FB" w:rsidRDefault="002A55FB">
      <w:pPr>
        <w:pStyle w:val="ConsPlusNormal"/>
        <w:spacing w:before="220"/>
        <w:ind w:firstLine="540"/>
        <w:jc w:val="both"/>
      </w:pPr>
      <w:r>
        <w:t>2.3. Результатом предоставления государственной услуги является:</w:t>
      </w:r>
    </w:p>
    <w:p w:rsidR="002A55FB" w:rsidRDefault="002A55FB">
      <w:pPr>
        <w:pStyle w:val="ConsPlusNormal"/>
        <w:spacing w:before="220"/>
        <w:ind w:firstLine="540"/>
        <w:jc w:val="both"/>
      </w:pPr>
      <w:r>
        <w:t>выдача архивной справки и (или) архивной выписки и (или) копии архивного документа;</w:t>
      </w:r>
    </w:p>
    <w:p w:rsidR="002A55FB" w:rsidRDefault="002A55FB">
      <w:pPr>
        <w:pStyle w:val="ConsPlusNormal"/>
        <w:spacing w:before="220"/>
        <w:ind w:firstLine="540"/>
        <w:jc w:val="both"/>
      </w:pPr>
      <w:r>
        <w:t xml:space="preserve">или мотивированный ответ заявителю в форме письма о </w:t>
      </w:r>
      <w:proofErr w:type="spellStart"/>
      <w:r>
        <w:t>необнаружении</w:t>
      </w:r>
      <w:proofErr w:type="spellEnd"/>
      <w:r>
        <w:t xml:space="preserve"> в архивных документах, находящихся на хранении в муниципальном архиве, запрашиваемой информации;</w:t>
      </w:r>
    </w:p>
    <w:p w:rsidR="002A55FB" w:rsidRDefault="002A55FB">
      <w:pPr>
        <w:pStyle w:val="ConsPlusNormal"/>
        <w:spacing w:before="220"/>
        <w:ind w:firstLine="540"/>
        <w:jc w:val="both"/>
      </w:pPr>
      <w:r>
        <w:t>отказ в предоставлении государственной услуги.</w:t>
      </w:r>
    </w:p>
    <w:p w:rsidR="002A55FB" w:rsidRDefault="002A55FB">
      <w:pPr>
        <w:pStyle w:val="ConsPlusNormal"/>
        <w:spacing w:before="220"/>
        <w:ind w:firstLine="540"/>
        <w:jc w:val="both"/>
      </w:pPr>
      <w:r>
        <w:t>2.4. Срок предоставления услуги не должен превышать:</w:t>
      </w:r>
    </w:p>
    <w:p w:rsidR="002A55FB" w:rsidRDefault="002A55FB">
      <w:pPr>
        <w:pStyle w:val="ConsPlusNormal"/>
        <w:spacing w:before="220"/>
        <w:ind w:firstLine="540"/>
        <w:jc w:val="both"/>
      </w:pPr>
      <w:r>
        <w:t>30 дней с момента регистрации запроса заявителя для запросов социально-правового характера. При наличии причин, не позволяющих подготовить ответ на запрос заявителя в установленный срок, срок предоставления государственной услуги может быть продлен не более чем на 30 дней, о чем письменно уведомляется заявитель;</w:t>
      </w:r>
    </w:p>
    <w:p w:rsidR="002A55FB" w:rsidRDefault="002A55FB">
      <w:pPr>
        <w:pStyle w:val="ConsPlusNormal"/>
        <w:spacing w:before="220"/>
        <w:ind w:firstLine="540"/>
        <w:jc w:val="both"/>
      </w:pPr>
      <w:r>
        <w:t>5 дней в случае отказа в предоставлении услуги с момента регистрации запроса заявителя, ответ на который не может быть дан без предоставления уточненных или дополнительных сведений;</w:t>
      </w:r>
    </w:p>
    <w:p w:rsidR="002A55FB" w:rsidRDefault="002A55FB">
      <w:pPr>
        <w:pStyle w:val="ConsPlusNormal"/>
        <w:spacing w:before="220"/>
        <w:ind w:firstLine="540"/>
        <w:jc w:val="both"/>
      </w:pPr>
      <w:r>
        <w:lastRenderedPageBreak/>
        <w:t>5 дней в случае отказа в предоставлении услуги с момента регистрации запроса заявителя, не относящегося к составу хранящихся в муниципальном архиве документов, направляемого в другой архив или организацию, где хранятся необходимые архивные документы;</w:t>
      </w:r>
    </w:p>
    <w:p w:rsidR="002A55FB" w:rsidRDefault="002A55FB">
      <w:pPr>
        <w:pStyle w:val="ConsPlusNormal"/>
        <w:spacing w:before="220"/>
        <w:ind w:firstLine="540"/>
        <w:jc w:val="both"/>
      </w:pPr>
      <w:r>
        <w:t>согласованных сроков в случае поступления тематического запроса заявителя.</w:t>
      </w:r>
    </w:p>
    <w:p w:rsidR="002A55FB" w:rsidRDefault="002A55FB">
      <w:pPr>
        <w:pStyle w:val="ConsPlusNormal"/>
        <w:spacing w:before="220"/>
        <w:ind w:firstLine="540"/>
        <w:jc w:val="both"/>
      </w:pPr>
      <w:r>
        <w:t>Под запросом социально-правового характера понимается запрос, связанный с социальной защитой гражданина, предусматривающий его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2A55FB" w:rsidRDefault="002A55FB">
      <w:pPr>
        <w:pStyle w:val="ConsPlusNormal"/>
        <w:spacing w:before="220"/>
        <w:ind w:firstLine="540"/>
        <w:jc w:val="both"/>
      </w:pPr>
      <w:proofErr w:type="gramStart"/>
      <w:r>
        <w:t>Под тематическим запросом понимается запрос о предоставлении заявителю информации по определенным проблеме, теме, событию, факту.</w:t>
      </w:r>
      <w:proofErr w:type="gramEnd"/>
    </w:p>
    <w:p w:rsidR="002A55FB" w:rsidRDefault="002A55FB">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 размещается и актуализируется на официальном сайте министерства культуры Кировской области в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2A55FB" w:rsidRDefault="002A55FB">
      <w:pPr>
        <w:pStyle w:val="ConsPlusNormal"/>
        <w:jc w:val="both"/>
      </w:pPr>
      <w:r>
        <w:t xml:space="preserve">(п. 2.5 в ред. </w:t>
      </w:r>
      <w:hyperlink r:id="rId32"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bookmarkStart w:id="2" w:name="P765"/>
      <w:bookmarkEnd w:id="2"/>
      <w:r>
        <w:t>2.6. Для получения государственной услуги заявителем представляются следующие документы:</w:t>
      </w:r>
    </w:p>
    <w:p w:rsidR="002A55FB" w:rsidRDefault="002A55FB">
      <w:pPr>
        <w:pStyle w:val="ConsPlusNormal"/>
        <w:spacing w:before="220"/>
        <w:ind w:firstLine="540"/>
        <w:jc w:val="both"/>
      </w:pPr>
      <w:proofErr w:type="gramStart"/>
      <w:r>
        <w:t xml:space="preserve">запрос заявителя (физического лица) о предоставлении информации по архивным документам путем заполнения анкеты-заявления по прилагаемым </w:t>
      </w:r>
      <w:hyperlink w:anchor="P1084" w:history="1">
        <w:r>
          <w:rPr>
            <w:color w:val="0000FF"/>
          </w:rPr>
          <w:t>формам NN 1</w:t>
        </w:r>
      </w:hyperlink>
      <w:r>
        <w:t xml:space="preserve"> - </w:t>
      </w:r>
      <w:hyperlink w:anchor="P1234" w:history="1">
        <w:r>
          <w:rPr>
            <w:color w:val="0000FF"/>
          </w:rPr>
          <w:t>3</w:t>
        </w:r>
      </w:hyperlink>
      <w:r>
        <w:t>. В случае если заявитель оформляет запрос в произвольном порядке, то в запросе точно в соответствии с записями в документе, подтверждающем периоды работы заявителя, включаемые в страховой стаж (далее - документ, в котором указаны периоды работы заявителя), отражаются сведения, необходимые для его исполнения</w:t>
      </w:r>
      <w:proofErr w:type="gramEnd"/>
      <w:r>
        <w:t>. В запросе указываются следующие обязательные реквизиты: фамилия, имя, отчество заявителя (уполномоченного им лица); полный почтовый адрес и фактический адрес проживания заявителя; электронный адрес заявителя (при наличии); телефон заявителя; фамилия, имя, отчество лица, о котором запрашиваются сведения (для запросов социально-правового характера женщинам указать девичью фамилию, даты рождения детей); перечень запрашиваемых сведений; хронология запрашиваемой информации; способ получения сведений (лично, посредством почтовой или электронной связи); дата составления запроса; личная подпись заявителя;</w:t>
      </w:r>
    </w:p>
    <w:p w:rsidR="002A55FB" w:rsidRDefault="002A55FB">
      <w:pPr>
        <w:pStyle w:val="ConsPlusNormal"/>
        <w:spacing w:before="220"/>
        <w:ind w:firstLine="540"/>
        <w:jc w:val="both"/>
      </w:pPr>
      <w:r>
        <w:t>запрос организации (письмо на бланке организации) о предоставлении информации для заявителей - представителей юридических лиц;</w:t>
      </w:r>
    </w:p>
    <w:p w:rsidR="002A55FB" w:rsidRDefault="002A55FB">
      <w:pPr>
        <w:pStyle w:val="ConsPlusNormal"/>
        <w:spacing w:before="220"/>
        <w:ind w:firstLine="540"/>
        <w:jc w:val="both"/>
      </w:pPr>
      <w:r>
        <w:t>документ, удостоверяющий личность заявителя (в случае обращения с заявлением представителя заявителя документ, удостоверяющий личность представителя, и документ, удостоверяющий его полномочия (доверенность на осуществление действий от имени заявителя)).</w:t>
      </w:r>
    </w:p>
    <w:p w:rsidR="002A55FB" w:rsidRDefault="002A55FB">
      <w:pPr>
        <w:pStyle w:val="ConsPlusNormal"/>
        <w:spacing w:before="220"/>
        <w:ind w:firstLine="540"/>
        <w:jc w:val="both"/>
      </w:pPr>
      <w:r>
        <w:t>Для запросов о подтверждении трудового стажа, размеров заработной платы заявитель вправе представить документы (либо их копии, в том числе электронные образы документов, если запрос направляется посредством электронной связи), в которых указаны периоды работы заявителя.</w:t>
      </w:r>
    </w:p>
    <w:p w:rsidR="002A55FB" w:rsidRDefault="002A55FB">
      <w:pPr>
        <w:pStyle w:val="ConsPlusNormal"/>
        <w:spacing w:before="220"/>
        <w:ind w:firstLine="540"/>
        <w:jc w:val="both"/>
      </w:pPr>
      <w:r>
        <w:t xml:space="preserve">Абзацы шестой - восьмой исключены. - </w:t>
      </w:r>
      <w:hyperlink r:id="rId33" w:history="1">
        <w:r>
          <w:rPr>
            <w:color w:val="0000FF"/>
          </w:rPr>
          <w:t>Постановление</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Министерство не вправе требовать от заявителя представления документов и информации, </w:t>
      </w:r>
      <w:r>
        <w:lastRenderedPageBreak/>
        <w:t>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A55FB" w:rsidRDefault="002A55FB">
      <w:pPr>
        <w:pStyle w:val="ConsPlusNormal"/>
        <w:jc w:val="both"/>
      </w:pPr>
      <w:r>
        <w:t xml:space="preserve">(абзац введен </w:t>
      </w:r>
      <w:hyperlink r:id="rId34"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A55FB" w:rsidRDefault="002A55FB">
      <w:pPr>
        <w:pStyle w:val="ConsPlusNormal"/>
        <w:jc w:val="both"/>
      </w:pPr>
      <w:r>
        <w:t xml:space="preserve">(абзац введен </w:t>
      </w:r>
      <w:hyperlink r:id="rId35"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A55FB" w:rsidRDefault="002A55FB">
      <w:pPr>
        <w:pStyle w:val="ConsPlusNormal"/>
        <w:jc w:val="both"/>
      </w:pPr>
      <w:r>
        <w:t xml:space="preserve">(абзац введен </w:t>
      </w:r>
      <w:hyperlink r:id="rId36"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A55FB" w:rsidRDefault="002A55FB">
      <w:pPr>
        <w:pStyle w:val="ConsPlusNormal"/>
        <w:jc w:val="both"/>
      </w:pPr>
      <w:r>
        <w:t xml:space="preserve">(абзац введен </w:t>
      </w:r>
      <w:hyperlink r:id="rId37"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МФЦ, работника организации, предусмотренной </w:t>
      </w:r>
      <w:hyperlink r:id="rId3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w:t>
      </w:r>
      <w:proofErr w:type="gramEnd"/>
      <w:r>
        <w:t xml:space="preserve"> министра культуры Кировской области,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A55FB" w:rsidRDefault="002A55FB">
      <w:pPr>
        <w:pStyle w:val="ConsPlusNormal"/>
        <w:jc w:val="both"/>
      </w:pPr>
      <w:r>
        <w:t xml:space="preserve">(абзац введен </w:t>
      </w:r>
      <w:hyperlink r:id="rId40"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Перечень документов, необходимых для предоставления государственной услуги, которые находятся в распоряжении органов, участвующих в предоставлении государственной услуги, и которые заявитель вправе представить самостоятельно, отсутствует.</w:t>
      </w:r>
    </w:p>
    <w:p w:rsidR="002A55FB" w:rsidRDefault="002A55FB">
      <w:pPr>
        <w:pStyle w:val="ConsPlusNormal"/>
        <w:jc w:val="both"/>
      </w:pPr>
      <w:r>
        <w:t xml:space="preserve">(абзац введен </w:t>
      </w:r>
      <w:hyperlink r:id="rId41"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2.7. Основания для отказа в приеме документов отсутствуют.</w:t>
      </w:r>
    </w:p>
    <w:p w:rsidR="002A55FB" w:rsidRDefault="002A55FB">
      <w:pPr>
        <w:pStyle w:val="ConsPlusNormal"/>
        <w:jc w:val="both"/>
      </w:pPr>
      <w:r>
        <w:t xml:space="preserve">(п. 2.7 в ред. </w:t>
      </w:r>
      <w:hyperlink r:id="rId42"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2.8. Основаниями для отказа в предоставлении государственной услуги являются:</w:t>
      </w:r>
    </w:p>
    <w:p w:rsidR="002A55FB" w:rsidRDefault="002A55FB">
      <w:pPr>
        <w:pStyle w:val="ConsPlusNormal"/>
        <w:spacing w:before="220"/>
        <w:ind w:firstLine="540"/>
        <w:jc w:val="both"/>
      </w:pPr>
      <w:bookmarkStart w:id="3" w:name="P786"/>
      <w:bookmarkEnd w:id="3"/>
      <w:r>
        <w:t xml:space="preserve">2.8.1. Отсутствие в запросе необходимых сведений для его исполнения, указанных в </w:t>
      </w:r>
      <w:hyperlink w:anchor="P765" w:history="1">
        <w:r>
          <w:rPr>
            <w:color w:val="0000FF"/>
          </w:rPr>
          <w:t>пункте 2.6</w:t>
        </w:r>
      </w:hyperlink>
      <w:r>
        <w:t xml:space="preserve"> настоящего Административного регламента и формах анкет-заявлений.</w:t>
      </w:r>
    </w:p>
    <w:p w:rsidR="002A55FB" w:rsidRDefault="002A55FB">
      <w:pPr>
        <w:pStyle w:val="ConsPlusNormal"/>
        <w:spacing w:before="220"/>
        <w:ind w:firstLine="540"/>
        <w:jc w:val="both"/>
      </w:pPr>
      <w:r>
        <w:t>2.8.2. Отсутствие на хранении в муниципальном архиве архивных документов, необходимых для исполнения запроса.</w:t>
      </w:r>
    </w:p>
    <w:p w:rsidR="002A55FB" w:rsidRDefault="002A55FB">
      <w:pPr>
        <w:pStyle w:val="ConsPlusNormal"/>
        <w:spacing w:before="220"/>
        <w:ind w:firstLine="540"/>
        <w:jc w:val="both"/>
      </w:pPr>
      <w:bookmarkStart w:id="4" w:name="P788"/>
      <w:bookmarkEnd w:id="4"/>
      <w:r>
        <w:t>2.8.3. Отсутствие у заявителя документально подтвержденных прав на получение сведений, содержащих конфиденциальную информацию.</w:t>
      </w:r>
    </w:p>
    <w:p w:rsidR="002A55FB" w:rsidRDefault="002A55FB">
      <w:pPr>
        <w:pStyle w:val="ConsPlusNormal"/>
        <w:spacing w:before="220"/>
        <w:ind w:firstLine="540"/>
        <w:jc w:val="both"/>
      </w:pPr>
      <w:r>
        <w:t>2.9. Государственная услуга предоставляется бесплатно.</w:t>
      </w:r>
    </w:p>
    <w:p w:rsidR="002A55FB" w:rsidRDefault="002A55FB">
      <w:pPr>
        <w:pStyle w:val="ConsPlusNormal"/>
        <w:spacing w:before="220"/>
        <w:ind w:firstLine="540"/>
        <w:jc w:val="both"/>
      </w:pPr>
      <w:r>
        <w:lastRenderedPageBreak/>
        <w:t>2.10. Время ожидания заявителя в очереди при подаче запроса о предоставлении государственной услуги не может превышать 15 минут.</w:t>
      </w:r>
    </w:p>
    <w:p w:rsidR="002A55FB" w:rsidRDefault="002A55FB">
      <w:pPr>
        <w:pStyle w:val="ConsPlusNormal"/>
        <w:spacing w:before="220"/>
        <w:ind w:firstLine="540"/>
        <w:jc w:val="both"/>
      </w:pPr>
      <w:r>
        <w:t>При получении результата предоставления государственной услуги в виде отказа в ее предоставлении (в случае личного обращения заявителя) срок ожидания не должен превышать 15 минут.</w:t>
      </w:r>
    </w:p>
    <w:p w:rsidR="002A55FB" w:rsidRDefault="002A55FB">
      <w:pPr>
        <w:pStyle w:val="ConsPlusNormal"/>
        <w:spacing w:before="220"/>
        <w:ind w:firstLine="540"/>
        <w:jc w:val="both"/>
      </w:pPr>
      <w:r>
        <w:t>2.11. Регистрация документов для предоставления государственной услуги (при личном обращении заявителя, в том числе в электронной форме) осуществляется в день их поступления в муниципальный архив ответственным лицом.</w:t>
      </w:r>
    </w:p>
    <w:p w:rsidR="002A55FB" w:rsidRDefault="002A55FB">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Максимальный срок регистрации запроса заявителя о предоставлении государственной услуги - 15 минут.</w:t>
      </w:r>
    </w:p>
    <w:p w:rsidR="002A55FB" w:rsidRDefault="002A55FB">
      <w:pPr>
        <w:pStyle w:val="ConsPlusNormal"/>
        <w:spacing w:before="220"/>
        <w:ind w:firstLine="540"/>
        <w:jc w:val="both"/>
      </w:pPr>
      <w:r>
        <w:t>2.12. К помещениям, в которых предоставляется государственная услуга, предъявляются следующие требования:</w:t>
      </w:r>
    </w:p>
    <w:p w:rsidR="002A55FB" w:rsidRDefault="002A55FB">
      <w:pPr>
        <w:pStyle w:val="ConsPlusNormal"/>
        <w:spacing w:before="220"/>
        <w:ind w:firstLine="540"/>
        <w:jc w:val="both"/>
      </w:pPr>
      <w:r>
        <w:t>центральный вход должен быть оборудован информационной табличкой, содержащей наименование органа местного самоуправления, муниципального архива;</w:t>
      </w:r>
    </w:p>
    <w:p w:rsidR="002A55FB" w:rsidRDefault="002A55FB">
      <w:pPr>
        <w:pStyle w:val="ConsPlusNormal"/>
        <w:spacing w:before="220"/>
        <w:ind w:firstLine="540"/>
        <w:jc w:val="both"/>
      </w:pPr>
      <w:r>
        <w:t>помещение должно соответствовать санитарно-эпидемиологическим правилам и нормам;</w:t>
      </w:r>
    </w:p>
    <w:p w:rsidR="002A55FB" w:rsidRDefault="002A55FB">
      <w:pPr>
        <w:pStyle w:val="ConsPlusNormal"/>
        <w:spacing w:before="220"/>
        <w:ind w:firstLine="540"/>
        <w:jc w:val="both"/>
      </w:pPr>
      <w:r>
        <w:t>помещение должно быть оборудовано противопожарной системой и средствами пожаротушения, системой оповещения о возникновении чрезвычайной ситуации, системой охраны;</w:t>
      </w:r>
    </w:p>
    <w:p w:rsidR="002A55FB" w:rsidRDefault="002A55FB">
      <w:pPr>
        <w:pStyle w:val="ConsPlusNormal"/>
        <w:spacing w:before="220"/>
        <w:ind w:firstLine="540"/>
        <w:jc w:val="both"/>
      </w:pPr>
      <w:r>
        <w:t>в помещении на видном месте должна быть размещена схема путей эвакуации посетителей и сотрудников;</w:t>
      </w:r>
    </w:p>
    <w:p w:rsidR="002A55FB" w:rsidRDefault="002A55FB">
      <w:pPr>
        <w:pStyle w:val="ConsPlusNormal"/>
        <w:spacing w:before="220"/>
        <w:ind w:firstLine="540"/>
        <w:jc w:val="both"/>
      </w:pPr>
      <w:r>
        <w:t>кабинеты в помещении должны быть оборудованы табличками с указанием номера кабинета;</w:t>
      </w:r>
    </w:p>
    <w:p w:rsidR="002A55FB" w:rsidRDefault="002A55FB">
      <w:pPr>
        <w:pStyle w:val="ConsPlusNormal"/>
        <w:spacing w:before="220"/>
        <w:ind w:firstLine="540"/>
        <w:jc w:val="both"/>
      </w:pPr>
      <w:r>
        <w:t xml:space="preserve">место ожидания в очереди при подаче документов и при получении результата предоставления государственной услуги должно быть оборудовано местами для сидения, столами и бланками анкет-заявлений, необходимых для предоставления государственной услуги, по прилагаемым </w:t>
      </w:r>
      <w:hyperlink w:anchor="P1084" w:history="1">
        <w:r>
          <w:rPr>
            <w:color w:val="0000FF"/>
          </w:rPr>
          <w:t>формам NN 1</w:t>
        </w:r>
      </w:hyperlink>
      <w:r>
        <w:t xml:space="preserve"> - </w:t>
      </w:r>
      <w:hyperlink w:anchor="P1234" w:history="1">
        <w:r>
          <w:rPr>
            <w:color w:val="0000FF"/>
          </w:rPr>
          <w:t>3</w:t>
        </w:r>
      </w:hyperlink>
      <w:r>
        <w:t>.</w:t>
      </w:r>
    </w:p>
    <w:p w:rsidR="002A55FB" w:rsidRDefault="002A55FB">
      <w:pPr>
        <w:pStyle w:val="ConsPlusNormal"/>
        <w:spacing w:before="220"/>
        <w:ind w:firstLine="540"/>
        <w:jc w:val="both"/>
      </w:pPr>
      <w:r>
        <w:t>Место ожидания оборудуется информационными стендами с образцами заполнения заявлений о предоставлении государственной услуги и перечнем документов, необходимых для предоставления государственной услуги.</w:t>
      </w:r>
    </w:p>
    <w:p w:rsidR="002A55FB" w:rsidRDefault="002A55FB">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2.12-1.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обеспечиваются:</w:t>
      </w:r>
    </w:p>
    <w:p w:rsidR="002A55FB" w:rsidRDefault="002A55FB">
      <w:pPr>
        <w:pStyle w:val="ConsPlusNormal"/>
        <w:spacing w:before="220"/>
        <w:ind w:firstLine="540"/>
        <w:jc w:val="both"/>
      </w:pPr>
      <w:r>
        <w:t>оборудование помещения пандусами, специальными ограждениями и перилами для беспрепятственного входа, передвижения и разворота инвалидных колясок;</w:t>
      </w:r>
    </w:p>
    <w:p w:rsidR="002A55FB" w:rsidRDefault="002A55F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A55FB" w:rsidRDefault="002A55FB">
      <w:pPr>
        <w:pStyle w:val="ConsPlusNormal"/>
        <w:spacing w:before="220"/>
        <w:ind w:firstLine="540"/>
        <w:jc w:val="both"/>
      </w:pPr>
      <w:r>
        <w:t xml:space="preserve">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w:t>
      </w:r>
      <w:r>
        <w:lastRenderedPageBreak/>
        <w:t>услуга, с учетом ограничений жизнедеятельности;</w:t>
      </w:r>
    </w:p>
    <w:p w:rsidR="002A55FB" w:rsidRDefault="002A55FB">
      <w:pPr>
        <w:pStyle w:val="ConsPlusNormal"/>
        <w:spacing w:before="220"/>
        <w:ind w:firstLine="540"/>
        <w:jc w:val="both"/>
      </w:pPr>
      <w:r>
        <w:t>допуск в помещения, где предоставляется государственная услуга, собаки-проводника;</w:t>
      </w:r>
    </w:p>
    <w:p w:rsidR="002A55FB" w:rsidRDefault="002A55FB">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2A55FB" w:rsidRDefault="002A55FB">
      <w:pPr>
        <w:pStyle w:val="ConsPlusNormal"/>
        <w:jc w:val="both"/>
      </w:pPr>
      <w:r>
        <w:t xml:space="preserve">(п. 2.12-1 в ред. </w:t>
      </w:r>
      <w:hyperlink r:id="rId45"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2.13. Показателями доступности и качества предоставления государственной услуги являются:</w:t>
      </w:r>
    </w:p>
    <w:p w:rsidR="002A55FB" w:rsidRDefault="002A55FB">
      <w:pPr>
        <w:pStyle w:val="ConsPlusNormal"/>
        <w:spacing w:before="220"/>
        <w:ind w:firstLine="540"/>
        <w:jc w:val="both"/>
      </w:pPr>
      <w:r>
        <w:t>обеспечение информирования заявителей о месте нахождения и графике работы органа местного самоуправления, муниципального архива;</w:t>
      </w:r>
    </w:p>
    <w:p w:rsidR="002A55FB" w:rsidRDefault="002A55FB">
      <w:pPr>
        <w:pStyle w:val="ConsPlusNormal"/>
        <w:spacing w:before="220"/>
        <w:ind w:firstLine="540"/>
        <w:jc w:val="both"/>
      </w:pPr>
      <w:r>
        <w:t>обеспечение информирования заявителей о порядке оказания государственной услуги;</w:t>
      </w:r>
    </w:p>
    <w:p w:rsidR="002A55FB" w:rsidRDefault="002A55FB">
      <w:pPr>
        <w:pStyle w:val="ConsPlusNormal"/>
        <w:spacing w:before="220"/>
        <w:ind w:firstLine="540"/>
        <w:jc w:val="both"/>
      </w:pPr>
      <w:r>
        <w:t>своевременность приема заявителей в муниципальном архиве;</w:t>
      </w:r>
    </w:p>
    <w:p w:rsidR="002A55FB" w:rsidRDefault="002A55FB">
      <w:pPr>
        <w:pStyle w:val="ConsPlusNormal"/>
        <w:spacing w:before="220"/>
        <w:ind w:firstLine="540"/>
        <w:jc w:val="both"/>
      </w:pPr>
      <w:r>
        <w:t>своевременность рассмотрения документов, представленных заявителем;</w:t>
      </w:r>
    </w:p>
    <w:p w:rsidR="002A55FB" w:rsidRDefault="002A55FB">
      <w:pPr>
        <w:pStyle w:val="ConsPlusNormal"/>
        <w:spacing w:before="220"/>
        <w:ind w:firstLine="540"/>
        <w:jc w:val="both"/>
      </w:pPr>
      <w:r>
        <w:t>своевременность принятия решения о предоставлении государственной услуги;</w:t>
      </w:r>
    </w:p>
    <w:p w:rsidR="002A55FB" w:rsidRDefault="002A55FB">
      <w:pPr>
        <w:pStyle w:val="ConsPlusNormal"/>
        <w:spacing w:before="220"/>
        <w:ind w:firstLine="540"/>
        <w:jc w:val="both"/>
      </w:pPr>
      <w:r>
        <w:t>своевременность предоставления архивных документов в читальный зал;</w:t>
      </w:r>
    </w:p>
    <w:p w:rsidR="002A55FB" w:rsidRDefault="002A55FB">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2A55FB" w:rsidRDefault="002A55FB">
      <w:pPr>
        <w:pStyle w:val="ConsPlusNormal"/>
        <w:spacing w:before="220"/>
        <w:ind w:firstLine="540"/>
        <w:jc w:val="both"/>
      </w:pPr>
      <w:r>
        <w:t>отсутствие жалоб, поступивших в орган местного самоуправления или уполномоченный орган, на организацию приема документов, на действия (бездействие) должностных лиц при предоставлении государственной услуги.</w:t>
      </w:r>
    </w:p>
    <w:p w:rsidR="002A55FB" w:rsidRDefault="002A55FB">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26.10.2015 N 67/698)</w:t>
      </w:r>
    </w:p>
    <w:p w:rsidR="002A55FB" w:rsidRDefault="002A55FB">
      <w:pPr>
        <w:pStyle w:val="ConsPlusNormal"/>
        <w:spacing w:before="220"/>
        <w:ind w:firstLine="540"/>
        <w:jc w:val="both"/>
      </w:pPr>
      <w:r>
        <w:t>Заявителям предоставляется возможность осуществить предварительную запись на прием по телефонам муниципальных архивов, информацию о которых можно найти на официальном сайте уполномоченного органа (http://www.депкульт43.рф).</w:t>
      </w:r>
    </w:p>
    <w:p w:rsidR="002A55FB" w:rsidRDefault="002A55FB">
      <w:pPr>
        <w:pStyle w:val="ConsPlusNormal"/>
        <w:jc w:val="both"/>
      </w:pPr>
      <w:r>
        <w:t xml:space="preserve">(в ред. </w:t>
      </w:r>
      <w:hyperlink r:id="rId47" w:history="1">
        <w:r>
          <w:rPr>
            <w:color w:val="0000FF"/>
          </w:rPr>
          <w:t>постановления</w:t>
        </w:r>
      </w:hyperlink>
      <w:r>
        <w:t xml:space="preserve"> Правительства Кировской области от 26.10.2015 N 67/698)</w:t>
      </w:r>
    </w:p>
    <w:p w:rsidR="002A55FB" w:rsidRDefault="002A55FB">
      <w:pPr>
        <w:pStyle w:val="ConsPlusNormal"/>
        <w:spacing w:before="220"/>
        <w:ind w:firstLine="540"/>
        <w:jc w:val="both"/>
      </w:pPr>
      <w:r>
        <w:t>При предварительной записи заявитель сообщает ответственному лицу желаемое время приема. При определении времени приема по телефону ответственное лицо обязано назначить время на основании графика уже запланированного времени приема граждан и времени, удобного заявителю.</w:t>
      </w:r>
    </w:p>
    <w:p w:rsidR="002A55FB" w:rsidRDefault="002A55FB">
      <w:pPr>
        <w:pStyle w:val="ConsPlusNormal"/>
        <w:spacing w:before="220"/>
        <w:ind w:firstLine="540"/>
        <w:jc w:val="both"/>
      </w:pPr>
      <w:r>
        <w:t>Количество взаимодействий заявителя с должностными лицами муниципального архива при предоставлении государственной услуги - не менее одного раза.</w:t>
      </w:r>
    </w:p>
    <w:p w:rsidR="002A55FB" w:rsidRDefault="002A55FB">
      <w:pPr>
        <w:pStyle w:val="ConsPlusNormal"/>
        <w:jc w:val="both"/>
      </w:pPr>
      <w:r>
        <w:t xml:space="preserve">(абзац введен </w:t>
      </w:r>
      <w:hyperlink r:id="rId48"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Получение государственной услуги в территориальном подразделении министерства культуры Кировской области по выбору заявителя (экстерриториальный принцип) невозможно.</w:t>
      </w:r>
    </w:p>
    <w:p w:rsidR="002A55FB" w:rsidRDefault="002A55FB">
      <w:pPr>
        <w:pStyle w:val="ConsPlusNormal"/>
        <w:jc w:val="both"/>
      </w:pPr>
      <w:r>
        <w:t xml:space="preserve">(абзац введен </w:t>
      </w:r>
      <w:hyperlink r:id="rId49"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2.14. Предоставление государственной услуги в МФЦ осуществляется при условии заключения соглашения о взаимодействии между министерством и МФЦ. Особенности предоставления государственной услуги в МФЦ указаны в </w:t>
      </w:r>
      <w:hyperlink w:anchor="P1054" w:history="1">
        <w:r>
          <w:rPr>
            <w:color w:val="0000FF"/>
          </w:rPr>
          <w:t>разделе 6</w:t>
        </w:r>
      </w:hyperlink>
      <w:r>
        <w:t xml:space="preserve"> настоящего Административного регламента.</w:t>
      </w:r>
    </w:p>
    <w:p w:rsidR="002A55FB" w:rsidRDefault="002A55FB">
      <w:pPr>
        <w:pStyle w:val="ConsPlusNormal"/>
        <w:jc w:val="both"/>
      </w:pPr>
      <w:r>
        <w:t xml:space="preserve">(п. 2.14 в ред. </w:t>
      </w:r>
      <w:hyperlink r:id="rId50"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2.15. Заявления и иные документы, необходимые для предоставления государственной </w:t>
      </w:r>
      <w:r>
        <w:lastRenderedPageBreak/>
        <w:t>услуги, представляемые в форме электронных документов:</w:t>
      </w:r>
    </w:p>
    <w:p w:rsidR="002A55FB" w:rsidRDefault="002A55FB">
      <w:pPr>
        <w:pStyle w:val="ConsPlusNormal"/>
        <w:spacing w:before="220"/>
        <w:ind w:firstLine="540"/>
        <w:jc w:val="both"/>
      </w:pPr>
      <w:proofErr w:type="gramStart"/>
      <w:r>
        <w:t>могут быть поданы с использованием Единого портала государственных и муниципальных услуг (функций) (</w:t>
      </w:r>
      <w:proofErr w:type="spellStart"/>
      <w:r>
        <w:t>www.gosuslugi.ru</w:t>
      </w:r>
      <w:proofErr w:type="spellEnd"/>
      <w:r>
        <w:t>) или Портала государственных и муниципальных услуг (функций) Кировской области (</w:t>
      </w:r>
      <w:proofErr w:type="spellStart"/>
      <w:r>
        <w:t>www.pgmu.ako.kirov.ru</w:t>
      </w:r>
      <w:proofErr w:type="spellEnd"/>
      <w:r>
        <w:t>);</w:t>
      </w:r>
      <w:proofErr w:type="gramEnd"/>
    </w:p>
    <w:p w:rsidR="002A55FB" w:rsidRDefault="002A55FB">
      <w:pPr>
        <w:pStyle w:val="ConsPlusNormal"/>
        <w:spacing w:before="220"/>
        <w:ind w:firstLine="540"/>
        <w:jc w:val="both"/>
      </w:pPr>
      <w:r>
        <w:t>оформляются в соответствии с требованиями к форматам заявлений и иных документов, установленными настоящим Административным регламентом.</w:t>
      </w:r>
    </w:p>
    <w:p w:rsidR="002A55FB" w:rsidRDefault="002A55FB">
      <w:pPr>
        <w:pStyle w:val="ConsPlusNormal"/>
        <w:spacing w:before="220"/>
        <w:ind w:firstLine="540"/>
        <w:jc w:val="both"/>
      </w:pPr>
      <w:r>
        <w:t>При направлении заявителем (представителем заявителя)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2A55FB" w:rsidRDefault="002A55FB">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2A55FB" w:rsidRDefault="002A55FB">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лица, действующего от имени юридического лица без доверенности;</w:t>
      </w:r>
    </w:p>
    <w:p w:rsidR="002A55FB" w:rsidRDefault="002A55FB">
      <w:pPr>
        <w:pStyle w:val="ConsPlusNormal"/>
        <w:jc w:val="both"/>
      </w:pPr>
      <w:r>
        <w:t xml:space="preserve">(абзац введен </w:t>
      </w:r>
      <w:hyperlink r:id="rId53"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A55FB" w:rsidRDefault="002A55FB">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5"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A55FB" w:rsidRDefault="002A55FB">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A55FB" w:rsidRDefault="002A55FB">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2A55FB" w:rsidRDefault="002A55FB">
      <w:pPr>
        <w:pStyle w:val="ConsPlusNormal"/>
        <w:jc w:val="both"/>
      </w:pPr>
      <w:r>
        <w:t xml:space="preserve">(абзац введен </w:t>
      </w:r>
      <w:hyperlink r:id="rId58"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В случае направления заявления с квалифицированной электронной подписью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2A55FB" w:rsidRDefault="002A55FB">
      <w:pPr>
        <w:pStyle w:val="ConsPlusNormal"/>
        <w:jc w:val="both"/>
      </w:pPr>
      <w:r>
        <w:t xml:space="preserve">(абзац введен </w:t>
      </w:r>
      <w:hyperlink r:id="rId59"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proofErr w:type="gramStart"/>
      <w:r>
        <w:t xml:space="preserve">С учетом </w:t>
      </w:r>
      <w:hyperlink r:id="rId60"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w:t>
      </w:r>
      <w:r>
        <w:lastRenderedPageBreak/>
        <w:t>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2A55FB" w:rsidRDefault="002A55FB">
      <w:pPr>
        <w:pStyle w:val="ConsPlusNormal"/>
        <w:jc w:val="both"/>
      </w:pPr>
      <w:r>
        <w:t xml:space="preserve">(абзац введен </w:t>
      </w:r>
      <w:hyperlink r:id="rId61"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описана в </w:t>
      </w:r>
      <w:hyperlink w:anchor="P702" w:history="1">
        <w:r>
          <w:rPr>
            <w:color w:val="0000FF"/>
          </w:rPr>
          <w:t>пункте 1.3.1</w:t>
        </w:r>
      </w:hyperlink>
      <w:r>
        <w:t xml:space="preserve"> настоящего Административного регламента.</w:t>
      </w:r>
    </w:p>
    <w:p w:rsidR="002A55FB" w:rsidRDefault="002A55FB">
      <w:pPr>
        <w:pStyle w:val="ConsPlusNormal"/>
        <w:jc w:val="both"/>
      </w:pPr>
      <w:r>
        <w:t xml:space="preserve">(абзац введен </w:t>
      </w:r>
      <w:hyperlink r:id="rId62" w:history="1">
        <w:r>
          <w:rPr>
            <w:color w:val="0000FF"/>
          </w:rPr>
          <w:t>постановлением</w:t>
        </w:r>
      </w:hyperlink>
      <w:r>
        <w:t xml:space="preserve"> Правительства Кировской области от 25.01.2019 N 18-П)</w:t>
      </w:r>
    </w:p>
    <w:p w:rsidR="002A55FB" w:rsidRDefault="002A55FB">
      <w:pPr>
        <w:pStyle w:val="ConsPlusNormal"/>
        <w:jc w:val="both"/>
      </w:pPr>
      <w:r>
        <w:t xml:space="preserve">(п. 2.15 </w:t>
      </w:r>
      <w:proofErr w:type="gramStart"/>
      <w:r>
        <w:t>введен</w:t>
      </w:r>
      <w:proofErr w:type="gramEnd"/>
      <w:r>
        <w:t xml:space="preserve"> </w:t>
      </w:r>
      <w:hyperlink r:id="rId63" w:history="1">
        <w:r>
          <w:rPr>
            <w:color w:val="0000FF"/>
          </w:rPr>
          <w:t>постановлением</w:t>
        </w:r>
      </w:hyperlink>
      <w:r>
        <w:t xml:space="preserve"> Правительства Кировской области от 26.10.2015 N 67/698)</w:t>
      </w:r>
    </w:p>
    <w:p w:rsidR="002A55FB" w:rsidRDefault="002A55FB">
      <w:pPr>
        <w:pStyle w:val="ConsPlusNormal"/>
        <w:jc w:val="both"/>
      </w:pPr>
    </w:p>
    <w:p w:rsidR="002A55FB" w:rsidRDefault="002A55FB">
      <w:pPr>
        <w:pStyle w:val="ConsPlusTitle"/>
        <w:jc w:val="center"/>
        <w:outlineLvl w:val="1"/>
      </w:pPr>
      <w:r>
        <w:t>3. Состав, последовательность и сроки выполнения</w:t>
      </w:r>
    </w:p>
    <w:p w:rsidR="002A55FB" w:rsidRDefault="002A55FB">
      <w:pPr>
        <w:pStyle w:val="ConsPlusTitle"/>
        <w:jc w:val="center"/>
      </w:pPr>
      <w:r>
        <w:t>административных процедур, требования к порядку</w:t>
      </w:r>
    </w:p>
    <w:p w:rsidR="002A55FB" w:rsidRDefault="002A55FB">
      <w:pPr>
        <w:pStyle w:val="ConsPlusTitle"/>
        <w:jc w:val="center"/>
      </w:pPr>
      <w:r>
        <w:t>их выполнения, в том числе особенности выполнения</w:t>
      </w:r>
    </w:p>
    <w:p w:rsidR="002A55FB" w:rsidRDefault="002A55FB">
      <w:pPr>
        <w:pStyle w:val="ConsPlusTitle"/>
        <w:jc w:val="center"/>
      </w:pPr>
      <w:r>
        <w:t>административных процедур в электронной форме</w:t>
      </w:r>
    </w:p>
    <w:p w:rsidR="002A55FB" w:rsidRDefault="002A55FB">
      <w:pPr>
        <w:pStyle w:val="ConsPlusNormal"/>
        <w:jc w:val="center"/>
      </w:pPr>
      <w:proofErr w:type="gramStart"/>
      <w:r>
        <w:t xml:space="preserve">(в ред. </w:t>
      </w:r>
      <w:hyperlink r:id="rId64" w:history="1">
        <w:r>
          <w:rPr>
            <w:color w:val="0000FF"/>
          </w:rPr>
          <w:t>постановления</w:t>
        </w:r>
      </w:hyperlink>
      <w:r>
        <w:t xml:space="preserve"> Правительства Кировской области</w:t>
      </w:r>
      <w:proofErr w:type="gramEnd"/>
    </w:p>
    <w:p w:rsidR="002A55FB" w:rsidRDefault="002A55FB">
      <w:pPr>
        <w:pStyle w:val="ConsPlusNormal"/>
        <w:jc w:val="center"/>
      </w:pPr>
      <w:r>
        <w:t>от 25.01.2019 N 18-П)</w:t>
      </w:r>
    </w:p>
    <w:p w:rsidR="002A55FB" w:rsidRDefault="002A55FB">
      <w:pPr>
        <w:pStyle w:val="ConsPlusNormal"/>
        <w:jc w:val="both"/>
      </w:pPr>
    </w:p>
    <w:p w:rsidR="002A55FB" w:rsidRDefault="002A55FB">
      <w:pPr>
        <w:pStyle w:val="ConsPlusNormal"/>
        <w:ind w:firstLine="540"/>
        <w:jc w:val="both"/>
      </w:pPr>
      <w:r>
        <w:t>3.1. Последовательность действий по предоставлению государственной услуги включает в себя следующие административные процедуры:</w:t>
      </w:r>
    </w:p>
    <w:p w:rsidR="002A55FB" w:rsidRDefault="002A55FB">
      <w:pPr>
        <w:pStyle w:val="ConsPlusNormal"/>
        <w:spacing w:before="220"/>
        <w:ind w:firstLine="540"/>
        <w:jc w:val="both"/>
      </w:pPr>
      <w:r>
        <w:t>прием и регистрация документов, необходимых для предоставления государственной услуги, от заявителя (далее - запрос заявителя);</w:t>
      </w:r>
    </w:p>
    <w:p w:rsidR="002A55FB" w:rsidRDefault="002A55FB">
      <w:pPr>
        <w:pStyle w:val="ConsPlusNormal"/>
        <w:spacing w:before="220"/>
        <w:ind w:firstLine="540"/>
        <w:jc w:val="both"/>
      </w:pPr>
      <w:r>
        <w:t>рассмотрение запроса заявителя руководителем муниципального архива, назначение лица, ответственного за исполнение запроса, передача запроса на исполнение;</w:t>
      </w:r>
    </w:p>
    <w:p w:rsidR="002A55FB" w:rsidRDefault="002A55FB">
      <w:pPr>
        <w:pStyle w:val="ConsPlusNormal"/>
        <w:spacing w:before="220"/>
        <w:ind w:firstLine="540"/>
        <w:jc w:val="both"/>
      </w:pPr>
      <w:r>
        <w:t>исполнение запроса, подготовка и направление ответа заявителю.</w:t>
      </w:r>
    </w:p>
    <w:p w:rsidR="002A55FB" w:rsidRDefault="002A55FB">
      <w:pPr>
        <w:pStyle w:val="ConsPlusNormal"/>
        <w:spacing w:before="220"/>
        <w:ind w:firstLine="540"/>
        <w:jc w:val="both"/>
      </w:pPr>
      <w:r>
        <w:t xml:space="preserve">Абзац исключен. - </w:t>
      </w:r>
      <w:hyperlink r:id="rId65" w:history="1">
        <w:r>
          <w:rPr>
            <w:color w:val="0000FF"/>
          </w:rPr>
          <w:t>Постановление</w:t>
        </w:r>
      </w:hyperlink>
      <w:r>
        <w:t xml:space="preserve"> Правительства Кировской области от 25.01.2019 N 18-П.</w:t>
      </w:r>
    </w:p>
    <w:p w:rsidR="002A55FB" w:rsidRDefault="002A55FB">
      <w:pPr>
        <w:pStyle w:val="ConsPlusNormal"/>
        <w:spacing w:before="220"/>
        <w:ind w:firstLine="540"/>
        <w:jc w:val="both"/>
      </w:pPr>
      <w:r>
        <w:t>3.2. Описание последовательности административных действий при приеме и регистрации запроса и документов, необходимых для предоставления государственной услуги, от заявителя.</w:t>
      </w:r>
    </w:p>
    <w:p w:rsidR="002A55FB" w:rsidRDefault="002A55FB">
      <w:pPr>
        <w:pStyle w:val="ConsPlusNormal"/>
        <w:spacing w:before="220"/>
        <w:ind w:firstLine="540"/>
        <w:jc w:val="both"/>
      </w:pPr>
      <w:r>
        <w:t xml:space="preserve">Основанием для начала исполнения административной процедуры является прием ответственным лицом запроса заявителя и документов, необходимых для предоставления государственной услуги, предусмотренных </w:t>
      </w:r>
      <w:hyperlink w:anchor="P765" w:history="1">
        <w:r>
          <w:rPr>
            <w:color w:val="0000FF"/>
          </w:rPr>
          <w:t>пунктом 2.6</w:t>
        </w:r>
      </w:hyperlink>
      <w:r>
        <w:t xml:space="preserve"> настоящего Административного регламента.</w:t>
      </w:r>
    </w:p>
    <w:p w:rsidR="002A55FB" w:rsidRDefault="002A55FB">
      <w:pPr>
        <w:pStyle w:val="ConsPlusNormal"/>
        <w:spacing w:before="220"/>
        <w:ind w:firstLine="540"/>
        <w:jc w:val="both"/>
      </w:pPr>
      <w:proofErr w:type="gramStart"/>
      <w:r>
        <w:t>Запрос может быть доставлен заявителем лично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 на официальный сайт муниципального образования, через федеральную государственную информационную систему "Единый портал государственных и муниципальных услуг (функций)" (</w:t>
      </w:r>
      <w:proofErr w:type="spellStart"/>
      <w:r>
        <w:t>www.gosuslugi.ru</w:t>
      </w:r>
      <w:proofErr w:type="spellEnd"/>
      <w:r>
        <w:t>) или информационную систему "Портал государственных и муниципальных услуг (функций) Кировской области" (</w:t>
      </w:r>
      <w:proofErr w:type="spellStart"/>
      <w:r>
        <w:t>www.pgmu.ako.kirov</w:t>
      </w:r>
      <w:proofErr w:type="gramEnd"/>
      <w:r>
        <w:t>.</w:t>
      </w:r>
      <w:proofErr w:type="gramStart"/>
      <w:r>
        <w:t>ru</w:t>
      </w:r>
      <w:proofErr w:type="spellEnd"/>
      <w:r>
        <w:t>).</w:t>
      </w:r>
      <w:proofErr w:type="gramEnd"/>
    </w:p>
    <w:p w:rsidR="002A55FB" w:rsidRDefault="002A55FB">
      <w:pPr>
        <w:pStyle w:val="ConsPlusNormal"/>
        <w:spacing w:before="220"/>
        <w:ind w:firstLine="540"/>
        <w:jc w:val="both"/>
      </w:pPr>
      <w:r>
        <w:t>Запрос, направленный посредством электронных каналов связи,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2A55FB" w:rsidRDefault="002A55FB">
      <w:pPr>
        <w:pStyle w:val="ConsPlusNormal"/>
        <w:spacing w:before="220"/>
        <w:ind w:firstLine="540"/>
        <w:jc w:val="both"/>
      </w:pPr>
      <w:r>
        <w:t>Ответственное лицо консультирует заявителя в случае, если заявитель обратился в муниципальный архив, не имея заполненной анкеты-заявления, и испытывает затруднения при ее заполнении.</w:t>
      </w:r>
    </w:p>
    <w:p w:rsidR="002A55FB" w:rsidRDefault="002A55FB">
      <w:pPr>
        <w:pStyle w:val="ConsPlusNormal"/>
        <w:spacing w:before="220"/>
        <w:ind w:firstLine="540"/>
        <w:jc w:val="both"/>
      </w:pPr>
      <w:proofErr w:type="gramStart"/>
      <w:r>
        <w:t xml:space="preserve">Ответственное лицо регистрирует запрос заявителя в </w:t>
      </w:r>
      <w:hyperlink w:anchor="P1299" w:history="1">
        <w:r>
          <w:rPr>
            <w:color w:val="0000FF"/>
          </w:rPr>
          <w:t>графах 1</w:t>
        </w:r>
      </w:hyperlink>
      <w:r>
        <w:t xml:space="preserve"> - </w:t>
      </w:r>
      <w:hyperlink w:anchor="P1302" w:history="1">
        <w:r>
          <w:rPr>
            <w:color w:val="0000FF"/>
          </w:rPr>
          <w:t>4</w:t>
        </w:r>
      </w:hyperlink>
      <w:r>
        <w:t xml:space="preserve"> Журнала регистрации </w:t>
      </w:r>
      <w:r>
        <w:lastRenderedPageBreak/>
        <w:t>запросов заявителей и документов, необходимых для предоставления государственной услуги "Предоставление архивных справок, архивных выписок и копий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 (далее - Журнал регистрации запросов заявителей), по прилагаемой форме N 4.</w:t>
      </w:r>
      <w:proofErr w:type="gramEnd"/>
    </w:p>
    <w:p w:rsidR="002A55FB" w:rsidRDefault="002A55FB">
      <w:pPr>
        <w:pStyle w:val="ConsPlusNormal"/>
        <w:spacing w:before="220"/>
        <w:ind w:firstLine="540"/>
        <w:jc w:val="both"/>
      </w:pPr>
      <w:r>
        <w:t>При регистрации запросу присваивается соответствующий регистрационный номер. В случае если заявитель обратился с несколькими запросами по разным вопросам, каждое обращение регистрируется отдельно.</w:t>
      </w:r>
    </w:p>
    <w:p w:rsidR="002A55FB" w:rsidRDefault="002A55FB">
      <w:pPr>
        <w:pStyle w:val="ConsPlusNormal"/>
        <w:spacing w:before="220"/>
        <w:ind w:firstLine="540"/>
        <w:jc w:val="both"/>
      </w:pPr>
      <w:r>
        <w:t>Максимальный срок выполнения административного действия - 3 дня с момента поступления запроса в муниципальный архив.</w:t>
      </w:r>
    </w:p>
    <w:p w:rsidR="002A55FB" w:rsidRDefault="002A55FB">
      <w:pPr>
        <w:pStyle w:val="ConsPlusNormal"/>
        <w:spacing w:before="220"/>
        <w:ind w:firstLine="540"/>
        <w:jc w:val="both"/>
      </w:pPr>
      <w:r>
        <w:t>Заявления и документы, поступившие от заявителей при личном посещении муниципального архива, регистрируются в день поступления.</w:t>
      </w:r>
    </w:p>
    <w:p w:rsidR="002A55FB" w:rsidRDefault="002A55FB">
      <w:pPr>
        <w:pStyle w:val="ConsPlusNormal"/>
        <w:spacing w:before="220"/>
        <w:ind w:firstLine="540"/>
        <w:jc w:val="both"/>
      </w:pPr>
      <w:r>
        <w:t>Максимальный срок исполнения административного действия - 15 минут.</w:t>
      </w:r>
    </w:p>
    <w:p w:rsidR="002A55FB" w:rsidRDefault="002A55FB">
      <w:pPr>
        <w:pStyle w:val="ConsPlusNormal"/>
        <w:spacing w:before="220"/>
        <w:ind w:firstLine="540"/>
        <w:jc w:val="both"/>
      </w:pPr>
      <w:r>
        <w:t>Ответственное лицо передает зарегистрированный запрос заявителя руководителю муниципального архива для рассмотрения.</w:t>
      </w:r>
    </w:p>
    <w:p w:rsidR="002A55FB" w:rsidRDefault="002A55FB">
      <w:pPr>
        <w:pStyle w:val="ConsPlusNormal"/>
        <w:spacing w:before="220"/>
        <w:ind w:firstLine="540"/>
        <w:jc w:val="both"/>
      </w:pPr>
      <w:r>
        <w:t>3.3. Описание последовательности административных действий при рассмотрении запроса заявителя руководителем муниципального архива, назначении лица, ответственного за исполнение запроса, передаче запроса на исполнение.</w:t>
      </w:r>
    </w:p>
    <w:p w:rsidR="002A55FB" w:rsidRDefault="002A55FB">
      <w:pPr>
        <w:pStyle w:val="ConsPlusNormal"/>
        <w:spacing w:before="220"/>
        <w:ind w:firstLine="540"/>
        <w:jc w:val="both"/>
      </w:pPr>
      <w:r>
        <w:t>Основанием для начала исполнения административной процедуры является получение руководителем муниципального архива от ответственного лица зарегистрированного запроса заявителя.</w:t>
      </w:r>
    </w:p>
    <w:p w:rsidR="002A55FB" w:rsidRDefault="002A55FB">
      <w:pPr>
        <w:pStyle w:val="ConsPlusNormal"/>
        <w:spacing w:before="220"/>
        <w:ind w:firstLine="540"/>
        <w:jc w:val="both"/>
      </w:pPr>
      <w:r>
        <w:t>Руководитель муниципального архива проводит анализ представленных заявителем документов.</w:t>
      </w:r>
    </w:p>
    <w:p w:rsidR="002A55FB" w:rsidRDefault="002A55FB">
      <w:pPr>
        <w:pStyle w:val="ConsPlusNormal"/>
        <w:spacing w:before="220"/>
        <w:ind w:firstLine="540"/>
        <w:jc w:val="both"/>
      </w:pPr>
      <w:r>
        <w:t>Максимальный срок исполнения административного действия - 30 минут с момента передачи зарегистрированного запроса заявителя руководителю муниципального архива.</w:t>
      </w:r>
    </w:p>
    <w:p w:rsidR="002A55FB" w:rsidRDefault="002A55FB">
      <w:pPr>
        <w:pStyle w:val="ConsPlusNormal"/>
        <w:spacing w:before="220"/>
        <w:ind w:firstLine="540"/>
        <w:jc w:val="both"/>
      </w:pPr>
      <w:proofErr w:type="gramStart"/>
      <w:r>
        <w:t xml:space="preserve">В случае обнаружения оснований для отказа в предоставлении государственной услуги в соответствии с </w:t>
      </w:r>
      <w:hyperlink w:anchor="P786" w:history="1">
        <w:r>
          <w:rPr>
            <w:color w:val="0000FF"/>
          </w:rPr>
          <w:t>подпунктами</w:t>
        </w:r>
        <w:proofErr w:type="gramEnd"/>
        <w:r>
          <w:rPr>
            <w:color w:val="0000FF"/>
          </w:rPr>
          <w:t xml:space="preserve"> 2.8.1</w:t>
        </w:r>
      </w:hyperlink>
      <w:r>
        <w:t xml:space="preserve"> - </w:t>
      </w:r>
      <w:hyperlink w:anchor="P788" w:history="1">
        <w:r>
          <w:rPr>
            <w:color w:val="0000FF"/>
          </w:rPr>
          <w:t>2.8.3</w:t>
        </w:r>
      </w:hyperlink>
      <w:r>
        <w:t xml:space="preserve"> настоящего Административного регламента руководитель муниципального архива принимает решение об отказе в предоставлении государственной услуги.</w:t>
      </w:r>
    </w:p>
    <w:p w:rsidR="002A55FB" w:rsidRDefault="002A55FB">
      <w:pPr>
        <w:pStyle w:val="ConsPlusNormal"/>
        <w:spacing w:before="220"/>
        <w:ind w:firstLine="540"/>
        <w:jc w:val="both"/>
      </w:pPr>
      <w:r>
        <w:t>При личном посещении муниципального архива о принятом решении (с объяснением причин и дальнейших действий) заявитель информируется (по его просьбе) устно ответственным лицом в течение 30 минут с момента регистрации запроса.</w:t>
      </w:r>
    </w:p>
    <w:p w:rsidR="002A55FB" w:rsidRDefault="002A55FB">
      <w:pPr>
        <w:pStyle w:val="ConsPlusNormal"/>
        <w:spacing w:before="220"/>
        <w:ind w:firstLine="540"/>
        <w:jc w:val="both"/>
      </w:pPr>
      <w:r>
        <w:t xml:space="preserve">Ответственное лицо вносит запись об отказе в предоставлении государственной услуги в </w:t>
      </w:r>
      <w:hyperlink w:anchor="P1303" w:history="1">
        <w:r>
          <w:rPr>
            <w:color w:val="0000FF"/>
          </w:rPr>
          <w:t>графу 5</w:t>
        </w:r>
      </w:hyperlink>
      <w:r>
        <w:t xml:space="preserve"> Журнала регистрации запросов заявителей с указанием на соответствующий подпункт настоящего Административного регламента.</w:t>
      </w:r>
    </w:p>
    <w:p w:rsidR="002A55FB" w:rsidRDefault="002A55FB">
      <w:pPr>
        <w:pStyle w:val="ConsPlusNormal"/>
        <w:spacing w:before="220"/>
        <w:ind w:firstLine="540"/>
        <w:jc w:val="both"/>
      </w:pPr>
      <w:r>
        <w:t>Ответственное лицо готовит проект:</w:t>
      </w:r>
    </w:p>
    <w:p w:rsidR="002A55FB" w:rsidRDefault="002A55FB">
      <w:pPr>
        <w:pStyle w:val="ConsPlusNormal"/>
        <w:spacing w:before="220"/>
        <w:ind w:firstLine="540"/>
        <w:jc w:val="both"/>
      </w:pPr>
      <w:r>
        <w:t>письма с уведомлением заявителя о причине отказа и ссылкой на соответствующий подпункт настоящего Административного регламента об отсутствии на хранении в архиве необходимых документов и перенаправлении запроса на исполнение по принадлежности в другие государственные или муниципальные архивы, органы и организации;</w:t>
      </w:r>
    </w:p>
    <w:p w:rsidR="002A55FB" w:rsidRDefault="002A55FB">
      <w:pPr>
        <w:pStyle w:val="ConsPlusNormal"/>
        <w:spacing w:before="220"/>
        <w:ind w:firstLine="540"/>
        <w:jc w:val="both"/>
      </w:pPr>
      <w:r>
        <w:t xml:space="preserve">письма с уведомлением заявителя о причине отказа и ссылкой на соответствующий подпункт настоящего Административного регламента об отсутствии запрашиваемых архивных </w:t>
      </w:r>
      <w:r>
        <w:lastRenderedPageBreak/>
        <w:t>документов и рекомендациями о дальнейших путях поиска необходимой информации;</w:t>
      </w:r>
    </w:p>
    <w:p w:rsidR="002A55FB" w:rsidRDefault="002A55FB">
      <w:pPr>
        <w:pStyle w:val="ConsPlusNormal"/>
        <w:spacing w:before="220"/>
        <w:ind w:firstLine="540"/>
        <w:jc w:val="both"/>
      </w:pPr>
      <w:r>
        <w:t>письма с уведомлением заявителя о причине отказа и ссылкой на соответствующий подпункт настоящего Административного регламента об отсутствии в запросе необходимых сведений для его исполнения и рекомендациями для повторного запроса;</w:t>
      </w:r>
    </w:p>
    <w:p w:rsidR="002A55FB" w:rsidRDefault="002A55FB">
      <w:pPr>
        <w:pStyle w:val="ConsPlusNormal"/>
        <w:spacing w:before="220"/>
        <w:ind w:firstLine="540"/>
        <w:jc w:val="both"/>
      </w:pPr>
      <w:r>
        <w:t>письма с уведомлением заявителя о причине отказа и ссылкой на соответствующие подпункты настоящего Административного регламента и нормативного правового акта при отсутствии у заявителя прав на получение информации и разъяснением его дальнейших действий, предусмотренных законодательством Российской Федерации.</w:t>
      </w:r>
    </w:p>
    <w:p w:rsidR="002A55FB" w:rsidRDefault="002A55FB">
      <w:pPr>
        <w:pStyle w:val="ConsPlusNormal"/>
        <w:spacing w:before="220"/>
        <w:ind w:firstLine="540"/>
        <w:jc w:val="both"/>
      </w:pPr>
      <w:r>
        <w:t>Подписанный руководителем муниципального архива ответ в форме письма отправляется по назначению по почте или по электронным каналам связи.</w:t>
      </w:r>
    </w:p>
    <w:p w:rsidR="002A55FB" w:rsidRDefault="002A55FB">
      <w:pPr>
        <w:pStyle w:val="ConsPlusNormal"/>
        <w:spacing w:before="220"/>
        <w:ind w:firstLine="540"/>
        <w:jc w:val="both"/>
      </w:pPr>
      <w:r>
        <w:t>Максимальный срок исполнения административных действий - 5 дней со дня регистрации запроса.</w:t>
      </w:r>
    </w:p>
    <w:p w:rsidR="002A55FB" w:rsidRDefault="002A55FB">
      <w:pPr>
        <w:pStyle w:val="ConsPlusNormal"/>
        <w:spacing w:before="220"/>
        <w:ind w:firstLine="540"/>
        <w:jc w:val="both"/>
      </w:pPr>
      <w:proofErr w:type="gramStart"/>
      <w:r>
        <w:t xml:space="preserve">В случае отсутствия оснований для отказа в предоставлении государственной услуги в соответствии с </w:t>
      </w:r>
      <w:hyperlink w:anchor="P786" w:history="1">
        <w:r>
          <w:rPr>
            <w:color w:val="0000FF"/>
          </w:rPr>
          <w:t>подпунктами</w:t>
        </w:r>
        <w:proofErr w:type="gramEnd"/>
        <w:r>
          <w:rPr>
            <w:color w:val="0000FF"/>
          </w:rPr>
          <w:t xml:space="preserve"> 2.8.1</w:t>
        </w:r>
      </w:hyperlink>
      <w:r>
        <w:t xml:space="preserve"> - </w:t>
      </w:r>
      <w:hyperlink w:anchor="P788" w:history="1">
        <w:r>
          <w:rPr>
            <w:color w:val="0000FF"/>
          </w:rPr>
          <w:t>2.8.3</w:t>
        </w:r>
      </w:hyperlink>
      <w:r>
        <w:t xml:space="preserve"> настоящего Административного регламента руководитель муниципального архива назначает срок исполнения запроса и лицо, ответственное за исполнение запроса (далее - исполнитель), путем написания резолюции на запросе заявителя и передает запрос на исполнение.</w:t>
      </w:r>
    </w:p>
    <w:p w:rsidR="002A55FB" w:rsidRDefault="002A55FB">
      <w:pPr>
        <w:pStyle w:val="ConsPlusNormal"/>
        <w:spacing w:before="220"/>
        <w:ind w:firstLine="540"/>
        <w:jc w:val="both"/>
      </w:pPr>
      <w:r>
        <w:t>При личном посещении муниципального архива о принятом решении и сроке исполнения запроса заявитель информируется (по его просьбе) устно ответственным лицом в течение 30 минут с момента регистрации запроса.</w:t>
      </w:r>
    </w:p>
    <w:p w:rsidR="002A55FB" w:rsidRDefault="002A55FB">
      <w:pPr>
        <w:pStyle w:val="ConsPlusNormal"/>
        <w:spacing w:before="220"/>
        <w:ind w:firstLine="540"/>
        <w:jc w:val="both"/>
      </w:pPr>
      <w:r>
        <w:t>3.4. Описание последовательности административных действий при исполнении запроса, подготовке и направлении ответа заявителю.</w:t>
      </w:r>
    </w:p>
    <w:p w:rsidR="002A55FB" w:rsidRDefault="002A55FB">
      <w:pPr>
        <w:pStyle w:val="ConsPlusNormal"/>
        <w:spacing w:before="220"/>
        <w:ind w:firstLine="540"/>
        <w:jc w:val="both"/>
      </w:pPr>
      <w:r>
        <w:t>Основанием для начала исполнения административной процедуры является получение исполнителем запроса заявителя.</w:t>
      </w:r>
    </w:p>
    <w:p w:rsidR="002A55FB" w:rsidRDefault="002A55FB">
      <w:pPr>
        <w:pStyle w:val="ConsPlusNormal"/>
        <w:spacing w:before="220"/>
        <w:ind w:firstLine="540"/>
        <w:jc w:val="both"/>
      </w:pPr>
      <w:r>
        <w:t>По итогам исполнения запроса исполнитель оформляет архивную справку, архивную выписку и копии архивных документов.</w:t>
      </w:r>
    </w:p>
    <w:p w:rsidR="002A55FB" w:rsidRDefault="002A55FB">
      <w:pPr>
        <w:pStyle w:val="ConsPlusNormal"/>
        <w:spacing w:before="220"/>
        <w:ind w:firstLine="540"/>
        <w:jc w:val="both"/>
      </w:pPr>
      <w: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A55FB" w:rsidRDefault="002A55FB">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2A55FB" w:rsidRDefault="002A55FB">
      <w:pPr>
        <w:pStyle w:val="ConsPlusNormal"/>
        <w:spacing w:before="220"/>
        <w:ind w:firstLine="540"/>
        <w:jc w:val="both"/>
      </w:pPr>
      <w:r>
        <w:t>Сведения о работе, учебе в нескольких органах, организациях, учебных заведениях включаются в одну архивную справку, если все эти сведения содержатся в документах одного государственного, муниципального архива или органа, организации.</w:t>
      </w:r>
    </w:p>
    <w:p w:rsidR="002A55FB" w:rsidRDefault="002A55FB">
      <w:pPr>
        <w:pStyle w:val="ConsPlusNormal"/>
        <w:spacing w:before="220"/>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2A55FB" w:rsidRDefault="002A55FB">
      <w:pPr>
        <w:pStyle w:val="ConsPlusNormal"/>
        <w:spacing w:before="220"/>
        <w:ind w:firstLine="540"/>
        <w:jc w:val="both"/>
      </w:pPr>
      <w:r>
        <w:lastRenderedPageBreak/>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2A55FB" w:rsidRDefault="002A55FB">
      <w:pPr>
        <w:pStyle w:val="ConsPlusNormal"/>
        <w:spacing w:before="220"/>
        <w:ind w:firstLine="540"/>
        <w:jc w:val="both"/>
      </w:pPr>
      <w: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w:t>
      </w:r>
    </w:p>
    <w:p w:rsidR="002A55FB" w:rsidRDefault="002A55FB">
      <w:pPr>
        <w:pStyle w:val="ConsPlusNormal"/>
        <w:spacing w:before="220"/>
        <w:ind w:firstLine="540"/>
        <w:jc w:val="both"/>
      </w:pPr>
      <w:r>
        <w:t>В архивной справке, объем которой превышает один лист, листы должны быть прошиты, пронумерованы и скреплены печатью (для муниципальных архивов, не являющихся юридическими лицами, - печатью органа местного самоуправления).</w:t>
      </w:r>
    </w:p>
    <w:p w:rsidR="002A55FB" w:rsidRDefault="002A55FB">
      <w:pPr>
        <w:pStyle w:val="ConsPlusNormal"/>
        <w:spacing w:before="220"/>
        <w:ind w:firstLine="540"/>
        <w:jc w:val="both"/>
      </w:pPr>
      <w: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2A55FB" w:rsidRDefault="002A55FB">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2A55FB" w:rsidRDefault="002A55FB">
      <w:pPr>
        <w:pStyle w:val="ConsPlusNormal"/>
        <w:spacing w:before="220"/>
        <w:ind w:firstLine="540"/>
        <w:jc w:val="both"/>
      </w:pPr>
      <w:r>
        <w:t>При исполнении повторного запроса социально-правового характера или составлении по просьбе заявителя архивной справки, аналогичной ранее выданной, исполнитель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справку.</w:t>
      </w:r>
    </w:p>
    <w:p w:rsidR="002A55FB" w:rsidRDefault="002A55FB">
      <w:pPr>
        <w:pStyle w:val="ConsPlusNormal"/>
        <w:spacing w:before="220"/>
        <w:ind w:firstLine="540"/>
        <w:jc w:val="both"/>
      </w:pPr>
      <w:r>
        <w:t>Аутентичность выданных по запросам архивных выписок удостоверяется печатью и подписью руководителя муниципального архива.</w:t>
      </w:r>
    </w:p>
    <w:p w:rsidR="002A55FB" w:rsidRDefault="002A55FB">
      <w:pPr>
        <w:pStyle w:val="ConsPlusNormal"/>
        <w:spacing w:before="220"/>
        <w:ind w:firstLine="540"/>
        <w:jc w:val="both"/>
      </w:pPr>
      <w:r>
        <w:t>На обороте каждого листа копии архивных документов проставляются архивные шифры и номера листов единиц хранения архивных документов. Все листы копии архивных документов скрепляются. Копия архивного документа заверяется печатью и подписью руководителя муниципального архива.</w:t>
      </w:r>
    </w:p>
    <w:p w:rsidR="002A55FB" w:rsidRDefault="002A55FB">
      <w:pPr>
        <w:pStyle w:val="ConsPlusNormal"/>
        <w:spacing w:before="220"/>
        <w:ind w:firstLine="540"/>
        <w:jc w:val="both"/>
      </w:pPr>
      <w:r>
        <w:t>Архивные справки, архивные выписки и копии архивных документов оформляются на государственном языке Российской Федерации.</w:t>
      </w:r>
    </w:p>
    <w:p w:rsidR="002A55FB" w:rsidRDefault="002A55FB">
      <w:pPr>
        <w:pStyle w:val="ConsPlusNormal"/>
        <w:spacing w:before="220"/>
        <w:ind w:firstLine="540"/>
        <w:jc w:val="both"/>
      </w:pPr>
      <w:r>
        <w:t xml:space="preserve">В случае если в архивных документах, находящихся на хранении в муниципальном архиве, запрашиваемая заявителем информация отсутствует, исполнитель составляет мотивированный ответ в форме письма о </w:t>
      </w:r>
      <w:proofErr w:type="spellStart"/>
      <w:r>
        <w:t>необнаружении</w:t>
      </w:r>
      <w:proofErr w:type="spellEnd"/>
      <w:r>
        <w:t xml:space="preserve"> информации. В ответе должны быть указаны названия фондов, видов и временных периодов просмотренных документов.</w:t>
      </w:r>
    </w:p>
    <w:p w:rsidR="002A55FB" w:rsidRDefault="002A55FB">
      <w:pPr>
        <w:pStyle w:val="ConsPlusNormal"/>
        <w:spacing w:before="220"/>
        <w:ind w:firstLine="540"/>
        <w:jc w:val="both"/>
      </w:pPr>
      <w:r>
        <w:t xml:space="preserve">Подготовленные исполнителем архивная справка, архивная выписка и копии архивных документов или проект письма заявителю о </w:t>
      </w:r>
      <w:proofErr w:type="spellStart"/>
      <w:r>
        <w:t>необнаружении</w:t>
      </w:r>
      <w:proofErr w:type="spellEnd"/>
      <w:r>
        <w:t xml:space="preserve"> в архивных документах, находящихся на хранении в муниципальном архиве, запрашиваемой заявителем информации с указанием фондов, видов и временных периодов просмотренных документов передаются на подпись руководителю муниципального архива.</w:t>
      </w:r>
    </w:p>
    <w:p w:rsidR="002A55FB" w:rsidRDefault="002A55FB">
      <w:pPr>
        <w:pStyle w:val="ConsPlusNormal"/>
        <w:spacing w:before="220"/>
        <w:ind w:firstLine="540"/>
        <w:jc w:val="both"/>
      </w:pPr>
      <w:r>
        <w:t>Максимальный срок исполнения административных действий составляет 24 дня с момента получения исполнителем завизированного руководителем муниципального архива запроса.</w:t>
      </w:r>
    </w:p>
    <w:p w:rsidR="002A55FB" w:rsidRDefault="002A55FB">
      <w:pPr>
        <w:pStyle w:val="ConsPlusNormal"/>
        <w:spacing w:before="220"/>
        <w:ind w:firstLine="540"/>
        <w:jc w:val="both"/>
      </w:pPr>
      <w:r>
        <w:t xml:space="preserve">Руководитель муниципального архива проводит анализ информации, содержащейся в </w:t>
      </w:r>
      <w:r>
        <w:lastRenderedPageBreak/>
        <w:t>архивной справке, архивной выписке и копиях архивных документов, письме заявителю, на предмет полноты и соответствия запросу, при необходимости возвращает документы исполнителю на доработку.</w:t>
      </w:r>
    </w:p>
    <w:p w:rsidR="002A55FB" w:rsidRDefault="002A55FB">
      <w:pPr>
        <w:pStyle w:val="ConsPlusNormal"/>
        <w:spacing w:before="220"/>
        <w:ind w:firstLine="540"/>
        <w:jc w:val="both"/>
      </w:pPr>
      <w:r>
        <w:t>Архивная справка, архивная выписка и копии архивных документов, оформленные на бланке муниципального архива (органа местного самоуправления), подписываются руководителем муниципального архива, заверяются печатью (для муниципальных архивов, не являющихся юридическими лицами, - печатью органа местного самоуправления).</w:t>
      </w:r>
    </w:p>
    <w:p w:rsidR="002A55FB" w:rsidRDefault="002A55FB">
      <w:pPr>
        <w:pStyle w:val="ConsPlusNormal"/>
        <w:spacing w:before="220"/>
        <w:ind w:firstLine="540"/>
        <w:jc w:val="both"/>
      </w:pPr>
      <w:r>
        <w:t xml:space="preserve">В случае отсутствия в архивных документах, находящихся на хранении в муниципальном архиве, необходимой заявителю информации руководитель муниципального архива подписывает письмо о </w:t>
      </w:r>
      <w:proofErr w:type="spellStart"/>
      <w:r>
        <w:t>необнаружении</w:t>
      </w:r>
      <w:proofErr w:type="spellEnd"/>
      <w:r>
        <w:t xml:space="preserve"> запрашиваемой заявителем информации.</w:t>
      </w:r>
    </w:p>
    <w:p w:rsidR="002A55FB" w:rsidRDefault="002A55FB">
      <w:pPr>
        <w:pStyle w:val="ConsPlusNormal"/>
        <w:spacing w:before="220"/>
        <w:ind w:firstLine="540"/>
        <w:jc w:val="both"/>
      </w:pPr>
      <w:r>
        <w:t>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каналов почтовой или электронной связи, обеспечивающих при необходимости конфиденциальность.</w:t>
      </w:r>
    </w:p>
    <w:p w:rsidR="002A55FB" w:rsidRDefault="002A55FB">
      <w:pPr>
        <w:pStyle w:val="ConsPlusNormal"/>
        <w:spacing w:before="220"/>
        <w:ind w:firstLine="540"/>
        <w:jc w:val="both"/>
      </w:pPr>
      <w:r>
        <w:t>Ответственное лицо вручает или направляет заявителю в установленном порядке оформленные и заверенные архивную справку, и (или) архивные выписки, и (или) копии архивных документов или подписанное руководителем муниципального архива письмо об отсутствии в архивных документах, находящихся на хранении в муниципальном архиве, запрашиваемой информации.</w:t>
      </w:r>
    </w:p>
    <w:p w:rsidR="002A55FB" w:rsidRDefault="002A55FB">
      <w:pPr>
        <w:pStyle w:val="ConsPlusNormal"/>
        <w:spacing w:before="220"/>
        <w:ind w:firstLine="540"/>
        <w:jc w:val="both"/>
      </w:pPr>
      <w:r>
        <w:t>Архивная справка, архивная выписка и копии архивных документов в случае личного обращения заявителя или его представителя в архив выдаются ему под расписку при предъявлении паспорта или иного удостоверяющего документа; представителю - при предъявлении доверенности на осуществление действий от имени заявителя. Получатель архивной справки и архивной выписки расписывается на их копиях или обороте сопроводительного письма к документам, указывая дату получения.</w:t>
      </w:r>
    </w:p>
    <w:p w:rsidR="002A55FB" w:rsidRDefault="002A55FB">
      <w:pPr>
        <w:pStyle w:val="ConsPlusNormal"/>
        <w:spacing w:before="220"/>
        <w:ind w:firstLine="540"/>
        <w:jc w:val="both"/>
      </w:pPr>
      <w:r>
        <w:t xml:space="preserve">Ответственное лицо вносит записи о результате предоставления государственной услуги, дате отправления ответа в </w:t>
      </w:r>
      <w:hyperlink w:anchor="P1304" w:history="1">
        <w:r>
          <w:rPr>
            <w:color w:val="0000FF"/>
          </w:rPr>
          <w:t>графы 6</w:t>
        </w:r>
      </w:hyperlink>
      <w:r>
        <w:t xml:space="preserve"> - </w:t>
      </w:r>
      <w:hyperlink w:anchor="P1308" w:history="1">
        <w:r>
          <w:rPr>
            <w:color w:val="0000FF"/>
          </w:rPr>
          <w:t>10</w:t>
        </w:r>
      </w:hyperlink>
      <w:r>
        <w:t xml:space="preserve"> Журнала регистрации запросов заявителей.</w:t>
      </w:r>
    </w:p>
    <w:p w:rsidR="002A55FB" w:rsidRDefault="002A55FB">
      <w:pPr>
        <w:pStyle w:val="ConsPlusNormal"/>
        <w:spacing w:before="220"/>
        <w:ind w:firstLine="540"/>
        <w:jc w:val="both"/>
      </w:pPr>
      <w:r>
        <w:t>Максимальный срок исполнения административных действий составляет 5 дней.</w:t>
      </w:r>
    </w:p>
    <w:p w:rsidR="002A55FB" w:rsidRDefault="002A55FB">
      <w:pPr>
        <w:pStyle w:val="ConsPlusNormal"/>
        <w:spacing w:before="220"/>
        <w:ind w:firstLine="540"/>
        <w:jc w:val="both"/>
      </w:pPr>
      <w:r>
        <w:t xml:space="preserve">Предоставление государственной услуги считается завершенным, если по запросу заявителя были предприняты необходимые действия по поиску информации, подготовлены архивная справка, и (или) архивная выписка, и (или) копии архивных документов или письмо о </w:t>
      </w:r>
      <w:proofErr w:type="spellStart"/>
      <w:r>
        <w:t>необнаружении</w:t>
      </w:r>
      <w:proofErr w:type="spellEnd"/>
      <w:r>
        <w:t xml:space="preserve"> в архивных документах, находящихся на хранении в муниципальном архиве, запрашиваемой информации и заявитель был проинформирован о результатах.</w:t>
      </w:r>
    </w:p>
    <w:p w:rsidR="002A55FB" w:rsidRDefault="002A55FB">
      <w:pPr>
        <w:pStyle w:val="ConsPlusNormal"/>
        <w:spacing w:before="220"/>
        <w:ind w:firstLine="540"/>
        <w:jc w:val="both"/>
      </w:pPr>
      <w:r>
        <w:t>Максимальный срок исполнения административных процедур предоставления государственной услуги составляет 30 дней со дня регистрации запроса.</w:t>
      </w:r>
    </w:p>
    <w:p w:rsidR="002A55FB" w:rsidRDefault="002A55FB">
      <w:pPr>
        <w:pStyle w:val="ConsPlusNormal"/>
        <w:spacing w:before="220"/>
        <w:ind w:firstLine="540"/>
        <w:jc w:val="both"/>
      </w:pPr>
      <w:r>
        <w:t>В исключительных случаях руководитель муниципального архива вправе продлить срок исполнения запроса на срок не более 30 дней, уведомив об этом заявителя.</w:t>
      </w:r>
    </w:p>
    <w:p w:rsidR="002A55FB" w:rsidRDefault="002A55FB">
      <w:pPr>
        <w:pStyle w:val="ConsPlusNormal"/>
        <w:spacing w:before="220"/>
        <w:ind w:firstLine="540"/>
        <w:jc w:val="both"/>
      </w:pPr>
      <w:r>
        <w:t xml:space="preserve">3.5. Предоставление государственной услуги в электронной форме включает в себя следующие административные процедуры, установленные </w:t>
      </w:r>
      <w:hyperlink r:id="rId6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2A55FB" w:rsidRDefault="002A55FB">
      <w:pPr>
        <w:pStyle w:val="ConsPlusNormal"/>
        <w:spacing w:before="220"/>
        <w:ind w:firstLine="540"/>
        <w:jc w:val="both"/>
      </w:pPr>
      <w:r>
        <w:t>получение информации о порядке и сроках предоставления государственной услуги;</w:t>
      </w:r>
    </w:p>
    <w:p w:rsidR="002A55FB" w:rsidRDefault="002A55FB">
      <w:pPr>
        <w:pStyle w:val="ConsPlusNormal"/>
        <w:spacing w:before="220"/>
        <w:ind w:firstLine="540"/>
        <w:jc w:val="both"/>
      </w:pPr>
      <w:r>
        <w:t>запись на прием для подачи заявления о предоставлении государственной услуги;</w:t>
      </w:r>
    </w:p>
    <w:p w:rsidR="002A55FB" w:rsidRDefault="002A55FB">
      <w:pPr>
        <w:pStyle w:val="ConsPlusNormal"/>
        <w:spacing w:before="220"/>
        <w:ind w:firstLine="540"/>
        <w:jc w:val="both"/>
      </w:pPr>
      <w:r>
        <w:lastRenderedPageBreak/>
        <w:t>формирование заявления на предоставление государственной услуги;</w:t>
      </w:r>
    </w:p>
    <w:p w:rsidR="002A55FB" w:rsidRDefault="002A55FB">
      <w:pPr>
        <w:pStyle w:val="ConsPlusNormal"/>
        <w:spacing w:before="220"/>
        <w:ind w:firstLine="540"/>
        <w:jc w:val="both"/>
      </w:pPr>
      <w:r>
        <w:t>прием и регистрацию органом (организацией) заявления и иных документов, необходимых для предоставления государственной услуги;</w:t>
      </w:r>
    </w:p>
    <w:p w:rsidR="002A55FB" w:rsidRDefault="002A55FB">
      <w:pPr>
        <w:pStyle w:val="ConsPlusNormal"/>
        <w:spacing w:before="220"/>
        <w:ind w:firstLine="540"/>
        <w:jc w:val="both"/>
      </w:pPr>
      <w:r>
        <w:t>получение результата предоставления государственной услуги;</w:t>
      </w:r>
    </w:p>
    <w:p w:rsidR="002A55FB" w:rsidRDefault="002A55FB">
      <w:pPr>
        <w:pStyle w:val="ConsPlusNormal"/>
        <w:spacing w:before="220"/>
        <w:ind w:firstLine="540"/>
        <w:jc w:val="both"/>
      </w:pPr>
      <w:r>
        <w:t>получение сведений о ходе выполнения заявления;</w:t>
      </w:r>
    </w:p>
    <w:p w:rsidR="002A55FB" w:rsidRDefault="002A55FB">
      <w:pPr>
        <w:pStyle w:val="ConsPlusNormal"/>
        <w:spacing w:before="220"/>
        <w:ind w:firstLine="540"/>
        <w:jc w:val="both"/>
      </w:pPr>
      <w:proofErr w:type="gramStart"/>
      <w: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2A55FB" w:rsidRDefault="002A55FB">
      <w:pPr>
        <w:pStyle w:val="ConsPlusNormal"/>
        <w:jc w:val="both"/>
      </w:pPr>
      <w:r>
        <w:t xml:space="preserve">(п. 3.5 </w:t>
      </w:r>
      <w:proofErr w:type="gramStart"/>
      <w:r>
        <w:t>введен</w:t>
      </w:r>
      <w:proofErr w:type="gramEnd"/>
      <w:r>
        <w:t xml:space="preserve"> </w:t>
      </w:r>
      <w:hyperlink r:id="rId67"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3.6. Заявитель может подать заявление о получении государственной услуги в электронной форме с использованием региональной информационной системы "Портал государственных и муниципальных услуг Кировской области" и федеральной государственной информационной системы "Единый портал государственных и муниципальных услуг" (при наличии технической возможности).</w:t>
      </w:r>
    </w:p>
    <w:p w:rsidR="002A55FB" w:rsidRDefault="002A55FB">
      <w:pPr>
        <w:pStyle w:val="ConsPlusNormal"/>
        <w:spacing w:before="220"/>
        <w:ind w:firstLine="540"/>
        <w:jc w:val="both"/>
      </w:pPr>
      <w:r>
        <w:t>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Кировской области", информируется о ходе предоставления государственной услуги через раздел "Личный кабинет".</w:t>
      </w:r>
    </w:p>
    <w:p w:rsidR="002A55FB" w:rsidRDefault="002A55FB">
      <w:pPr>
        <w:pStyle w:val="ConsPlusNormal"/>
        <w:jc w:val="both"/>
      </w:pPr>
      <w:r>
        <w:t xml:space="preserve">(п. 3.6 </w:t>
      </w:r>
      <w:proofErr w:type="gramStart"/>
      <w:r>
        <w:t>введен</w:t>
      </w:r>
      <w:proofErr w:type="gramEnd"/>
      <w:r>
        <w:t xml:space="preserve"> </w:t>
      </w:r>
      <w:hyperlink r:id="rId68" w:history="1">
        <w:r>
          <w:rPr>
            <w:color w:val="0000FF"/>
          </w:rPr>
          <w:t>постановлением</w:t>
        </w:r>
      </w:hyperlink>
      <w:r>
        <w:t xml:space="preserve"> Правительства Кировской области от 25.01.2019 N 18-П)</w:t>
      </w:r>
    </w:p>
    <w:p w:rsidR="002A55FB" w:rsidRDefault="002A55FB">
      <w:pPr>
        <w:pStyle w:val="ConsPlusNormal"/>
        <w:spacing w:before="220"/>
        <w:ind w:firstLine="540"/>
        <w:jc w:val="both"/>
      </w:pPr>
      <w:r>
        <w:t>3.7. В случае выявления заявителем в предоставленных документах опечаток и (или) ошибок заявитель представляет в муниципальный архив заявление об исправлении таких опечаток и (или) ошибок.</w:t>
      </w:r>
    </w:p>
    <w:p w:rsidR="002A55FB" w:rsidRDefault="002A55FB">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заявления заявитель уведомляется в письменном виде.</w:t>
      </w:r>
    </w:p>
    <w:p w:rsidR="002A55FB" w:rsidRDefault="002A55FB">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государственной услуги заявителю.</w:t>
      </w:r>
    </w:p>
    <w:p w:rsidR="002A55FB" w:rsidRDefault="002A55FB">
      <w:pPr>
        <w:pStyle w:val="ConsPlusNormal"/>
        <w:jc w:val="both"/>
      </w:pPr>
      <w:r>
        <w:t xml:space="preserve">(п. 3.7 </w:t>
      </w:r>
      <w:proofErr w:type="gramStart"/>
      <w:r>
        <w:t>введен</w:t>
      </w:r>
      <w:proofErr w:type="gramEnd"/>
      <w:r>
        <w:t xml:space="preserve"> </w:t>
      </w:r>
      <w:hyperlink r:id="rId69" w:history="1">
        <w:r>
          <w:rPr>
            <w:color w:val="0000FF"/>
          </w:rPr>
          <w:t>постановлением</w:t>
        </w:r>
      </w:hyperlink>
      <w:r>
        <w:t xml:space="preserve"> Правительства Кировской области от 25.01.2019 N 18-П)</w:t>
      </w:r>
    </w:p>
    <w:p w:rsidR="002A55FB" w:rsidRDefault="002A55FB">
      <w:pPr>
        <w:pStyle w:val="ConsPlusNormal"/>
        <w:jc w:val="both"/>
      </w:pPr>
    </w:p>
    <w:p w:rsidR="002A55FB" w:rsidRDefault="002A55FB">
      <w:pPr>
        <w:pStyle w:val="ConsPlusTitle"/>
        <w:jc w:val="center"/>
        <w:outlineLvl w:val="1"/>
      </w:pPr>
      <w:r>
        <w:t xml:space="preserve">4. Формы </w:t>
      </w:r>
      <w:proofErr w:type="gramStart"/>
      <w:r>
        <w:t>контроля за</w:t>
      </w:r>
      <w:proofErr w:type="gramEnd"/>
      <w:r>
        <w:t xml:space="preserve"> исполнением</w:t>
      </w:r>
    </w:p>
    <w:p w:rsidR="002A55FB" w:rsidRDefault="002A55FB">
      <w:pPr>
        <w:pStyle w:val="ConsPlusTitle"/>
        <w:jc w:val="center"/>
      </w:pPr>
      <w:r>
        <w:t>Административного регламента</w:t>
      </w:r>
    </w:p>
    <w:p w:rsidR="002A55FB" w:rsidRDefault="002A55FB">
      <w:pPr>
        <w:pStyle w:val="ConsPlusNormal"/>
        <w:jc w:val="both"/>
      </w:pPr>
    </w:p>
    <w:p w:rsidR="002A55FB" w:rsidRDefault="002A55FB">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ответственным лицом, должностными лицами органа местного самоуправления.</w:t>
      </w:r>
    </w:p>
    <w:p w:rsidR="002A55FB" w:rsidRDefault="002A55FB">
      <w:pPr>
        <w:pStyle w:val="ConsPlusNormal"/>
        <w:spacing w:before="220"/>
        <w:ind w:firstLine="540"/>
        <w:jc w:val="both"/>
      </w:pPr>
      <w:r>
        <w:t>Перечень должностных лиц, осуществляющих текущий контроль, и периодичность его проведения устанавливаются органами местного самоуправления.</w:t>
      </w:r>
    </w:p>
    <w:p w:rsidR="002A55FB" w:rsidRDefault="002A55FB">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A55FB" w:rsidRDefault="002A55FB">
      <w:pPr>
        <w:pStyle w:val="ConsPlusNormal"/>
        <w:spacing w:before="220"/>
        <w:ind w:firstLine="540"/>
        <w:jc w:val="both"/>
      </w:pPr>
      <w:r>
        <w:lastRenderedPageBreak/>
        <w:t>Проверки полноты и качества предоставления государственной услуги осуществляются должностными лицами уполномоченного органа на основании приказа министра культуры Кировской области.</w:t>
      </w:r>
    </w:p>
    <w:p w:rsidR="002A55FB" w:rsidRDefault="002A55FB">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26.10.2015 N 67/698)</w:t>
      </w:r>
    </w:p>
    <w:p w:rsidR="002A55FB" w:rsidRDefault="002A55FB">
      <w:pPr>
        <w:pStyle w:val="ConsPlusNormal"/>
        <w:spacing w:before="220"/>
        <w:ind w:firstLine="540"/>
        <w:jc w:val="both"/>
      </w:pPr>
      <w:r>
        <w:t>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2A55FB" w:rsidRDefault="002A55FB">
      <w:pPr>
        <w:pStyle w:val="ConsPlusNormal"/>
        <w:spacing w:before="220"/>
        <w:ind w:firstLine="540"/>
        <w:jc w:val="both"/>
      </w:pPr>
      <w:r>
        <w:t>Результаты проведения проверки оформляются в виде акта, в котором отражаются выявленные нарушения и замечания, а также предложения по их устранению. В случае необходимости к акту прилагаются копии документов, справки проверок должностных лиц уполномоченного органа.</w:t>
      </w:r>
    </w:p>
    <w:p w:rsidR="002A55FB" w:rsidRDefault="002A55FB">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26.10.2015 N 67/698)</w:t>
      </w:r>
    </w:p>
    <w:p w:rsidR="002A55FB" w:rsidRDefault="002A55FB">
      <w:pPr>
        <w:pStyle w:val="ConsPlusNormal"/>
        <w:spacing w:before="220"/>
        <w:ind w:firstLine="540"/>
        <w:jc w:val="both"/>
      </w:pPr>
      <w:r>
        <w:t>По результатам проверок должны быть осуществлены необходимые меры по устранению недостатков в предоставлении государственной услуги.</w:t>
      </w:r>
    </w:p>
    <w:p w:rsidR="002A55FB" w:rsidRDefault="002A55FB">
      <w:pPr>
        <w:pStyle w:val="ConsPlusNormal"/>
        <w:spacing w:before="220"/>
        <w:ind w:firstLine="540"/>
        <w:jc w:val="both"/>
      </w:pPr>
      <w:r>
        <w:t xml:space="preserve">4.3. Ответственное лицо несет персональную ответственность </w:t>
      </w:r>
      <w:proofErr w:type="gramStart"/>
      <w:r>
        <w:t>за</w:t>
      </w:r>
      <w:proofErr w:type="gramEnd"/>
      <w:r>
        <w:t>:</w:t>
      </w:r>
    </w:p>
    <w:p w:rsidR="002A55FB" w:rsidRDefault="002A55FB">
      <w:pPr>
        <w:pStyle w:val="ConsPlusNormal"/>
        <w:spacing w:before="220"/>
        <w:ind w:firstLine="540"/>
        <w:jc w:val="both"/>
      </w:pPr>
      <w:r>
        <w:t>несоблюдение сроков и порядка приема документов, необходимых для предоставления государственной услуги;</w:t>
      </w:r>
    </w:p>
    <w:p w:rsidR="002A55FB" w:rsidRDefault="002A55FB">
      <w:pPr>
        <w:pStyle w:val="ConsPlusNormal"/>
        <w:spacing w:before="220"/>
        <w:ind w:firstLine="540"/>
        <w:jc w:val="both"/>
      </w:pPr>
      <w:r>
        <w:t>несоответствие результатов рассмотрения указанных документов требованиям Административного регламента;</w:t>
      </w:r>
    </w:p>
    <w:p w:rsidR="002A55FB" w:rsidRDefault="002A55FB">
      <w:pPr>
        <w:pStyle w:val="ConsPlusNormal"/>
        <w:spacing w:before="220"/>
        <w:ind w:firstLine="540"/>
        <w:jc w:val="both"/>
      </w:pPr>
      <w:r>
        <w:t>непринятие мер по проверке представленных документов;</w:t>
      </w:r>
    </w:p>
    <w:p w:rsidR="002A55FB" w:rsidRDefault="002A55FB">
      <w:pPr>
        <w:pStyle w:val="ConsPlusNormal"/>
        <w:spacing w:before="220"/>
        <w:ind w:firstLine="540"/>
        <w:jc w:val="both"/>
      </w:pPr>
      <w:r>
        <w:t>несоблюдение сроков, порядка предоставления результата государственной услуги.</w:t>
      </w:r>
    </w:p>
    <w:p w:rsidR="002A55FB" w:rsidRDefault="002A55FB">
      <w:pPr>
        <w:pStyle w:val="ConsPlusNormal"/>
        <w:spacing w:before="220"/>
        <w:ind w:firstLine="540"/>
        <w:jc w:val="both"/>
      </w:pPr>
      <w:r>
        <w:t>Персональная ответственность ответственного лица закрепляется в его должностном регламенте (должностной инструкции) в соответствии с требованиями законодательства.</w:t>
      </w:r>
    </w:p>
    <w:p w:rsidR="002A55FB" w:rsidRDefault="002A55FB">
      <w:pPr>
        <w:pStyle w:val="ConsPlusNormal"/>
        <w:spacing w:before="220"/>
        <w:ind w:firstLine="540"/>
        <w:jc w:val="both"/>
      </w:pPr>
      <w:r>
        <w:t>4.4. Заявители могут контролировать предоставление государственной услуги путем получения информации о ней по телефону, по электронной почте, путем письменных обращений.</w:t>
      </w:r>
    </w:p>
    <w:p w:rsidR="002A55FB" w:rsidRDefault="002A55FB">
      <w:pPr>
        <w:pStyle w:val="ConsPlusNormal"/>
        <w:spacing w:before="220"/>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ее предоставления, в том числе путем обращений в уполномоченный орган.</w:t>
      </w:r>
    </w:p>
    <w:p w:rsidR="002A55FB" w:rsidRDefault="002A55FB">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26.10.2015 N 67/698)</w:t>
      </w:r>
    </w:p>
    <w:p w:rsidR="002A55FB" w:rsidRDefault="002A55FB">
      <w:pPr>
        <w:pStyle w:val="ConsPlusNormal"/>
        <w:jc w:val="both"/>
      </w:pPr>
    </w:p>
    <w:p w:rsidR="002A55FB" w:rsidRDefault="002A55FB">
      <w:pPr>
        <w:pStyle w:val="ConsPlusTitle"/>
        <w:jc w:val="center"/>
        <w:outlineLvl w:val="1"/>
      </w:pPr>
      <w:r>
        <w:t>5. Досудебный (внесудебный) порядок обжалования решений</w:t>
      </w:r>
    </w:p>
    <w:p w:rsidR="002A55FB" w:rsidRDefault="002A55FB">
      <w:pPr>
        <w:pStyle w:val="ConsPlusTitle"/>
        <w:jc w:val="center"/>
      </w:pPr>
      <w:r>
        <w:t>и действий (бездействия) органа, предоставляющего</w:t>
      </w:r>
    </w:p>
    <w:p w:rsidR="002A55FB" w:rsidRDefault="002A55FB">
      <w:pPr>
        <w:pStyle w:val="ConsPlusTitle"/>
        <w:jc w:val="center"/>
      </w:pPr>
      <w:r>
        <w:t>государственную услугу, должностных лиц, государственных</w:t>
      </w:r>
    </w:p>
    <w:p w:rsidR="002A55FB" w:rsidRDefault="002A55FB">
      <w:pPr>
        <w:pStyle w:val="ConsPlusTitle"/>
        <w:jc w:val="center"/>
      </w:pPr>
      <w:r>
        <w:t>гражданских служащих Кировской области, предоставляющих</w:t>
      </w:r>
    </w:p>
    <w:p w:rsidR="002A55FB" w:rsidRDefault="002A55FB">
      <w:pPr>
        <w:pStyle w:val="ConsPlusTitle"/>
        <w:jc w:val="center"/>
      </w:pPr>
      <w:r>
        <w:t>государственные услуги, организаций, предусмотренных</w:t>
      </w:r>
    </w:p>
    <w:p w:rsidR="002A55FB" w:rsidRDefault="002A55FB">
      <w:pPr>
        <w:pStyle w:val="ConsPlusTitle"/>
        <w:jc w:val="center"/>
      </w:pPr>
      <w:r>
        <w:t>частью 1.1 статьи 16 Федерального закона от 27.07.2010</w:t>
      </w:r>
    </w:p>
    <w:p w:rsidR="002A55FB" w:rsidRDefault="002A55FB">
      <w:pPr>
        <w:pStyle w:val="ConsPlusTitle"/>
        <w:jc w:val="center"/>
      </w:pPr>
      <w:r>
        <w:t xml:space="preserve">N 210-ФЗ "Об организации предоставления </w:t>
      </w:r>
      <w:proofErr w:type="gramStart"/>
      <w:r>
        <w:t>государственных</w:t>
      </w:r>
      <w:proofErr w:type="gramEnd"/>
    </w:p>
    <w:p w:rsidR="002A55FB" w:rsidRDefault="002A55FB">
      <w:pPr>
        <w:pStyle w:val="ConsPlusTitle"/>
        <w:jc w:val="center"/>
      </w:pPr>
      <w:r>
        <w:t>и муниципальных услуг", и их работников,</w:t>
      </w:r>
    </w:p>
    <w:p w:rsidR="002A55FB" w:rsidRDefault="002A55FB">
      <w:pPr>
        <w:pStyle w:val="ConsPlusTitle"/>
        <w:jc w:val="center"/>
      </w:pPr>
      <w:r>
        <w:t>а также многофункциональных центров предоставления</w:t>
      </w:r>
    </w:p>
    <w:p w:rsidR="002A55FB" w:rsidRDefault="002A55FB">
      <w:pPr>
        <w:pStyle w:val="ConsPlusTitle"/>
        <w:jc w:val="center"/>
      </w:pPr>
      <w:r>
        <w:t>государственных и муниципальных услуг и их работников</w:t>
      </w:r>
    </w:p>
    <w:p w:rsidR="002A55FB" w:rsidRDefault="002A55FB">
      <w:pPr>
        <w:pStyle w:val="ConsPlusNormal"/>
        <w:jc w:val="center"/>
      </w:pPr>
      <w:proofErr w:type="gramStart"/>
      <w:r>
        <w:t xml:space="preserve">(в ред. </w:t>
      </w:r>
      <w:hyperlink r:id="rId73" w:history="1">
        <w:r>
          <w:rPr>
            <w:color w:val="0000FF"/>
          </w:rPr>
          <w:t>постановления</w:t>
        </w:r>
      </w:hyperlink>
      <w:r>
        <w:t xml:space="preserve"> Правительства Кировской области</w:t>
      </w:r>
      <w:proofErr w:type="gramEnd"/>
    </w:p>
    <w:p w:rsidR="002A55FB" w:rsidRDefault="002A55FB">
      <w:pPr>
        <w:pStyle w:val="ConsPlusNormal"/>
        <w:jc w:val="center"/>
      </w:pPr>
      <w:r>
        <w:t>от 25.01.2019 N 18-П)</w:t>
      </w:r>
    </w:p>
    <w:p w:rsidR="002A55FB" w:rsidRDefault="002A55FB">
      <w:pPr>
        <w:pStyle w:val="ConsPlusNormal"/>
        <w:jc w:val="both"/>
      </w:pPr>
    </w:p>
    <w:p w:rsidR="002A55FB" w:rsidRDefault="002A55FB">
      <w:pPr>
        <w:pStyle w:val="ConsPlusNormal"/>
        <w:ind w:firstLine="540"/>
        <w:jc w:val="both"/>
      </w:pPr>
      <w:r>
        <w:t xml:space="preserve">5.1. Заявитель имеет право на досудебное (внесудебное) обжалование решений и действий </w:t>
      </w:r>
      <w:r>
        <w:lastRenderedPageBreak/>
        <w:t xml:space="preserve">(бездействия) муниципального архива и его должностных лиц, предоставляющих государственные услуги, организаций, предусмотренных </w:t>
      </w:r>
      <w:hyperlink r:id="rId7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привлекаемая организация), и их работников в ходе предоставления государственной услуги.</w:t>
      </w:r>
    </w:p>
    <w:p w:rsidR="002A55FB" w:rsidRDefault="002A55FB">
      <w:pPr>
        <w:pStyle w:val="ConsPlusNormal"/>
        <w:jc w:val="both"/>
      </w:pPr>
      <w:r>
        <w:t xml:space="preserve">(п. 5.1 в ред. </w:t>
      </w:r>
      <w:hyperlink r:id="rId75"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bookmarkStart w:id="5" w:name="P978"/>
      <w:bookmarkEnd w:id="5"/>
      <w:r>
        <w:t xml:space="preserve">5.2. Заявитель может обратиться с </w:t>
      </w:r>
      <w:proofErr w:type="gramStart"/>
      <w:r>
        <w:t>жалобой</w:t>
      </w:r>
      <w:proofErr w:type="gramEnd"/>
      <w:r>
        <w:t xml:space="preserve"> в том числе в следующих случаях:</w:t>
      </w:r>
    </w:p>
    <w:p w:rsidR="002A55FB" w:rsidRDefault="002A55FB">
      <w:pPr>
        <w:pStyle w:val="ConsPlusNormal"/>
        <w:spacing w:before="220"/>
        <w:ind w:firstLine="540"/>
        <w:jc w:val="both"/>
      </w:pPr>
      <w:r>
        <w:t xml:space="preserve">в случае </w:t>
      </w:r>
      <w:proofErr w:type="gramStart"/>
      <w:r>
        <w:t>нарушения срока регистрации заявления заявителя</w:t>
      </w:r>
      <w:proofErr w:type="gramEnd"/>
      <w:r>
        <w:t xml:space="preserve"> о предоставлении государственной услуги;</w:t>
      </w:r>
    </w:p>
    <w:p w:rsidR="002A55FB" w:rsidRDefault="002A55FB">
      <w:pPr>
        <w:pStyle w:val="ConsPlusNormal"/>
        <w:spacing w:before="220"/>
        <w:ind w:firstLine="540"/>
        <w:jc w:val="both"/>
      </w:pPr>
      <w:r>
        <w:t>в случае нарушения срока предоставления государственной услуги;</w:t>
      </w:r>
    </w:p>
    <w:p w:rsidR="002A55FB" w:rsidRDefault="002A55FB">
      <w:pPr>
        <w:pStyle w:val="ConsPlusNormal"/>
        <w:spacing w:before="220"/>
        <w:ind w:firstLine="540"/>
        <w:jc w:val="both"/>
      </w:pPr>
      <w:r>
        <w:t>в случае 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государственной услуги;</w:t>
      </w:r>
    </w:p>
    <w:p w:rsidR="002A55FB" w:rsidRDefault="002A55FB">
      <w:pPr>
        <w:pStyle w:val="ConsPlusNormal"/>
        <w:spacing w:before="220"/>
        <w:ind w:firstLine="540"/>
        <w:jc w:val="both"/>
      </w:pPr>
      <w:r>
        <w:t>в случае 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w:t>
      </w:r>
    </w:p>
    <w:p w:rsidR="002A55FB" w:rsidRDefault="002A55FB">
      <w:pPr>
        <w:pStyle w:val="ConsPlusNormal"/>
        <w:spacing w:before="220"/>
        <w:ind w:firstLine="540"/>
        <w:jc w:val="both"/>
      </w:pPr>
      <w:r>
        <w:t>в случае отказа в предоставлении государственной услуги, если основания отказа не предусмотрены нормативными правовыми актами Российской Федерации и Кировской области;</w:t>
      </w:r>
    </w:p>
    <w:p w:rsidR="002A55FB" w:rsidRDefault="002A55FB">
      <w:pPr>
        <w:pStyle w:val="ConsPlusNormal"/>
        <w:spacing w:before="220"/>
        <w:ind w:firstLine="540"/>
        <w:jc w:val="both"/>
      </w:pPr>
      <w:r>
        <w:t>в случае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Кировской области;</w:t>
      </w:r>
    </w:p>
    <w:p w:rsidR="002A55FB" w:rsidRDefault="002A55FB">
      <w:pPr>
        <w:pStyle w:val="ConsPlusNormal"/>
        <w:spacing w:before="220"/>
        <w:ind w:firstLine="540"/>
        <w:jc w:val="both"/>
      </w:pPr>
      <w:proofErr w:type="gramStart"/>
      <w:r>
        <w:t>в случае отказа органа местного самоуправления, предоставляющего государственную услугу, его должностного лица, ответственного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2A55FB" w:rsidRDefault="002A55FB">
      <w:pPr>
        <w:pStyle w:val="ConsPlusNormal"/>
        <w:jc w:val="both"/>
      </w:pPr>
      <w:r>
        <w:t xml:space="preserve">(п. 5.2 в ред. </w:t>
      </w:r>
      <w:hyperlink r:id="rId76" w:history="1">
        <w:r>
          <w:rPr>
            <w:color w:val="0000FF"/>
          </w:rPr>
          <w:t>постановления</w:t>
        </w:r>
      </w:hyperlink>
      <w:r>
        <w:t xml:space="preserve"> Правительства Кировской области от 18.11.2014 N 10/133)</w:t>
      </w:r>
    </w:p>
    <w:p w:rsidR="002A55FB" w:rsidRDefault="002A55FB">
      <w:pPr>
        <w:pStyle w:val="ConsPlusNormal"/>
        <w:spacing w:before="220"/>
        <w:ind w:firstLine="540"/>
        <w:jc w:val="both"/>
      </w:pPr>
      <w:r>
        <w:t xml:space="preserve">5.3. Основанием для начала административных процедур досудебного обжалования является несогласие заявителя в случаях, предусмотренных </w:t>
      </w:r>
      <w:hyperlink w:anchor="P978" w:history="1">
        <w:r>
          <w:rPr>
            <w:color w:val="0000FF"/>
          </w:rPr>
          <w:t>пунктом 5.2</w:t>
        </w:r>
      </w:hyperlink>
      <w:r>
        <w:t xml:space="preserve"> настоящего Административного регламента.</w:t>
      </w:r>
    </w:p>
    <w:p w:rsidR="002A55FB" w:rsidRDefault="002A55FB">
      <w:pPr>
        <w:pStyle w:val="ConsPlusNormal"/>
        <w:spacing w:before="220"/>
        <w:ind w:firstLine="540"/>
        <w:jc w:val="both"/>
      </w:pPr>
      <w:r>
        <w:t>5.4. Общие требования к порядку подачи и рассмотрения жалобы:</w:t>
      </w:r>
    </w:p>
    <w:p w:rsidR="002A55FB" w:rsidRDefault="002A55FB">
      <w:pPr>
        <w:pStyle w:val="ConsPlusNormal"/>
        <w:spacing w:before="220"/>
        <w:ind w:firstLine="540"/>
        <w:jc w:val="both"/>
      </w:pPr>
      <w:r>
        <w:t>5.4.1. Жалоба подается в письменной форме на бумажном носителе, в том числе при личном приеме заявителя, в электронной форме в орган местного самоуправления, предоставляющий государственную услугу.</w:t>
      </w:r>
    </w:p>
    <w:p w:rsidR="002A55FB" w:rsidRDefault="002A55FB">
      <w:pPr>
        <w:pStyle w:val="ConsPlusNormal"/>
        <w:spacing w:before="220"/>
        <w:ind w:firstLine="540"/>
        <w:jc w:val="both"/>
      </w:pPr>
      <w:r>
        <w:t>В случае обжалования действий (бездействия) руководителя органа местного самоуправления жалоба подается на имя министра культуры Кировской области.</w:t>
      </w:r>
    </w:p>
    <w:p w:rsidR="002A55FB" w:rsidRDefault="002A55FB">
      <w:pPr>
        <w:pStyle w:val="ConsPlusNormal"/>
        <w:spacing w:before="220"/>
        <w:ind w:firstLine="540"/>
        <w:jc w:val="both"/>
      </w:pPr>
      <w:r>
        <w:t>В органе местного самоуправления и уполномоченном органе определяются уполномоченные должностные лица, которые обеспечивают:</w:t>
      </w:r>
    </w:p>
    <w:p w:rsidR="002A55FB" w:rsidRDefault="002A55FB">
      <w:pPr>
        <w:pStyle w:val="ConsPlusNormal"/>
        <w:spacing w:before="220"/>
        <w:ind w:firstLine="540"/>
        <w:jc w:val="both"/>
      </w:pPr>
      <w:r>
        <w:t>прием и регистрацию жалоб;</w:t>
      </w:r>
    </w:p>
    <w:p w:rsidR="002A55FB" w:rsidRDefault="002A55FB">
      <w:pPr>
        <w:pStyle w:val="ConsPlusNormal"/>
        <w:spacing w:before="220"/>
        <w:ind w:firstLine="540"/>
        <w:jc w:val="both"/>
      </w:pPr>
      <w:r>
        <w:t>рассмотрение жалоб.</w:t>
      </w:r>
    </w:p>
    <w:p w:rsidR="002A55FB" w:rsidRDefault="002A55FB">
      <w:pPr>
        <w:pStyle w:val="ConsPlusNormal"/>
        <w:jc w:val="both"/>
      </w:pPr>
      <w:r>
        <w:t>(</w:t>
      </w:r>
      <w:proofErr w:type="spellStart"/>
      <w:r>
        <w:t>пп</w:t>
      </w:r>
      <w:proofErr w:type="spellEnd"/>
      <w:r>
        <w:t xml:space="preserve">. 5.4.1 в ред. </w:t>
      </w:r>
      <w:hyperlink r:id="rId77"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5.4.2. Жалоба должна содержать:</w:t>
      </w:r>
    </w:p>
    <w:p w:rsidR="002A55FB" w:rsidRDefault="002A55FB">
      <w:pPr>
        <w:pStyle w:val="ConsPlusNormal"/>
        <w:spacing w:before="220"/>
        <w:ind w:firstLine="540"/>
        <w:jc w:val="both"/>
      </w:pPr>
      <w:r>
        <w:lastRenderedPageBreak/>
        <w:t>наименование органа местного самоуправления, предоставляющего государственную услугу, фамилию, имя, отчество должностного лица, предоставляющего государственную услугу, решения и действия (бездействие) которых обжалуются;</w:t>
      </w:r>
    </w:p>
    <w:p w:rsidR="002A55FB" w:rsidRDefault="002A55FB">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55FB" w:rsidRDefault="002A55FB">
      <w:pPr>
        <w:pStyle w:val="ConsPlusNormal"/>
        <w:spacing w:before="220"/>
        <w:ind w:firstLine="540"/>
        <w:jc w:val="both"/>
      </w:pPr>
      <w: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w:t>
      </w:r>
    </w:p>
    <w:p w:rsidR="002A55FB" w:rsidRDefault="002A55FB">
      <w:pPr>
        <w:pStyle w:val="ConsPlusNormal"/>
        <w:spacing w:before="220"/>
        <w:ind w:firstLine="540"/>
        <w:jc w:val="both"/>
      </w:pPr>
      <w:r>
        <w:t>доводы, на основании которых заявитель не согласен с решением, действиями (бездействием) органа местного самоуправления,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2A55FB" w:rsidRDefault="002A55FB">
      <w:pPr>
        <w:pStyle w:val="ConsPlusNormal"/>
        <w:spacing w:before="220"/>
        <w:ind w:firstLine="540"/>
        <w:jc w:val="both"/>
      </w:pPr>
      <w:r>
        <w:t>5.4.3. В случае если жалоба подается представителем заявителя - доверенным лицом заявителя, представляется оформленная в соответствии с законодательством Российской Федерации доверенность, подтверждающая полномочия на осуществление действий от имени заявителя.</w:t>
      </w:r>
    </w:p>
    <w:p w:rsidR="002A55FB" w:rsidRDefault="002A55FB">
      <w:pPr>
        <w:pStyle w:val="ConsPlusNormal"/>
        <w:spacing w:before="220"/>
        <w:ind w:firstLine="540"/>
        <w:jc w:val="both"/>
      </w:pPr>
      <w:r>
        <w:t>5.4.4. Прием жалоб в письменной форме осуществляется органом местного самоуправления, предоставляющим государственную услугу, в месте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A55FB" w:rsidRDefault="002A55FB">
      <w:pPr>
        <w:pStyle w:val="ConsPlusNormal"/>
        <w:spacing w:before="220"/>
        <w:ind w:firstLine="540"/>
        <w:jc w:val="both"/>
      </w:pPr>
      <w:r>
        <w:t>Время приема жалоб совпадает со временем предоставления государственной услуги.</w:t>
      </w:r>
    </w:p>
    <w:p w:rsidR="002A55FB" w:rsidRDefault="002A55F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55FB" w:rsidRDefault="002A55FB">
      <w:pPr>
        <w:pStyle w:val="ConsPlusNormal"/>
        <w:spacing w:before="220"/>
        <w:ind w:firstLine="540"/>
        <w:jc w:val="both"/>
      </w:pPr>
      <w:r>
        <w:t>Жалоба в письменной форме может быть также направлена по почте или через многофункциональный центр предоставления государственных и муниципальных услуг.</w:t>
      </w:r>
    </w:p>
    <w:p w:rsidR="002A55FB" w:rsidRDefault="002A55FB">
      <w:pPr>
        <w:pStyle w:val="ConsPlusNormal"/>
        <w:spacing w:before="220"/>
        <w:ind w:firstLine="540"/>
        <w:jc w:val="both"/>
      </w:pPr>
      <w:r>
        <w:t>5.4.5. В электронной форме жалоба может быть подана заявителем посредством:</w:t>
      </w:r>
    </w:p>
    <w:p w:rsidR="002A55FB" w:rsidRDefault="002A55FB">
      <w:pPr>
        <w:pStyle w:val="ConsPlusNormal"/>
        <w:spacing w:before="220"/>
        <w:ind w:firstLine="540"/>
        <w:jc w:val="both"/>
      </w:pPr>
      <w:r>
        <w:t>официального информационного сайта Правительства Кировской области (</w:t>
      </w:r>
      <w:proofErr w:type="spellStart"/>
      <w:r>
        <w:t>www.kirovreg.ru</w:t>
      </w:r>
      <w:proofErr w:type="spellEnd"/>
      <w:r>
        <w:t>);</w:t>
      </w:r>
    </w:p>
    <w:p w:rsidR="002A55FB" w:rsidRDefault="002A55FB">
      <w:pPr>
        <w:pStyle w:val="ConsPlusNormal"/>
        <w:spacing w:before="220"/>
        <w:ind w:firstLine="540"/>
        <w:jc w:val="both"/>
      </w:pPr>
      <w:r>
        <w:t>официального сайта уполномоченного органа (http://www.cultura.kirov.ru);</w:t>
      </w:r>
    </w:p>
    <w:p w:rsidR="002A55FB" w:rsidRDefault="002A55FB">
      <w:pPr>
        <w:pStyle w:val="ConsPlusNormal"/>
        <w:jc w:val="both"/>
      </w:pPr>
      <w:r>
        <w:t xml:space="preserve">(в ред. постановлений Правительства Кировской области от 26.10.2015 </w:t>
      </w:r>
      <w:hyperlink r:id="rId78" w:history="1">
        <w:r>
          <w:rPr>
            <w:color w:val="0000FF"/>
          </w:rPr>
          <w:t>N 67/698</w:t>
        </w:r>
      </w:hyperlink>
      <w:r>
        <w:t xml:space="preserve">, от 25.01.2019 </w:t>
      </w:r>
      <w:hyperlink r:id="rId79" w:history="1">
        <w:r>
          <w:rPr>
            <w:color w:val="0000FF"/>
          </w:rPr>
          <w:t>N 18-П</w:t>
        </w:r>
      </w:hyperlink>
      <w:r>
        <w:t>)</w:t>
      </w:r>
    </w:p>
    <w:p w:rsidR="002A55FB" w:rsidRDefault="002A55FB">
      <w:pPr>
        <w:pStyle w:val="ConsPlusNormal"/>
        <w:spacing w:before="220"/>
        <w:ind w:firstLine="540"/>
        <w:jc w:val="both"/>
      </w:pPr>
      <w:r>
        <w:t>официальных сайтов органов местного самоуправления;</w:t>
      </w:r>
    </w:p>
    <w:p w:rsidR="002A55FB" w:rsidRDefault="002A55FB">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w:t>
      </w:r>
    </w:p>
    <w:p w:rsidR="002A55FB" w:rsidRDefault="002A55FB">
      <w:pPr>
        <w:pStyle w:val="ConsPlusNormal"/>
        <w:spacing w:before="220"/>
        <w:ind w:firstLine="540"/>
        <w:jc w:val="both"/>
      </w:pPr>
      <w:r>
        <w:t>информационной системы "Портал государственных и муниципальных услуг (функций) Кировской области" (</w:t>
      </w:r>
      <w:proofErr w:type="spellStart"/>
      <w:r>
        <w:t>www.pgmu.ako.kirov.ru</w:t>
      </w:r>
      <w:proofErr w:type="spellEnd"/>
      <w:r>
        <w:t>);</w:t>
      </w:r>
    </w:p>
    <w:p w:rsidR="002A55FB" w:rsidRDefault="002A55FB">
      <w:pPr>
        <w:pStyle w:val="ConsPlusNormal"/>
        <w:spacing w:before="220"/>
        <w:ind w:firstLine="54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55FB" w:rsidRDefault="002A55FB">
      <w:pPr>
        <w:pStyle w:val="ConsPlusNormal"/>
        <w:jc w:val="both"/>
      </w:pPr>
      <w:r>
        <w:t xml:space="preserve">(абзац введен </w:t>
      </w:r>
      <w:hyperlink r:id="rId80" w:history="1">
        <w:r>
          <w:rPr>
            <w:color w:val="0000FF"/>
          </w:rPr>
          <w:t>постановлением</w:t>
        </w:r>
      </w:hyperlink>
      <w:r>
        <w:t xml:space="preserve"> Правительства Кировской области от 26.10.2015 N 67/698)</w:t>
      </w:r>
    </w:p>
    <w:p w:rsidR="002A55FB" w:rsidRDefault="002A55FB">
      <w:pPr>
        <w:pStyle w:val="ConsPlusNormal"/>
        <w:spacing w:before="220"/>
        <w:ind w:firstLine="540"/>
        <w:jc w:val="both"/>
      </w:pPr>
      <w:r>
        <w:t xml:space="preserve">5.4.6. При подаче жалобы в электронном виде документы могут быть представлены в форме </w:t>
      </w:r>
      <w: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55FB" w:rsidRDefault="002A55FB">
      <w:pPr>
        <w:pStyle w:val="ConsPlusNormal"/>
        <w:spacing w:before="220"/>
        <w:ind w:firstLine="540"/>
        <w:jc w:val="both"/>
      </w:pPr>
      <w:r>
        <w:t>5.4.7. Ответ по результатам рассмотрения жалобы подписывается уполномоченным на рассмотрение жалобы должностным лицом органа местного самоуправления, предоставляющего государственную услугу.</w:t>
      </w:r>
    </w:p>
    <w:p w:rsidR="002A55FB" w:rsidRDefault="002A55FB">
      <w:pPr>
        <w:pStyle w:val="ConsPlusNormal"/>
        <w:spacing w:before="220"/>
        <w:ind w:firstLine="540"/>
        <w:jc w:val="both"/>
      </w:pPr>
      <w:r>
        <w:t>5.4.8. Жалоба, поступившая в уполномоченный на ее рассмотрение орган, подлежит регистрации не позднее следующего рабочего дня со дня ее поступления.</w:t>
      </w:r>
    </w:p>
    <w:p w:rsidR="002A55FB" w:rsidRDefault="002A55FB">
      <w:pPr>
        <w:pStyle w:val="ConsPlusNormal"/>
        <w:spacing w:before="220"/>
        <w:ind w:firstLine="540"/>
        <w:jc w:val="both"/>
      </w:pP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w:t>
      </w:r>
      <w:proofErr w:type="gramEnd"/>
      <w:r>
        <w:t xml:space="preserve"> рабочих дней со дня ее регистрации.</w:t>
      </w:r>
    </w:p>
    <w:p w:rsidR="002A55FB" w:rsidRDefault="002A55FB">
      <w:pPr>
        <w:pStyle w:val="ConsPlusNormal"/>
        <w:spacing w:before="220"/>
        <w:ind w:firstLine="540"/>
        <w:jc w:val="both"/>
      </w:pPr>
      <w:r>
        <w:t>5.4.9. Приостановление рассмотрения жалобы не допускается.</w:t>
      </w:r>
    </w:p>
    <w:p w:rsidR="002A55FB" w:rsidRDefault="002A55FB">
      <w:pPr>
        <w:pStyle w:val="ConsPlusNormal"/>
        <w:spacing w:before="220"/>
        <w:ind w:firstLine="540"/>
        <w:jc w:val="both"/>
      </w:pPr>
      <w:r>
        <w:t xml:space="preserve">5.5. По результатам рассмотрения жалобы в соответствии с </w:t>
      </w:r>
      <w:hyperlink r:id="rId81" w:history="1">
        <w:r>
          <w:rPr>
            <w:color w:val="0000FF"/>
          </w:rPr>
          <w:t>частью 7 статьи 11.2</w:t>
        </w:r>
      </w:hyperlink>
      <w:r>
        <w:t xml:space="preserve"> Федерального закона от 27.07.2010 N 210-ФЗ уполномоченный на ее рассмотрение орган принимает решение об удовлетворении жалобы либо об отказе в ее удовлетворении.</w:t>
      </w:r>
    </w:p>
    <w:p w:rsidR="002A55FB" w:rsidRDefault="002A55FB">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A55FB" w:rsidRDefault="002A55FB">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A55FB" w:rsidRDefault="002A55FB">
      <w:pPr>
        <w:pStyle w:val="ConsPlusNormal"/>
        <w:jc w:val="both"/>
      </w:pPr>
      <w:r>
        <w:t xml:space="preserve">(абзац введен </w:t>
      </w:r>
      <w:hyperlink r:id="rId83" w:history="1">
        <w:r>
          <w:rPr>
            <w:color w:val="0000FF"/>
          </w:rPr>
          <w:t>постановлением</w:t>
        </w:r>
      </w:hyperlink>
      <w:r>
        <w:t xml:space="preserve"> Правительства Кировской области от 26.10.2015 N 67/698)</w:t>
      </w:r>
    </w:p>
    <w:p w:rsidR="002A55FB" w:rsidRDefault="002A55FB">
      <w:pPr>
        <w:pStyle w:val="ConsPlusNormal"/>
        <w:spacing w:before="220"/>
        <w:ind w:firstLine="540"/>
        <w:jc w:val="both"/>
      </w:pPr>
      <w:r>
        <w:t>5.6. Ответ по результатам рассмотрения жалобы направляется заявителю не позднее дня, следующего за днем принятия решения, в письменной форме.</w:t>
      </w:r>
    </w:p>
    <w:p w:rsidR="002A55FB" w:rsidRDefault="002A55FB">
      <w:pPr>
        <w:pStyle w:val="ConsPlusNormal"/>
        <w:spacing w:before="220"/>
        <w:ind w:firstLine="540"/>
        <w:jc w:val="both"/>
      </w:pPr>
      <w:r>
        <w:t>В ответе по результатам рассмотрения жалобы указываются:</w:t>
      </w:r>
    </w:p>
    <w:p w:rsidR="002A55FB" w:rsidRDefault="002A55FB">
      <w:pPr>
        <w:pStyle w:val="ConsPlusNormal"/>
        <w:spacing w:before="220"/>
        <w:ind w:firstLine="540"/>
        <w:jc w:val="both"/>
      </w:pPr>
      <w:proofErr w:type="gramStart"/>
      <w:r>
        <w:t>наименование органа, предоставившего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A55FB" w:rsidRDefault="002A55FB">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2A55FB" w:rsidRDefault="002A55FB">
      <w:pPr>
        <w:pStyle w:val="ConsPlusNormal"/>
        <w:spacing w:before="220"/>
        <w:ind w:firstLine="540"/>
        <w:jc w:val="both"/>
      </w:pPr>
      <w:r>
        <w:t>фамилия, имя, отчество (при наличии) или наименование заявителя;</w:t>
      </w:r>
    </w:p>
    <w:p w:rsidR="002A55FB" w:rsidRDefault="002A55FB">
      <w:pPr>
        <w:pStyle w:val="ConsPlusNormal"/>
        <w:spacing w:before="220"/>
        <w:ind w:firstLine="540"/>
        <w:jc w:val="both"/>
      </w:pPr>
      <w:r>
        <w:t>основания для принятия решения по жалобе;</w:t>
      </w:r>
    </w:p>
    <w:p w:rsidR="002A55FB" w:rsidRDefault="002A55FB">
      <w:pPr>
        <w:pStyle w:val="ConsPlusNormal"/>
        <w:spacing w:before="220"/>
        <w:ind w:firstLine="540"/>
        <w:jc w:val="both"/>
      </w:pPr>
      <w:r>
        <w:t>принятое по жалобе решение;</w:t>
      </w:r>
    </w:p>
    <w:p w:rsidR="002A55FB" w:rsidRDefault="002A55FB">
      <w:pPr>
        <w:pStyle w:val="ConsPlusNormal"/>
        <w:spacing w:before="220"/>
        <w:ind w:firstLine="540"/>
        <w:jc w:val="both"/>
      </w:pPr>
      <w:r>
        <w:t>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2A55FB" w:rsidRDefault="002A55FB">
      <w:pPr>
        <w:pStyle w:val="ConsPlusNormal"/>
        <w:spacing w:before="220"/>
        <w:ind w:firstLine="540"/>
        <w:jc w:val="both"/>
      </w:pPr>
      <w:r>
        <w:lastRenderedPageBreak/>
        <w:t>сведения о порядке обжалования принятого по жалобе решения.</w:t>
      </w:r>
    </w:p>
    <w:p w:rsidR="002A55FB" w:rsidRDefault="002A55FB">
      <w:pPr>
        <w:pStyle w:val="ConsPlusNormal"/>
        <w:spacing w:before="22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A55FB" w:rsidRDefault="002A55FB">
      <w:pPr>
        <w:pStyle w:val="ConsPlusNormal"/>
        <w:jc w:val="both"/>
      </w:pPr>
      <w:r>
        <w:t xml:space="preserve">(п. 5.6 в ред. </w:t>
      </w:r>
      <w:hyperlink r:id="rId84" w:history="1">
        <w:r>
          <w:rPr>
            <w:color w:val="0000FF"/>
          </w:rPr>
          <w:t>постановления</w:t>
        </w:r>
      </w:hyperlink>
      <w:r>
        <w:t xml:space="preserve"> Правительства Кировской области от 18.11.2014 N 10/133)</w:t>
      </w:r>
    </w:p>
    <w:p w:rsidR="002A55FB" w:rsidRDefault="002A55FB">
      <w:pPr>
        <w:pStyle w:val="ConsPlusNormal"/>
        <w:spacing w:before="220"/>
        <w:ind w:firstLine="540"/>
        <w:jc w:val="both"/>
      </w:pPr>
      <w:r>
        <w:t>5.6-1. Уполномоченный на рассмотрение жалобы орган отказывает в удовлетворении жалобы в следующих случаях:</w:t>
      </w:r>
    </w:p>
    <w:p w:rsidR="002A55FB" w:rsidRDefault="002A55FB">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2A55FB" w:rsidRDefault="002A55FB">
      <w:pPr>
        <w:pStyle w:val="ConsPlusNormal"/>
        <w:spacing w:before="220"/>
        <w:ind w:firstLine="540"/>
        <w:jc w:val="both"/>
      </w:pPr>
      <w:r>
        <w:t>в случае подачи жалобы лицом, полномочия которого не подтверждены в порядке, установленном законодательством Российской Федерации;</w:t>
      </w:r>
    </w:p>
    <w:p w:rsidR="002A55FB" w:rsidRDefault="002A55FB">
      <w:pPr>
        <w:pStyle w:val="ConsPlusNormal"/>
        <w:spacing w:before="220"/>
        <w:ind w:firstLine="540"/>
        <w:jc w:val="both"/>
      </w:pPr>
      <w:r>
        <w:t>при наличии решения по жалобе, принятого ранее в отношении того же заявителя и по тому же предмету жалобы.</w:t>
      </w:r>
    </w:p>
    <w:p w:rsidR="002A55FB" w:rsidRDefault="002A55FB">
      <w:pPr>
        <w:pStyle w:val="ConsPlusNormal"/>
        <w:jc w:val="both"/>
      </w:pPr>
      <w:r>
        <w:t xml:space="preserve">(п. 5.6-1 </w:t>
      </w:r>
      <w:proofErr w:type="gramStart"/>
      <w:r>
        <w:t>введен</w:t>
      </w:r>
      <w:proofErr w:type="gramEnd"/>
      <w:r>
        <w:t xml:space="preserve"> </w:t>
      </w:r>
      <w:hyperlink r:id="rId85" w:history="1">
        <w:r>
          <w:rPr>
            <w:color w:val="0000FF"/>
          </w:rPr>
          <w:t>постановлением</w:t>
        </w:r>
      </w:hyperlink>
      <w:r>
        <w:t xml:space="preserve"> Правительства Кировской области от 18.11.2014 N 10/133)</w:t>
      </w:r>
    </w:p>
    <w:p w:rsidR="002A55FB" w:rsidRDefault="002A55FB">
      <w:pPr>
        <w:pStyle w:val="ConsPlusNormal"/>
        <w:spacing w:before="220"/>
        <w:ind w:firstLine="540"/>
        <w:jc w:val="both"/>
      </w:pPr>
      <w:r>
        <w:t xml:space="preserve">5.6-2. В случае если в жалобе не </w:t>
      </w:r>
      <w:proofErr w:type="gramStart"/>
      <w:r>
        <w:t>указаны</w:t>
      </w:r>
      <w:proofErr w:type="gramEnd"/>
      <w:r>
        <w:t xml:space="preserve"> фамилия гражданина, подавшего жалобу, или почтовый адрес, по которому должен быть направлен ответ, ответ на жалобу не дается.</w:t>
      </w:r>
    </w:p>
    <w:p w:rsidR="002A55FB" w:rsidRDefault="002A55FB">
      <w:pPr>
        <w:pStyle w:val="ConsPlusNormal"/>
        <w:spacing w:before="220"/>
        <w:ind w:firstLine="540"/>
        <w:jc w:val="both"/>
      </w:pPr>
      <w: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2A55FB" w:rsidRDefault="002A55FB">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и она не подлежит направлению в уполномоченный на рассмотрение жалобы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2A55FB" w:rsidRDefault="002A55FB">
      <w:pPr>
        <w:pStyle w:val="ConsPlusNormal"/>
        <w:jc w:val="both"/>
      </w:pPr>
      <w:r>
        <w:t xml:space="preserve">(п. 5.6-2 </w:t>
      </w:r>
      <w:proofErr w:type="gramStart"/>
      <w:r>
        <w:t>введен</w:t>
      </w:r>
      <w:proofErr w:type="gramEnd"/>
      <w:r>
        <w:t xml:space="preserve"> </w:t>
      </w:r>
      <w:hyperlink r:id="rId86" w:history="1">
        <w:r>
          <w:rPr>
            <w:color w:val="0000FF"/>
          </w:rPr>
          <w:t>постановлением</w:t>
        </w:r>
      </w:hyperlink>
      <w:r>
        <w:t xml:space="preserve"> Правительства Кировской области от 18.11.2014 N 10/133)</w:t>
      </w:r>
    </w:p>
    <w:p w:rsidR="002A55FB" w:rsidRDefault="002A55FB">
      <w:pPr>
        <w:pStyle w:val="ConsPlusNormal"/>
        <w:spacing w:before="220"/>
        <w:ind w:firstLine="540"/>
        <w:jc w:val="both"/>
      </w:pPr>
      <w:r>
        <w:t>5.7. Заявитель вправе обжаловать принятое по жалобе решение в судебном порядке в соответствии с законодательством Российской Федерации.</w:t>
      </w:r>
    </w:p>
    <w:p w:rsidR="002A55FB" w:rsidRDefault="002A55FB">
      <w:pPr>
        <w:pStyle w:val="ConsPlusNormal"/>
        <w:spacing w:before="220"/>
        <w:ind w:firstLine="540"/>
        <w:jc w:val="both"/>
      </w:pPr>
      <w:r>
        <w:t>5.8.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2A55FB" w:rsidRDefault="002A55FB">
      <w:pPr>
        <w:pStyle w:val="ConsPlusNormal"/>
        <w:spacing w:before="220"/>
        <w:ind w:firstLine="540"/>
        <w:jc w:val="both"/>
      </w:pPr>
      <w:r>
        <w:t>5.9. Информирование заявителей о порядке подачи и рассмотрения жалобы, в том числе с использованием Единого портала государственных и муниципальных услуг (функций), осуществляется:</w:t>
      </w:r>
    </w:p>
    <w:p w:rsidR="002A55FB" w:rsidRDefault="002A55FB">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2A55FB" w:rsidRDefault="002A55FB">
      <w:pPr>
        <w:pStyle w:val="ConsPlusNormal"/>
        <w:spacing w:before="220"/>
        <w:ind w:firstLine="540"/>
        <w:jc w:val="both"/>
      </w:pPr>
      <w:r>
        <w:t xml:space="preserve">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региональную </w:t>
      </w:r>
      <w:r>
        <w:lastRenderedPageBreak/>
        <w:t>государственную информационную систему "Портал государственных и муниципальных услуг Кировской области", официальный сайт министерства.</w:t>
      </w:r>
    </w:p>
    <w:p w:rsidR="002A55FB" w:rsidRDefault="002A55FB">
      <w:pPr>
        <w:pStyle w:val="ConsPlusNormal"/>
        <w:jc w:val="both"/>
      </w:pPr>
      <w:r>
        <w:t xml:space="preserve">(п. 5.9 в ред. </w:t>
      </w:r>
      <w:hyperlink r:id="rId87" w:history="1">
        <w:r>
          <w:rPr>
            <w:color w:val="0000FF"/>
          </w:rPr>
          <w:t>постановления</w:t>
        </w:r>
      </w:hyperlink>
      <w:r>
        <w:t xml:space="preserve"> Правительства Кировской области от 25.01.2019 N 18-П)</w:t>
      </w:r>
    </w:p>
    <w:p w:rsidR="002A55FB" w:rsidRDefault="002A55FB">
      <w:pPr>
        <w:pStyle w:val="ConsPlusNormal"/>
        <w:spacing w:before="220"/>
        <w:ind w:firstLine="540"/>
        <w:jc w:val="both"/>
      </w:pPr>
      <w:r>
        <w:t>5.10. Досудебное (внесудебное) обжалование решений и действий (бездействия)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осуществляется в порядке, установленном:</w:t>
      </w:r>
    </w:p>
    <w:p w:rsidR="002A55FB" w:rsidRDefault="002A55FB">
      <w:pPr>
        <w:pStyle w:val="ConsPlusNormal"/>
        <w:spacing w:before="220"/>
        <w:ind w:firstLine="540"/>
        <w:jc w:val="both"/>
      </w:pPr>
      <w:r>
        <w:t xml:space="preserve">Федеральным </w:t>
      </w:r>
      <w:hyperlink r:id="rId88" w:history="1">
        <w:r>
          <w:rPr>
            <w:color w:val="0000FF"/>
          </w:rPr>
          <w:t>законом</w:t>
        </w:r>
      </w:hyperlink>
      <w:r>
        <w:t xml:space="preserve"> от 27.07.2010 N 210-ФЗ "Об организации предоставления государственных и муниципальных услуг";</w:t>
      </w:r>
    </w:p>
    <w:p w:rsidR="002A55FB" w:rsidRDefault="003D1598">
      <w:pPr>
        <w:pStyle w:val="ConsPlusNormal"/>
        <w:spacing w:before="220"/>
        <w:ind w:firstLine="540"/>
        <w:jc w:val="both"/>
      </w:pPr>
      <w:hyperlink r:id="rId89" w:history="1">
        <w:proofErr w:type="gramStart"/>
        <w:r w:rsidR="002A55FB">
          <w:rPr>
            <w:color w:val="0000FF"/>
          </w:rPr>
          <w:t>постановлением</w:t>
        </w:r>
      </w:hyperlink>
      <w:r w:rsidR="002A55FB">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rsidR="002A55FB">
        <w:t xml:space="preserve"> их работников, а также многофункциональных центров предоставления государственных и муниципальных услуг и их работников".</w:t>
      </w:r>
    </w:p>
    <w:p w:rsidR="002A55FB" w:rsidRDefault="002A55FB">
      <w:pPr>
        <w:pStyle w:val="ConsPlusNormal"/>
        <w:jc w:val="both"/>
      </w:pPr>
      <w:r>
        <w:t xml:space="preserve">(п. 5.10 </w:t>
      </w:r>
      <w:proofErr w:type="gramStart"/>
      <w:r>
        <w:t>введен</w:t>
      </w:r>
      <w:proofErr w:type="gramEnd"/>
      <w:r>
        <w:t xml:space="preserve"> </w:t>
      </w:r>
      <w:hyperlink r:id="rId90" w:history="1">
        <w:r>
          <w:rPr>
            <w:color w:val="0000FF"/>
          </w:rPr>
          <w:t>постановлением</w:t>
        </w:r>
      </w:hyperlink>
      <w:r>
        <w:t xml:space="preserve"> Правительства Кировской области от 25.01.2019 N 18-П)</w:t>
      </w:r>
    </w:p>
    <w:p w:rsidR="002A55FB" w:rsidRDefault="002A55FB">
      <w:pPr>
        <w:pStyle w:val="ConsPlusNormal"/>
        <w:jc w:val="both"/>
      </w:pPr>
    </w:p>
    <w:p w:rsidR="002A55FB" w:rsidRDefault="002A55FB">
      <w:pPr>
        <w:pStyle w:val="ConsPlusTitle"/>
        <w:jc w:val="center"/>
        <w:outlineLvl w:val="1"/>
      </w:pPr>
      <w:bookmarkStart w:id="6" w:name="P1054"/>
      <w:bookmarkEnd w:id="6"/>
      <w:r>
        <w:t>6. Особенности выполнения административных процедур</w:t>
      </w:r>
    </w:p>
    <w:p w:rsidR="002A55FB" w:rsidRDefault="002A55FB">
      <w:pPr>
        <w:pStyle w:val="ConsPlusTitle"/>
        <w:jc w:val="center"/>
      </w:pPr>
      <w:r>
        <w:t>многофункциональными центрами предоставления</w:t>
      </w:r>
    </w:p>
    <w:p w:rsidR="002A55FB" w:rsidRDefault="002A55FB">
      <w:pPr>
        <w:pStyle w:val="ConsPlusTitle"/>
        <w:jc w:val="center"/>
      </w:pPr>
      <w:r>
        <w:t>государственных и муниципальных услуг</w:t>
      </w:r>
    </w:p>
    <w:p w:rsidR="002A55FB" w:rsidRDefault="002A55FB">
      <w:pPr>
        <w:pStyle w:val="ConsPlusNormal"/>
        <w:jc w:val="center"/>
      </w:pPr>
      <w:proofErr w:type="gramStart"/>
      <w:r>
        <w:t xml:space="preserve">(введен </w:t>
      </w:r>
      <w:hyperlink r:id="rId91" w:history="1">
        <w:r>
          <w:rPr>
            <w:color w:val="0000FF"/>
          </w:rPr>
          <w:t>постановлением</w:t>
        </w:r>
      </w:hyperlink>
      <w:r>
        <w:t xml:space="preserve"> Правительства Кировской области</w:t>
      </w:r>
      <w:proofErr w:type="gramEnd"/>
    </w:p>
    <w:p w:rsidR="002A55FB" w:rsidRDefault="002A55FB">
      <w:pPr>
        <w:pStyle w:val="ConsPlusNormal"/>
        <w:jc w:val="center"/>
      </w:pPr>
      <w:r>
        <w:t>от 25.01.2019 N 18-П)</w:t>
      </w:r>
    </w:p>
    <w:p w:rsidR="002A55FB" w:rsidRDefault="002A55FB">
      <w:pPr>
        <w:pStyle w:val="ConsPlusNormal"/>
        <w:ind w:firstLine="540"/>
        <w:jc w:val="both"/>
      </w:pPr>
    </w:p>
    <w:p w:rsidR="002A55FB" w:rsidRDefault="002A55FB">
      <w:pPr>
        <w:pStyle w:val="ConsPlusNormal"/>
        <w:ind w:firstLine="540"/>
        <w:jc w:val="both"/>
      </w:pPr>
      <w:r>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w:t>
      </w:r>
    </w:p>
    <w:p w:rsidR="002A55FB" w:rsidRDefault="002A55FB">
      <w:pPr>
        <w:pStyle w:val="ConsPlusNormal"/>
        <w:spacing w:before="220"/>
        <w:ind w:firstLine="540"/>
        <w:jc w:val="both"/>
      </w:pPr>
      <w:r>
        <w:t>6.2. Заявителю предоставляется возможность записи на любые свободные для приема дату и время в пределах установленного графика приема.</w:t>
      </w:r>
    </w:p>
    <w:p w:rsidR="002A55FB" w:rsidRDefault="002A55FB">
      <w:pPr>
        <w:pStyle w:val="ConsPlusNormal"/>
        <w:spacing w:before="220"/>
        <w:ind w:firstLine="540"/>
        <w:jc w:val="both"/>
      </w:pPr>
      <w:r>
        <w:t>6.3.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A55FB" w:rsidRDefault="002A55FB">
      <w:pPr>
        <w:pStyle w:val="ConsPlusNormal"/>
        <w:spacing w:before="220"/>
        <w:ind w:firstLine="540"/>
        <w:jc w:val="both"/>
      </w:pPr>
      <w:r>
        <w:t>6.4. Предварительная запись также аннулируется в случае неявки заявителя по истечении 15 минут с назначенного времени приема.</w:t>
      </w: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rmal"/>
        <w:jc w:val="right"/>
        <w:outlineLvl w:val="1"/>
      </w:pPr>
      <w:r>
        <w:t>Приложение</w:t>
      </w:r>
    </w:p>
    <w:p w:rsidR="002A55FB" w:rsidRDefault="002A55FB">
      <w:pPr>
        <w:pStyle w:val="ConsPlusNormal"/>
        <w:jc w:val="right"/>
      </w:pPr>
      <w:r>
        <w:t>к Административному регламенту</w:t>
      </w:r>
    </w:p>
    <w:p w:rsidR="002A55FB" w:rsidRDefault="002A55FB">
      <w:pPr>
        <w:pStyle w:val="ConsPlusNormal"/>
        <w:jc w:val="both"/>
      </w:pPr>
    </w:p>
    <w:p w:rsidR="002A55FB" w:rsidRDefault="002A55FB">
      <w:pPr>
        <w:pStyle w:val="ConsPlusTitle"/>
        <w:jc w:val="center"/>
      </w:pPr>
      <w:r>
        <w:t>БЛОК-СХЕМА</w:t>
      </w:r>
    </w:p>
    <w:p w:rsidR="002A55FB" w:rsidRDefault="002A55FB">
      <w:pPr>
        <w:pStyle w:val="ConsPlusTitle"/>
        <w:jc w:val="center"/>
      </w:pPr>
      <w:r>
        <w:t>ПОСЛЕДОВАТЕЛЬНОСТИ АДМИНИСТРАТИВНЫХ ДЕЙСТВИЙ</w:t>
      </w:r>
    </w:p>
    <w:p w:rsidR="002A55FB" w:rsidRDefault="002A55FB">
      <w:pPr>
        <w:pStyle w:val="ConsPlusTitle"/>
        <w:jc w:val="center"/>
      </w:pPr>
      <w:r>
        <w:t>ПРИ ПРЕДОСТАВЛЕНИИ ГОСУДАРСТВЕННОЙ УСЛУГИ</w:t>
      </w:r>
    </w:p>
    <w:p w:rsidR="002A55FB" w:rsidRDefault="002A55FB">
      <w:pPr>
        <w:pStyle w:val="ConsPlusNormal"/>
        <w:jc w:val="both"/>
      </w:pPr>
    </w:p>
    <w:p w:rsidR="002A55FB" w:rsidRDefault="002A55FB">
      <w:pPr>
        <w:pStyle w:val="ConsPlusNormal"/>
        <w:ind w:firstLine="540"/>
        <w:jc w:val="both"/>
      </w:pPr>
      <w:r>
        <w:t xml:space="preserve">Исключена. - </w:t>
      </w:r>
      <w:hyperlink r:id="rId92" w:history="1">
        <w:r>
          <w:rPr>
            <w:color w:val="0000FF"/>
          </w:rPr>
          <w:t>Постановление</w:t>
        </w:r>
      </w:hyperlink>
      <w:r>
        <w:t xml:space="preserve"> Правительства Кировской области от 25.01.2019 N 18-П.</w:t>
      </w: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nformat"/>
        <w:jc w:val="both"/>
      </w:pPr>
      <w:r>
        <w:t xml:space="preserve">                                                                  Форма N 1</w:t>
      </w:r>
    </w:p>
    <w:p w:rsidR="002A55FB" w:rsidRDefault="002A55FB">
      <w:pPr>
        <w:pStyle w:val="ConsPlusNonformat"/>
        <w:jc w:val="both"/>
      </w:pPr>
    </w:p>
    <w:p w:rsidR="002A55FB" w:rsidRDefault="002A55FB">
      <w:pPr>
        <w:pStyle w:val="ConsPlusNonformat"/>
        <w:jc w:val="both"/>
      </w:pPr>
      <w:bookmarkStart w:id="7" w:name="P1084"/>
      <w:bookmarkEnd w:id="7"/>
      <w:r>
        <w:t xml:space="preserve">                             АНКЕТА-ЗАЯВЛЕНИЕ</w:t>
      </w:r>
    </w:p>
    <w:p w:rsidR="002A55FB" w:rsidRDefault="002A55FB">
      <w:pPr>
        <w:pStyle w:val="ConsPlusNonformat"/>
        <w:jc w:val="both"/>
      </w:pPr>
      <w:r>
        <w:t xml:space="preserve">            для получения справки социально-правового характера</w:t>
      </w:r>
    </w:p>
    <w:p w:rsidR="002A55FB" w:rsidRDefault="002A55FB">
      <w:pPr>
        <w:pStyle w:val="ConsPlusNonformat"/>
        <w:jc w:val="both"/>
      </w:pPr>
    </w:p>
    <w:p w:rsidR="002A55FB" w:rsidRDefault="002A55FB">
      <w:pPr>
        <w:pStyle w:val="ConsPlusNonformat"/>
        <w:jc w:val="both"/>
      </w:pPr>
      <w:r>
        <w:t>Обязательные для заполнения поля анкеты выделены знаком "*".</w:t>
      </w:r>
    </w:p>
    <w:p w:rsidR="002A55FB" w:rsidRDefault="002A55FB">
      <w:pPr>
        <w:pStyle w:val="ConsPlusNonformat"/>
        <w:jc w:val="both"/>
      </w:pPr>
    </w:p>
    <w:p w:rsidR="002A55FB" w:rsidRDefault="002A55FB">
      <w:pPr>
        <w:pStyle w:val="ConsPlusNonformat"/>
        <w:jc w:val="both"/>
      </w:pPr>
      <w:r>
        <w:t>Информация  о  персональных  данных хранится и обрабатывается с соблюдением</w:t>
      </w:r>
    </w:p>
    <w:p w:rsidR="002A55FB" w:rsidRDefault="002A55FB">
      <w:pPr>
        <w:pStyle w:val="ConsPlusNonformat"/>
        <w:jc w:val="both"/>
      </w:pPr>
      <w:r>
        <w:t>требований  российского  законодательства  о  персональных данных. Заполняя</w:t>
      </w:r>
    </w:p>
    <w:p w:rsidR="002A55FB" w:rsidRDefault="002A55FB">
      <w:pPr>
        <w:pStyle w:val="ConsPlusNonformat"/>
        <w:jc w:val="both"/>
      </w:pPr>
      <w:r>
        <w:t>данную анкету, Вы даете согласие на обработку персональных данных.</w:t>
      </w:r>
    </w:p>
    <w:p w:rsidR="002A55FB" w:rsidRDefault="002A55FB">
      <w:pPr>
        <w:pStyle w:val="ConsPlusNonformat"/>
        <w:jc w:val="both"/>
      </w:pPr>
    </w:p>
    <w:p w:rsidR="002A55FB" w:rsidRDefault="002A55FB">
      <w:pPr>
        <w:pStyle w:val="ConsPlusNonformat"/>
        <w:jc w:val="both"/>
      </w:pPr>
      <w:r>
        <w:t xml:space="preserve">                           Сведения о заявителе</w:t>
      </w:r>
    </w:p>
    <w:p w:rsidR="002A55FB" w:rsidRDefault="002A55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855"/>
      </w:tblGrid>
      <w:tr w:rsidR="002A55FB">
        <w:tc>
          <w:tcPr>
            <w:tcW w:w="5216" w:type="dxa"/>
          </w:tcPr>
          <w:p w:rsidR="002A55FB" w:rsidRDefault="002A55FB">
            <w:pPr>
              <w:pStyle w:val="ConsPlusNormal"/>
            </w:pPr>
            <w:r>
              <w:t>Фамилия, имя, отчество заявителя или название организации: *</w:t>
            </w:r>
          </w:p>
          <w:p w:rsidR="002A55FB" w:rsidRDefault="002A55FB">
            <w:pPr>
              <w:pStyle w:val="ConsPlusNormal"/>
            </w:pPr>
            <w:r>
              <w:t>(в именительном падеже) (название организации, если Вы представляете юридическое лицо)</w:t>
            </w:r>
          </w:p>
        </w:tc>
        <w:tc>
          <w:tcPr>
            <w:tcW w:w="3855" w:type="dxa"/>
          </w:tcPr>
          <w:p w:rsidR="002A55FB" w:rsidRDefault="002A55FB">
            <w:pPr>
              <w:pStyle w:val="ConsPlusNormal"/>
            </w:pPr>
          </w:p>
        </w:tc>
      </w:tr>
      <w:tr w:rsidR="002A55FB">
        <w:tc>
          <w:tcPr>
            <w:tcW w:w="5216" w:type="dxa"/>
          </w:tcPr>
          <w:p w:rsidR="002A55FB" w:rsidRDefault="002A55FB">
            <w:pPr>
              <w:pStyle w:val="ConsPlusNormal"/>
            </w:pPr>
            <w:r>
              <w:t>Полный почтовый адрес: *</w:t>
            </w:r>
          </w:p>
          <w:p w:rsidR="002A55FB" w:rsidRDefault="002A55FB">
            <w:pPr>
              <w:pStyle w:val="ConsPlusNormal"/>
            </w:pPr>
            <w:r>
              <w:t>(укажите Ваш полный почтовый адрес, а также адрес фактического проживания, (или адрес организации) с указанием индекса, телефона)</w:t>
            </w:r>
          </w:p>
        </w:tc>
        <w:tc>
          <w:tcPr>
            <w:tcW w:w="3855" w:type="dxa"/>
          </w:tcPr>
          <w:p w:rsidR="002A55FB" w:rsidRDefault="002A55FB">
            <w:pPr>
              <w:pStyle w:val="ConsPlusNormal"/>
            </w:pPr>
          </w:p>
        </w:tc>
      </w:tr>
      <w:tr w:rsidR="002A55FB">
        <w:tc>
          <w:tcPr>
            <w:tcW w:w="5216" w:type="dxa"/>
          </w:tcPr>
          <w:p w:rsidR="002A55FB" w:rsidRDefault="002A55FB">
            <w:pPr>
              <w:pStyle w:val="ConsPlusNormal"/>
            </w:pPr>
            <w:proofErr w:type="spellStart"/>
            <w:r>
              <w:t>E-mail</w:t>
            </w:r>
            <w:proofErr w:type="spellEnd"/>
            <w:r>
              <w:t>:</w:t>
            </w:r>
          </w:p>
        </w:tc>
        <w:tc>
          <w:tcPr>
            <w:tcW w:w="3855" w:type="dxa"/>
          </w:tcPr>
          <w:p w:rsidR="002A55FB" w:rsidRDefault="002A55FB">
            <w:pPr>
              <w:pStyle w:val="ConsPlusNormal"/>
            </w:pPr>
          </w:p>
        </w:tc>
      </w:tr>
    </w:tbl>
    <w:p w:rsidR="002A55FB" w:rsidRDefault="002A55FB">
      <w:pPr>
        <w:pStyle w:val="ConsPlusNormal"/>
        <w:jc w:val="both"/>
      </w:pPr>
    </w:p>
    <w:p w:rsidR="002A55FB" w:rsidRDefault="002A55FB">
      <w:pPr>
        <w:pStyle w:val="ConsPlusNonformat"/>
        <w:jc w:val="both"/>
      </w:pPr>
      <w:r>
        <w:t xml:space="preserve">           Информация о лице, на которое запрашиваются сведения</w:t>
      </w:r>
    </w:p>
    <w:p w:rsidR="002A55FB" w:rsidRDefault="002A55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855"/>
      </w:tblGrid>
      <w:tr w:rsidR="002A55FB">
        <w:tc>
          <w:tcPr>
            <w:tcW w:w="5216" w:type="dxa"/>
          </w:tcPr>
          <w:p w:rsidR="002A55FB" w:rsidRDefault="002A55FB">
            <w:pPr>
              <w:pStyle w:val="ConsPlusNormal"/>
            </w:pPr>
            <w:r>
              <w:t>Фамилия, имя, отчество лица о котором запрашиваются сведения: *</w:t>
            </w:r>
          </w:p>
          <w:p w:rsidR="002A55FB" w:rsidRDefault="002A55FB">
            <w:pPr>
              <w:pStyle w:val="ConsPlusNormal"/>
            </w:pPr>
            <w:proofErr w:type="gramStart"/>
            <w:r>
              <w:t>(укажите Ф.И.О. на настоящий момент, а также Ф.И.О. в случае их изменений на период запрашиваемых сведений (например:</w:t>
            </w:r>
            <w:proofErr w:type="gramEnd"/>
            <w:r>
              <w:t xml:space="preserve"> </w:t>
            </w:r>
            <w:proofErr w:type="gramStart"/>
            <w:r>
              <w:t>Иванова Мария Дмитриевна, до 1985 г. Смирнова))</w:t>
            </w:r>
            <w:proofErr w:type="gramEnd"/>
          </w:p>
        </w:tc>
        <w:tc>
          <w:tcPr>
            <w:tcW w:w="3855" w:type="dxa"/>
          </w:tcPr>
          <w:p w:rsidR="002A55FB" w:rsidRDefault="002A55FB">
            <w:pPr>
              <w:pStyle w:val="ConsPlusNormal"/>
            </w:pPr>
          </w:p>
        </w:tc>
      </w:tr>
      <w:tr w:rsidR="002A55FB">
        <w:tc>
          <w:tcPr>
            <w:tcW w:w="5216" w:type="dxa"/>
          </w:tcPr>
          <w:p w:rsidR="002A55FB" w:rsidRDefault="002A55FB">
            <w:pPr>
              <w:pStyle w:val="ConsPlusNormal"/>
            </w:pPr>
            <w:r>
              <w:t>Дата рождения: *</w:t>
            </w:r>
          </w:p>
        </w:tc>
        <w:tc>
          <w:tcPr>
            <w:tcW w:w="3855" w:type="dxa"/>
          </w:tcPr>
          <w:p w:rsidR="002A55FB" w:rsidRDefault="002A55FB">
            <w:pPr>
              <w:pStyle w:val="ConsPlusNormal"/>
            </w:pPr>
          </w:p>
        </w:tc>
      </w:tr>
      <w:tr w:rsidR="002A55FB">
        <w:tc>
          <w:tcPr>
            <w:tcW w:w="9071" w:type="dxa"/>
            <w:gridSpan w:val="2"/>
          </w:tcPr>
          <w:p w:rsidR="002A55FB" w:rsidRDefault="002A55FB">
            <w:pPr>
              <w:pStyle w:val="ConsPlusNormal"/>
              <w:jc w:val="center"/>
              <w:outlineLvl w:val="3"/>
            </w:pPr>
            <w:r>
              <w:t>Информация для получения справки о заработной плате</w:t>
            </w:r>
          </w:p>
          <w:p w:rsidR="002A55FB" w:rsidRDefault="002A55FB">
            <w:pPr>
              <w:pStyle w:val="ConsPlusNormal"/>
              <w:jc w:val="center"/>
            </w:pPr>
            <w:r>
              <w:t>(указывается точно в соответствии с записями в документе, в котором указаны периоды работы заявителя)</w:t>
            </w:r>
          </w:p>
        </w:tc>
      </w:tr>
      <w:tr w:rsidR="002A55FB">
        <w:tc>
          <w:tcPr>
            <w:tcW w:w="5216" w:type="dxa"/>
          </w:tcPr>
          <w:p w:rsidR="002A55FB" w:rsidRDefault="002A55FB">
            <w:pPr>
              <w:pStyle w:val="ConsPlusNormal"/>
            </w:pPr>
            <w:r>
              <w:t>Название организации: *</w:t>
            </w:r>
          </w:p>
        </w:tc>
        <w:tc>
          <w:tcPr>
            <w:tcW w:w="3855" w:type="dxa"/>
          </w:tcPr>
          <w:p w:rsidR="002A55FB" w:rsidRDefault="002A55FB">
            <w:pPr>
              <w:pStyle w:val="ConsPlusNormal"/>
            </w:pPr>
          </w:p>
        </w:tc>
      </w:tr>
      <w:tr w:rsidR="002A55FB">
        <w:tc>
          <w:tcPr>
            <w:tcW w:w="5216" w:type="dxa"/>
          </w:tcPr>
          <w:p w:rsidR="002A55FB" w:rsidRDefault="002A55FB">
            <w:pPr>
              <w:pStyle w:val="ConsPlusNormal"/>
            </w:pPr>
            <w:r>
              <w:t>Название/номер структурного подразделения: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Должность/профессия: *</w:t>
            </w:r>
          </w:p>
        </w:tc>
        <w:tc>
          <w:tcPr>
            <w:tcW w:w="3855" w:type="dxa"/>
          </w:tcPr>
          <w:p w:rsidR="002A55FB" w:rsidRDefault="002A55FB">
            <w:pPr>
              <w:pStyle w:val="ConsPlusNormal"/>
            </w:pPr>
          </w:p>
        </w:tc>
      </w:tr>
      <w:tr w:rsidR="002A55FB">
        <w:tc>
          <w:tcPr>
            <w:tcW w:w="5216" w:type="dxa"/>
          </w:tcPr>
          <w:p w:rsidR="002A55FB" w:rsidRDefault="002A55FB">
            <w:pPr>
              <w:pStyle w:val="ConsPlusNormal"/>
            </w:pPr>
            <w:r>
              <w:t>Запрашиваемый период о подтверждении размера заработной платы: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Дополнительные сведения:</w:t>
            </w:r>
          </w:p>
          <w:p w:rsidR="002A55FB" w:rsidRDefault="002A55FB">
            <w:pPr>
              <w:pStyle w:val="ConsPlusNormal"/>
            </w:pPr>
            <w:r>
              <w:t>(любые дополнительные сведения, которые могут помочь поиску)</w:t>
            </w:r>
          </w:p>
        </w:tc>
        <w:tc>
          <w:tcPr>
            <w:tcW w:w="3855" w:type="dxa"/>
          </w:tcPr>
          <w:p w:rsidR="002A55FB" w:rsidRDefault="002A55FB">
            <w:pPr>
              <w:pStyle w:val="ConsPlusNormal"/>
            </w:pPr>
            <w:r>
              <w:t>Декретные отпуска у женщин или даты рождения детей, даты увольнений</w:t>
            </w:r>
          </w:p>
        </w:tc>
      </w:tr>
      <w:tr w:rsidR="002A55FB">
        <w:tc>
          <w:tcPr>
            <w:tcW w:w="9071" w:type="dxa"/>
            <w:gridSpan w:val="2"/>
          </w:tcPr>
          <w:p w:rsidR="002A55FB" w:rsidRDefault="002A55FB">
            <w:pPr>
              <w:pStyle w:val="ConsPlusNormal"/>
              <w:jc w:val="center"/>
              <w:outlineLvl w:val="3"/>
            </w:pPr>
            <w:r>
              <w:lastRenderedPageBreak/>
              <w:t>Информация для получения справки о трудовом стаже</w:t>
            </w:r>
          </w:p>
          <w:p w:rsidR="002A55FB" w:rsidRDefault="002A55FB">
            <w:pPr>
              <w:pStyle w:val="ConsPlusNormal"/>
              <w:jc w:val="center"/>
            </w:pPr>
            <w:r>
              <w:t>(указывается точно в соответствии с записями в документе, в котором указаны периоды работы заявителя)</w:t>
            </w:r>
          </w:p>
        </w:tc>
      </w:tr>
      <w:tr w:rsidR="002A55FB">
        <w:tc>
          <w:tcPr>
            <w:tcW w:w="5216" w:type="dxa"/>
          </w:tcPr>
          <w:p w:rsidR="002A55FB" w:rsidRDefault="002A55FB">
            <w:pPr>
              <w:pStyle w:val="ConsPlusNormal"/>
            </w:pPr>
            <w:r>
              <w:t>Название организации в период работы: *</w:t>
            </w:r>
          </w:p>
        </w:tc>
        <w:tc>
          <w:tcPr>
            <w:tcW w:w="3855" w:type="dxa"/>
          </w:tcPr>
          <w:p w:rsidR="002A55FB" w:rsidRDefault="002A55FB">
            <w:pPr>
              <w:pStyle w:val="ConsPlusNormal"/>
            </w:pPr>
          </w:p>
        </w:tc>
      </w:tr>
      <w:tr w:rsidR="002A55FB">
        <w:tc>
          <w:tcPr>
            <w:tcW w:w="5216" w:type="dxa"/>
          </w:tcPr>
          <w:p w:rsidR="002A55FB" w:rsidRDefault="002A55FB">
            <w:pPr>
              <w:pStyle w:val="ConsPlusNormal"/>
            </w:pPr>
            <w:r>
              <w:t>Название/номер структурного подразделения в период работы: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Должность/профессия в период работы: *</w:t>
            </w:r>
          </w:p>
        </w:tc>
        <w:tc>
          <w:tcPr>
            <w:tcW w:w="3855" w:type="dxa"/>
          </w:tcPr>
          <w:p w:rsidR="002A55FB" w:rsidRDefault="002A55FB">
            <w:pPr>
              <w:pStyle w:val="ConsPlusNormal"/>
            </w:pPr>
          </w:p>
        </w:tc>
      </w:tr>
      <w:tr w:rsidR="002A55FB">
        <w:tc>
          <w:tcPr>
            <w:tcW w:w="5216" w:type="dxa"/>
          </w:tcPr>
          <w:p w:rsidR="002A55FB" w:rsidRDefault="002A55FB">
            <w:pPr>
              <w:pStyle w:val="ConsPlusNormal"/>
            </w:pPr>
            <w:r>
              <w:t>Прием на работу (дата и номер приказа/протокола): *</w:t>
            </w:r>
          </w:p>
          <w:p w:rsidR="002A55FB" w:rsidRDefault="002A55FB">
            <w:pPr>
              <w:pStyle w:val="ConsPlusNormal"/>
            </w:pPr>
            <w:r>
              <w:t>(если Вы не располагаете точными сведениями, укажите примерный год приема)</w:t>
            </w:r>
          </w:p>
        </w:tc>
        <w:tc>
          <w:tcPr>
            <w:tcW w:w="3855" w:type="dxa"/>
          </w:tcPr>
          <w:p w:rsidR="002A55FB" w:rsidRDefault="002A55FB">
            <w:pPr>
              <w:pStyle w:val="ConsPlusNormal"/>
            </w:pPr>
          </w:p>
        </w:tc>
      </w:tr>
      <w:tr w:rsidR="002A55FB">
        <w:tc>
          <w:tcPr>
            <w:tcW w:w="5216" w:type="dxa"/>
          </w:tcPr>
          <w:p w:rsidR="002A55FB" w:rsidRDefault="002A55FB">
            <w:pPr>
              <w:pStyle w:val="ConsPlusNormal"/>
            </w:pPr>
            <w:r>
              <w:t>Увольнение с работы (дата и номер приказа/протокола): *</w:t>
            </w:r>
          </w:p>
          <w:p w:rsidR="002A55FB" w:rsidRDefault="002A55FB">
            <w:pPr>
              <w:pStyle w:val="ConsPlusNormal"/>
            </w:pPr>
            <w:r>
              <w:t>(если Вы не располагаете точными сведениями, укажите примерный год увольнения)</w:t>
            </w:r>
          </w:p>
        </w:tc>
        <w:tc>
          <w:tcPr>
            <w:tcW w:w="3855" w:type="dxa"/>
          </w:tcPr>
          <w:p w:rsidR="002A55FB" w:rsidRDefault="002A55FB">
            <w:pPr>
              <w:pStyle w:val="ConsPlusNormal"/>
            </w:pPr>
          </w:p>
        </w:tc>
      </w:tr>
      <w:tr w:rsidR="002A55FB">
        <w:tc>
          <w:tcPr>
            <w:tcW w:w="5216" w:type="dxa"/>
          </w:tcPr>
          <w:p w:rsidR="002A55FB" w:rsidRDefault="002A55FB">
            <w:pPr>
              <w:pStyle w:val="ConsPlusNormal"/>
            </w:pPr>
            <w:r>
              <w:t>Сведения о работе при наличии вредных условий труда:</w:t>
            </w:r>
          </w:p>
          <w:p w:rsidR="002A55FB" w:rsidRDefault="002A55FB">
            <w:pPr>
              <w:pStyle w:val="ConsPlusNormal"/>
            </w:pPr>
            <w:r>
              <w:t>(укажите перевод в другие структурные подразделения, их наименования, присвоение разряда/квалификации)</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Дополнительные сведения:</w:t>
            </w:r>
          </w:p>
          <w:p w:rsidR="002A55FB" w:rsidRDefault="002A55FB">
            <w:pPr>
              <w:pStyle w:val="ConsPlusNormal"/>
            </w:pPr>
            <w:r>
              <w:t>(любые дополнительные сведения, которые могут помочь поиску)</w:t>
            </w:r>
          </w:p>
        </w:tc>
        <w:tc>
          <w:tcPr>
            <w:tcW w:w="3855" w:type="dxa"/>
          </w:tcPr>
          <w:p w:rsidR="002A55FB" w:rsidRDefault="002A55FB">
            <w:pPr>
              <w:pStyle w:val="ConsPlusNormal"/>
            </w:pPr>
            <w:r>
              <w:t>Декретные отпуска у женщин или даты рождения детей</w:t>
            </w:r>
          </w:p>
        </w:tc>
      </w:tr>
      <w:tr w:rsidR="002A55FB">
        <w:tc>
          <w:tcPr>
            <w:tcW w:w="9071" w:type="dxa"/>
            <w:gridSpan w:val="2"/>
          </w:tcPr>
          <w:p w:rsidR="002A55FB" w:rsidRDefault="002A55FB">
            <w:pPr>
              <w:pStyle w:val="ConsPlusNormal"/>
              <w:jc w:val="center"/>
              <w:outlineLvl w:val="3"/>
            </w:pPr>
            <w:r>
              <w:t>Информация для получения справки о награждении</w:t>
            </w:r>
          </w:p>
          <w:p w:rsidR="002A55FB" w:rsidRDefault="002A55FB">
            <w:pPr>
              <w:pStyle w:val="ConsPlusNormal"/>
              <w:jc w:val="center"/>
            </w:pPr>
            <w:r>
              <w:t>(указывается точно в соответствии с записями в документе, в котором указаны периоды работы заявителя)</w:t>
            </w:r>
          </w:p>
        </w:tc>
      </w:tr>
      <w:tr w:rsidR="002A55FB">
        <w:tc>
          <w:tcPr>
            <w:tcW w:w="5216" w:type="dxa"/>
          </w:tcPr>
          <w:p w:rsidR="002A55FB" w:rsidRDefault="002A55FB">
            <w:pPr>
              <w:pStyle w:val="ConsPlusNormal"/>
            </w:pPr>
            <w:r>
              <w:t>Место работы в период награждения: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Должность/профессия в период награждения: *</w:t>
            </w:r>
          </w:p>
        </w:tc>
        <w:tc>
          <w:tcPr>
            <w:tcW w:w="3855" w:type="dxa"/>
          </w:tcPr>
          <w:p w:rsidR="002A55FB" w:rsidRDefault="002A55FB">
            <w:pPr>
              <w:pStyle w:val="ConsPlusNormal"/>
            </w:pPr>
          </w:p>
        </w:tc>
      </w:tr>
      <w:tr w:rsidR="002A55FB">
        <w:tc>
          <w:tcPr>
            <w:tcW w:w="5216" w:type="dxa"/>
          </w:tcPr>
          <w:p w:rsidR="002A55FB" w:rsidRDefault="002A55FB">
            <w:pPr>
              <w:pStyle w:val="ConsPlusNormal"/>
            </w:pPr>
            <w:r>
              <w:t>Название медали, знака, звания, грамоты: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Дата награждения: *</w:t>
            </w:r>
          </w:p>
          <w:p w:rsidR="002A55FB" w:rsidRDefault="002A55FB">
            <w:pPr>
              <w:pStyle w:val="ConsPlusNormal"/>
            </w:pPr>
            <w:r>
              <w:t>(если Вы не располагаете точными сведениями, укажите примерный год)</w:t>
            </w:r>
          </w:p>
        </w:tc>
        <w:tc>
          <w:tcPr>
            <w:tcW w:w="3855" w:type="dxa"/>
          </w:tcPr>
          <w:p w:rsidR="002A55FB" w:rsidRDefault="002A55FB">
            <w:pPr>
              <w:pStyle w:val="ConsPlusNormal"/>
            </w:pPr>
          </w:p>
        </w:tc>
      </w:tr>
      <w:tr w:rsidR="002A55FB">
        <w:tc>
          <w:tcPr>
            <w:tcW w:w="5216" w:type="dxa"/>
          </w:tcPr>
          <w:p w:rsidR="002A55FB" w:rsidRDefault="002A55FB">
            <w:pPr>
              <w:pStyle w:val="ConsPlusNormal"/>
            </w:pPr>
            <w:r>
              <w:t>Название организации (органа), представившей к награждению:</w:t>
            </w:r>
          </w:p>
        </w:tc>
        <w:tc>
          <w:tcPr>
            <w:tcW w:w="3855" w:type="dxa"/>
          </w:tcPr>
          <w:p w:rsidR="002A55FB" w:rsidRDefault="002A55FB">
            <w:pPr>
              <w:pStyle w:val="ConsPlusNormal"/>
            </w:pPr>
          </w:p>
        </w:tc>
      </w:tr>
      <w:tr w:rsidR="002A55FB">
        <w:tc>
          <w:tcPr>
            <w:tcW w:w="5216" w:type="dxa"/>
          </w:tcPr>
          <w:p w:rsidR="002A55FB" w:rsidRDefault="002A55FB">
            <w:pPr>
              <w:pStyle w:val="ConsPlusNormal"/>
            </w:pPr>
            <w:r>
              <w:t>Орган, осуществивший награждение:</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Дополнительные сведения:</w:t>
            </w:r>
          </w:p>
          <w:p w:rsidR="002A55FB" w:rsidRDefault="002A55FB">
            <w:pPr>
              <w:pStyle w:val="ConsPlusNormal"/>
            </w:pPr>
            <w:r>
              <w:t>(любые дополнительные сведения, которые могут помочь поиску)</w:t>
            </w:r>
          </w:p>
        </w:tc>
        <w:tc>
          <w:tcPr>
            <w:tcW w:w="3855" w:type="dxa"/>
          </w:tcPr>
          <w:p w:rsidR="002A55FB" w:rsidRDefault="002A55FB">
            <w:pPr>
              <w:pStyle w:val="ConsPlusNormal"/>
            </w:pPr>
          </w:p>
        </w:tc>
      </w:tr>
      <w:tr w:rsidR="002A55FB">
        <w:tc>
          <w:tcPr>
            <w:tcW w:w="5216" w:type="dxa"/>
          </w:tcPr>
          <w:p w:rsidR="002A55FB" w:rsidRDefault="002A55FB">
            <w:pPr>
              <w:pStyle w:val="ConsPlusNormal"/>
            </w:pPr>
            <w:r>
              <w:t>В случае сохранности удостоверения приложить копию</w:t>
            </w:r>
          </w:p>
        </w:tc>
        <w:tc>
          <w:tcPr>
            <w:tcW w:w="3855" w:type="dxa"/>
          </w:tcPr>
          <w:p w:rsidR="002A55FB" w:rsidRDefault="002A55FB">
            <w:pPr>
              <w:pStyle w:val="ConsPlusNormal"/>
            </w:pPr>
          </w:p>
        </w:tc>
      </w:tr>
      <w:tr w:rsidR="002A55FB">
        <w:tc>
          <w:tcPr>
            <w:tcW w:w="9071" w:type="dxa"/>
            <w:gridSpan w:val="2"/>
          </w:tcPr>
          <w:p w:rsidR="002A55FB" w:rsidRDefault="002A55FB">
            <w:pPr>
              <w:pStyle w:val="ConsPlusNormal"/>
              <w:jc w:val="center"/>
              <w:outlineLvl w:val="3"/>
            </w:pPr>
            <w:r>
              <w:lastRenderedPageBreak/>
              <w:t>Информация для получения справки о направлении на учебу и об окончании учебного заведения</w:t>
            </w:r>
          </w:p>
          <w:p w:rsidR="002A55FB" w:rsidRDefault="002A55FB">
            <w:pPr>
              <w:pStyle w:val="ConsPlusNormal"/>
              <w:jc w:val="center"/>
            </w:pPr>
            <w:r>
              <w:t>(указывается точно в соответствии с записями в документе, в котором указаны периоды работы заявителя)</w:t>
            </w:r>
          </w:p>
        </w:tc>
      </w:tr>
      <w:tr w:rsidR="002A55FB">
        <w:tc>
          <w:tcPr>
            <w:tcW w:w="5216" w:type="dxa"/>
          </w:tcPr>
          <w:p w:rsidR="002A55FB" w:rsidRDefault="002A55FB">
            <w:pPr>
              <w:pStyle w:val="ConsPlusNormal"/>
            </w:pPr>
            <w:r>
              <w:t>Название учебного заведения: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Дата направления на учебу:</w:t>
            </w:r>
          </w:p>
          <w:p w:rsidR="002A55FB" w:rsidRDefault="002A55FB">
            <w:pPr>
              <w:pStyle w:val="ConsPlusNormal"/>
            </w:pPr>
            <w:r>
              <w:t>(если Вы не располагаете точными сведениями, укажите примерный год)</w:t>
            </w:r>
          </w:p>
        </w:tc>
        <w:tc>
          <w:tcPr>
            <w:tcW w:w="3855" w:type="dxa"/>
          </w:tcPr>
          <w:p w:rsidR="002A55FB" w:rsidRDefault="002A55FB">
            <w:pPr>
              <w:pStyle w:val="ConsPlusNormal"/>
            </w:pPr>
          </w:p>
        </w:tc>
      </w:tr>
      <w:tr w:rsidR="002A55FB">
        <w:tc>
          <w:tcPr>
            <w:tcW w:w="5216" w:type="dxa"/>
          </w:tcPr>
          <w:p w:rsidR="002A55FB" w:rsidRDefault="002A55FB">
            <w:pPr>
              <w:pStyle w:val="ConsPlusNormal"/>
            </w:pPr>
            <w:r>
              <w:t>Период обучения: *</w:t>
            </w:r>
          </w:p>
        </w:tc>
        <w:tc>
          <w:tcPr>
            <w:tcW w:w="3855" w:type="dxa"/>
          </w:tcPr>
          <w:p w:rsidR="002A55FB" w:rsidRDefault="002A55FB">
            <w:pPr>
              <w:pStyle w:val="ConsPlusNormal"/>
            </w:pPr>
          </w:p>
        </w:tc>
      </w:tr>
      <w:tr w:rsidR="002A55FB">
        <w:tc>
          <w:tcPr>
            <w:tcW w:w="5216" w:type="dxa"/>
          </w:tcPr>
          <w:p w:rsidR="002A55FB" w:rsidRDefault="002A55FB">
            <w:pPr>
              <w:pStyle w:val="ConsPlusNormal"/>
            </w:pPr>
            <w:r>
              <w:t>Место работы: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Должность:</w:t>
            </w:r>
          </w:p>
        </w:tc>
        <w:tc>
          <w:tcPr>
            <w:tcW w:w="3855" w:type="dxa"/>
          </w:tcPr>
          <w:p w:rsidR="002A55FB" w:rsidRDefault="002A55FB">
            <w:pPr>
              <w:pStyle w:val="ConsPlusNormal"/>
            </w:pPr>
          </w:p>
        </w:tc>
      </w:tr>
      <w:tr w:rsidR="002A55FB">
        <w:tc>
          <w:tcPr>
            <w:tcW w:w="5216" w:type="dxa"/>
          </w:tcPr>
          <w:p w:rsidR="002A55FB" w:rsidRDefault="002A55FB">
            <w:pPr>
              <w:pStyle w:val="ConsPlusNormal"/>
            </w:pPr>
            <w:r>
              <w:t>Название организации (органа), направившей на учебу: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Дополнительные сведения:</w:t>
            </w:r>
          </w:p>
          <w:p w:rsidR="002A55FB" w:rsidRDefault="002A55FB">
            <w:pPr>
              <w:pStyle w:val="ConsPlusNormal"/>
            </w:pPr>
            <w:r>
              <w:t>(любые дополнительные сведения, которые могут помочь поиску)</w:t>
            </w:r>
          </w:p>
        </w:tc>
        <w:tc>
          <w:tcPr>
            <w:tcW w:w="3855" w:type="dxa"/>
          </w:tcPr>
          <w:p w:rsidR="002A55FB" w:rsidRDefault="002A55FB">
            <w:pPr>
              <w:pStyle w:val="ConsPlusNormal"/>
            </w:pPr>
          </w:p>
        </w:tc>
      </w:tr>
    </w:tbl>
    <w:p w:rsidR="002A55FB" w:rsidRDefault="002A55FB">
      <w:pPr>
        <w:pStyle w:val="ConsPlusNormal"/>
        <w:jc w:val="both"/>
      </w:pPr>
    </w:p>
    <w:p w:rsidR="002A55FB" w:rsidRDefault="002A55FB">
      <w:pPr>
        <w:pStyle w:val="ConsPlusNonformat"/>
        <w:jc w:val="both"/>
      </w:pPr>
      <w:r>
        <w:t>Дата, подпись</w:t>
      </w: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nformat"/>
        <w:jc w:val="both"/>
      </w:pPr>
      <w:r>
        <w:t xml:space="preserve">                                                                  Форма N 2</w:t>
      </w:r>
    </w:p>
    <w:p w:rsidR="002A55FB" w:rsidRDefault="002A55FB">
      <w:pPr>
        <w:pStyle w:val="ConsPlusNonformat"/>
        <w:jc w:val="both"/>
      </w:pPr>
    </w:p>
    <w:p w:rsidR="002A55FB" w:rsidRDefault="002A55FB">
      <w:pPr>
        <w:pStyle w:val="ConsPlusNonformat"/>
        <w:jc w:val="both"/>
      </w:pPr>
      <w:r>
        <w:t xml:space="preserve">                             АНКЕТА-ЗАЯВЛЕНИЕ</w:t>
      </w:r>
    </w:p>
    <w:p w:rsidR="002A55FB" w:rsidRDefault="002A55FB">
      <w:pPr>
        <w:pStyle w:val="ConsPlusNonformat"/>
        <w:jc w:val="both"/>
      </w:pPr>
      <w:r>
        <w:t xml:space="preserve">                  для получения копии архивного документа</w:t>
      </w:r>
    </w:p>
    <w:p w:rsidR="002A55FB" w:rsidRDefault="002A55FB">
      <w:pPr>
        <w:pStyle w:val="ConsPlusNonformat"/>
        <w:jc w:val="both"/>
      </w:pPr>
    </w:p>
    <w:p w:rsidR="002A55FB" w:rsidRDefault="002A55FB">
      <w:pPr>
        <w:pStyle w:val="ConsPlusNonformat"/>
        <w:jc w:val="both"/>
      </w:pPr>
      <w:r>
        <w:t>Обязательные для заполнения поля анкеты выделены знаком "*".</w:t>
      </w:r>
    </w:p>
    <w:p w:rsidR="002A55FB" w:rsidRDefault="002A55FB">
      <w:pPr>
        <w:pStyle w:val="ConsPlusNonformat"/>
        <w:jc w:val="both"/>
      </w:pPr>
      <w:r>
        <w:t>Информация  о  персональных  данных хранится и обрабатывается с соблюдением</w:t>
      </w:r>
    </w:p>
    <w:p w:rsidR="002A55FB" w:rsidRDefault="002A55FB">
      <w:pPr>
        <w:pStyle w:val="ConsPlusNonformat"/>
        <w:jc w:val="both"/>
      </w:pPr>
      <w:r>
        <w:t>требований  российского  законодательства  о  персональных данных. Заполняя</w:t>
      </w:r>
    </w:p>
    <w:p w:rsidR="002A55FB" w:rsidRDefault="002A55FB">
      <w:pPr>
        <w:pStyle w:val="ConsPlusNonformat"/>
        <w:jc w:val="both"/>
      </w:pPr>
      <w:r>
        <w:t>данную анкету, Вы даете согласие на обработку персональных данных.</w:t>
      </w:r>
    </w:p>
    <w:p w:rsidR="002A55FB" w:rsidRDefault="002A55FB">
      <w:pPr>
        <w:pStyle w:val="ConsPlusNonformat"/>
        <w:jc w:val="both"/>
      </w:pPr>
    </w:p>
    <w:p w:rsidR="002A55FB" w:rsidRDefault="002A55FB">
      <w:pPr>
        <w:pStyle w:val="ConsPlusNonformat"/>
        <w:jc w:val="both"/>
      </w:pPr>
      <w:r>
        <w:t xml:space="preserve">                           Сведения о заявителе</w:t>
      </w:r>
    </w:p>
    <w:p w:rsidR="002A55FB" w:rsidRDefault="002A55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855"/>
      </w:tblGrid>
      <w:tr w:rsidR="002A55FB">
        <w:tc>
          <w:tcPr>
            <w:tcW w:w="5216" w:type="dxa"/>
          </w:tcPr>
          <w:p w:rsidR="002A55FB" w:rsidRDefault="002A55FB">
            <w:pPr>
              <w:pStyle w:val="ConsPlusNormal"/>
            </w:pPr>
            <w:r>
              <w:t>Фамилия, имя, отчество заявителя или название организации: *</w:t>
            </w:r>
          </w:p>
          <w:p w:rsidR="002A55FB" w:rsidRDefault="002A55FB">
            <w:pPr>
              <w:pStyle w:val="ConsPlusNormal"/>
            </w:pPr>
            <w:r>
              <w:t>(в именительном падеже)</w:t>
            </w:r>
          </w:p>
          <w:p w:rsidR="002A55FB" w:rsidRDefault="002A55FB">
            <w:pPr>
              <w:pStyle w:val="ConsPlusNormal"/>
            </w:pPr>
            <w:r>
              <w:t>(название организации, если Вы представляете юридическое лицо)</w:t>
            </w:r>
          </w:p>
        </w:tc>
        <w:tc>
          <w:tcPr>
            <w:tcW w:w="3855" w:type="dxa"/>
          </w:tcPr>
          <w:p w:rsidR="002A55FB" w:rsidRDefault="002A55FB">
            <w:pPr>
              <w:pStyle w:val="ConsPlusNormal"/>
            </w:pPr>
          </w:p>
        </w:tc>
      </w:tr>
      <w:tr w:rsidR="002A55FB">
        <w:tc>
          <w:tcPr>
            <w:tcW w:w="5216" w:type="dxa"/>
          </w:tcPr>
          <w:p w:rsidR="002A55FB" w:rsidRDefault="002A55FB">
            <w:pPr>
              <w:pStyle w:val="ConsPlusNormal"/>
            </w:pPr>
            <w:r>
              <w:t>Дата рождения (физического лица): *</w:t>
            </w:r>
          </w:p>
        </w:tc>
        <w:tc>
          <w:tcPr>
            <w:tcW w:w="3855" w:type="dxa"/>
          </w:tcPr>
          <w:p w:rsidR="002A55FB" w:rsidRDefault="002A55FB">
            <w:pPr>
              <w:pStyle w:val="ConsPlusNormal"/>
            </w:pPr>
          </w:p>
        </w:tc>
      </w:tr>
      <w:tr w:rsidR="002A55FB">
        <w:tc>
          <w:tcPr>
            <w:tcW w:w="5216" w:type="dxa"/>
          </w:tcPr>
          <w:p w:rsidR="002A55FB" w:rsidRDefault="002A55FB">
            <w:pPr>
              <w:pStyle w:val="ConsPlusNormal"/>
            </w:pPr>
            <w:r>
              <w:t>Полный почтовый адрес: *</w:t>
            </w:r>
          </w:p>
          <w:p w:rsidR="002A55FB" w:rsidRDefault="002A55FB">
            <w:pPr>
              <w:pStyle w:val="ConsPlusNormal"/>
            </w:pPr>
            <w:r>
              <w:t>(укажите Ваш полный почтовый адрес (или адрес организации) с указанием индекса, телефона)</w:t>
            </w:r>
          </w:p>
        </w:tc>
        <w:tc>
          <w:tcPr>
            <w:tcW w:w="3855" w:type="dxa"/>
          </w:tcPr>
          <w:p w:rsidR="002A55FB" w:rsidRDefault="002A55FB">
            <w:pPr>
              <w:pStyle w:val="ConsPlusNormal"/>
            </w:pPr>
          </w:p>
        </w:tc>
      </w:tr>
      <w:tr w:rsidR="002A55FB">
        <w:tc>
          <w:tcPr>
            <w:tcW w:w="5216" w:type="dxa"/>
          </w:tcPr>
          <w:p w:rsidR="002A55FB" w:rsidRDefault="002A55FB">
            <w:pPr>
              <w:pStyle w:val="ConsPlusNormal"/>
            </w:pPr>
            <w:proofErr w:type="spellStart"/>
            <w:r>
              <w:t>E-mail</w:t>
            </w:r>
            <w:proofErr w:type="spellEnd"/>
            <w:r>
              <w:t>:</w:t>
            </w:r>
          </w:p>
        </w:tc>
        <w:tc>
          <w:tcPr>
            <w:tcW w:w="3855" w:type="dxa"/>
          </w:tcPr>
          <w:p w:rsidR="002A55FB" w:rsidRDefault="002A55FB">
            <w:pPr>
              <w:pStyle w:val="ConsPlusNormal"/>
            </w:pPr>
          </w:p>
        </w:tc>
      </w:tr>
    </w:tbl>
    <w:p w:rsidR="002A55FB" w:rsidRDefault="002A55FB">
      <w:pPr>
        <w:pStyle w:val="ConsPlusNormal"/>
        <w:jc w:val="both"/>
      </w:pPr>
    </w:p>
    <w:p w:rsidR="002A55FB" w:rsidRDefault="002A55FB">
      <w:pPr>
        <w:pStyle w:val="ConsPlusNonformat"/>
        <w:jc w:val="both"/>
      </w:pPr>
      <w:r>
        <w:t xml:space="preserve">           Информация о документе, копия которого запрашивается</w:t>
      </w:r>
    </w:p>
    <w:p w:rsidR="002A55FB" w:rsidRDefault="002A55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855"/>
      </w:tblGrid>
      <w:tr w:rsidR="002A55FB">
        <w:tc>
          <w:tcPr>
            <w:tcW w:w="5216" w:type="dxa"/>
          </w:tcPr>
          <w:p w:rsidR="002A55FB" w:rsidRDefault="002A55FB">
            <w:pPr>
              <w:pStyle w:val="ConsPlusNormal"/>
            </w:pPr>
            <w:r>
              <w:lastRenderedPageBreak/>
              <w:t>Вид документа: *</w:t>
            </w:r>
          </w:p>
          <w:p w:rsidR="002A55FB" w:rsidRDefault="002A55FB">
            <w:pPr>
              <w:pStyle w:val="ConsPlusNormal"/>
            </w:pPr>
            <w:r>
              <w:t>(решение, постановление, договор, акт, свидетельство, корешок ордера, др.)</w:t>
            </w:r>
          </w:p>
        </w:tc>
        <w:tc>
          <w:tcPr>
            <w:tcW w:w="3855" w:type="dxa"/>
          </w:tcPr>
          <w:p w:rsidR="002A55FB" w:rsidRDefault="002A55FB">
            <w:pPr>
              <w:pStyle w:val="ConsPlusNormal"/>
            </w:pPr>
          </w:p>
        </w:tc>
      </w:tr>
      <w:tr w:rsidR="002A55FB">
        <w:tc>
          <w:tcPr>
            <w:tcW w:w="5216" w:type="dxa"/>
          </w:tcPr>
          <w:p w:rsidR="002A55FB" w:rsidRDefault="002A55FB">
            <w:pPr>
              <w:pStyle w:val="ConsPlusNormal"/>
            </w:pPr>
            <w:r>
              <w:t>Автор документа: *</w:t>
            </w:r>
          </w:p>
          <w:p w:rsidR="002A55FB" w:rsidRDefault="002A55FB">
            <w:pPr>
              <w:pStyle w:val="ConsPlusNormal"/>
            </w:pPr>
            <w:r>
              <w:t>(название организации (органа), издавшей документ)</w:t>
            </w:r>
          </w:p>
        </w:tc>
        <w:tc>
          <w:tcPr>
            <w:tcW w:w="3855" w:type="dxa"/>
          </w:tcPr>
          <w:p w:rsidR="002A55FB" w:rsidRDefault="002A55FB">
            <w:pPr>
              <w:pStyle w:val="ConsPlusNormal"/>
            </w:pPr>
          </w:p>
        </w:tc>
      </w:tr>
      <w:tr w:rsidR="002A55FB">
        <w:tc>
          <w:tcPr>
            <w:tcW w:w="5216" w:type="dxa"/>
          </w:tcPr>
          <w:p w:rsidR="002A55FB" w:rsidRDefault="002A55FB">
            <w:pPr>
              <w:pStyle w:val="ConsPlusNormal"/>
            </w:pPr>
            <w:r>
              <w:t>Дата и номер документа: *</w:t>
            </w:r>
          </w:p>
          <w:p w:rsidR="002A55FB" w:rsidRDefault="002A55FB">
            <w:pPr>
              <w:pStyle w:val="ConsPlusNormal"/>
            </w:pPr>
            <w:r>
              <w:t>(если не располагаете точными сведениями, укажите примерную дату)</w:t>
            </w:r>
          </w:p>
        </w:tc>
        <w:tc>
          <w:tcPr>
            <w:tcW w:w="3855" w:type="dxa"/>
          </w:tcPr>
          <w:p w:rsidR="002A55FB" w:rsidRDefault="002A55FB">
            <w:pPr>
              <w:pStyle w:val="ConsPlusNormal"/>
            </w:pPr>
          </w:p>
        </w:tc>
      </w:tr>
      <w:tr w:rsidR="002A55FB">
        <w:tc>
          <w:tcPr>
            <w:tcW w:w="5216" w:type="dxa"/>
          </w:tcPr>
          <w:p w:rsidR="002A55FB" w:rsidRDefault="002A55FB">
            <w:pPr>
              <w:pStyle w:val="ConsPlusNormal"/>
            </w:pPr>
            <w:r>
              <w:t>Сведения о запрашиваемой информации: *</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Дополнительные сведения:</w:t>
            </w:r>
          </w:p>
          <w:p w:rsidR="002A55FB" w:rsidRDefault="002A55FB">
            <w:pPr>
              <w:pStyle w:val="ConsPlusNormal"/>
            </w:pPr>
            <w:r>
              <w:t>(любые дополнительные сведения, которые могут помочь поиску)</w:t>
            </w:r>
          </w:p>
        </w:tc>
        <w:tc>
          <w:tcPr>
            <w:tcW w:w="3855" w:type="dxa"/>
          </w:tcPr>
          <w:p w:rsidR="002A55FB" w:rsidRDefault="002A55FB">
            <w:pPr>
              <w:pStyle w:val="ConsPlusNormal"/>
            </w:pPr>
          </w:p>
        </w:tc>
      </w:tr>
    </w:tbl>
    <w:p w:rsidR="002A55FB" w:rsidRDefault="002A55FB">
      <w:pPr>
        <w:pStyle w:val="ConsPlusNormal"/>
        <w:jc w:val="both"/>
      </w:pPr>
    </w:p>
    <w:p w:rsidR="002A55FB" w:rsidRDefault="002A55FB">
      <w:pPr>
        <w:pStyle w:val="ConsPlusNonformat"/>
        <w:jc w:val="both"/>
      </w:pPr>
      <w:r>
        <w:t>Дата, подпись</w:t>
      </w: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nformat"/>
        <w:jc w:val="both"/>
      </w:pPr>
      <w:r>
        <w:t xml:space="preserve">                                                                  Форма N 3</w:t>
      </w:r>
    </w:p>
    <w:p w:rsidR="002A55FB" w:rsidRDefault="002A55FB">
      <w:pPr>
        <w:pStyle w:val="ConsPlusNonformat"/>
        <w:jc w:val="both"/>
      </w:pPr>
    </w:p>
    <w:p w:rsidR="002A55FB" w:rsidRDefault="002A55FB">
      <w:pPr>
        <w:pStyle w:val="ConsPlusNonformat"/>
        <w:jc w:val="both"/>
      </w:pPr>
      <w:bookmarkStart w:id="8" w:name="P1234"/>
      <w:bookmarkEnd w:id="8"/>
      <w:r>
        <w:t xml:space="preserve">                             АНКЕТА-ЗАЯВЛЕНИЕ</w:t>
      </w:r>
    </w:p>
    <w:p w:rsidR="002A55FB" w:rsidRDefault="002A55FB">
      <w:pPr>
        <w:pStyle w:val="ConsPlusNonformat"/>
        <w:jc w:val="both"/>
      </w:pPr>
      <w:r>
        <w:t xml:space="preserve">               для получения информации по определенной теме</w:t>
      </w:r>
    </w:p>
    <w:p w:rsidR="002A55FB" w:rsidRDefault="002A55FB">
      <w:pPr>
        <w:pStyle w:val="ConsPlusNonformat"/>
        <w:jc w:val="both"/>
      </w:pPr>
    </w:p>
    <w:p w:rsidR="002A55FB" w:rsidRDefault="002A55FB">
      <w:pPr>
        <w:pStyle w:val="ConsPlusNonformat"/>
        <w:jc w:val="both"/>
      </w:pPr>
      <w:r>
        <w:t xml:space="preserve">    Обязательные для заполнения поля анкеты выделены знаком "*".</w:t>
      </w:r>
    </w:p>
    <w:p w:rsidR="002A55FB" w:rsidRDefault="002A55FB">
      <w:pPr>
        <w:pStyle w:val="ConsPlusNonformat"/>
        <w:jc w:val="both"/>
      </w:pPr>
      <w:r>
        <w:t xml:space="preserve">    Информация   о   персональных   данных   хранится  и  обрабатывается  </w:t>
      </w:r>
      <w:proofErr w:type="gramStart"/>
      <w:r>
        <w:t>с</w:t>
      </w:r>
      <w:proofErr w:type="gramEnd"/>
    </w:p>
    <w:p w:rsidR="002A55FB" w:rsidRDefault="002A55FB">
      <w:pPr>
        <w:pStyle w:val="ConsPlusNonformat"/>
        <w:jc w:val="both"/>
      </w:pPr>
      <w:r>
        <w:t>соблюдением  требований российского законодательства о персональных данных.</w:t>
      </w:r>
    </w:p>
    <w:p w:rsidR="002A55FB" w:rsidRDefault="002A55FB">
      <w:pPr>
        <w:pStyle w:val="ConsPlusNonformat"/>
        <w:jc w:val="both"/>
      </w:pPr>
      <w:r>
        <w:t>Заполняя данную анкету, Вы даете согласие на обработку персональных данных.</w:t>
      </w:r>
    </w:p>
    <w:p w:rsidR="002A55FB" w:rsidRDefault="002A55FB">
      <w:pPr>
        <w:pStyle w:val="ConsPlusNonformat"/>
        <w:jc w:val="both"/>
      </w:pPr>
    </w:p>
    <w:p w:rsidR="002A55FB" w:rsidRDefault="002A55FB">
      <w:pPr>
        <w:pStyle w:val="ConsPlusNonformat"/>
        <w:jc w:val="both"/>
      </w:pPr>
      <w:r>
        <w:t xml:space="preserve">                           Сведения о заявителе</w:t>
      </w:r>
    </w:p>
    <w:p w:rsidR="002A55FB" w:rsidRDefault="002A55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855"/>
      </w:tblGrid>
      <w:tr w:rsidR="002A55FB">
        <w:tc>
          <w:tcPr>
            <w:tcW w:w="5216" w:type="dxa"/>
          </w:tcPr>
          <w:p w:rsidR="002A55FB" w:rsidRDefault="002A55FB">
            <w:pPr>
              <w:pStyle w:val="ConsPlusNormal"/>
            </w:pPr>
            <w:r>
              <w:t>Фамилия, имя, отчество заявителя или название организации: *</w:t>
            </w:r>
          </w:p>
          <w:p w:rsidR="002A55FB" w:rsidRDefault="002A55FB">
            <w:pPr>
              <w:pStyle w:val="ConsPlusNormal"/>
            </w:pPr>
            <w:r>
              <w:t>(в именительном падеже)</w:t>
            </w:r>
          </w:p>
          <w:p w:rsidR="002A55FB" w:rsidRDefault="002A55FB">
            <w:pPr>
              <w:pStyle w:val="ConsPlusNormal"/>
            </w:pPr>
            <w:r>
              <w:t>(название организации, если Вы представляете юридическое лицо)</w:t>
            </w:r>
          </w:p>
        </w:tc>
        <w:tc>
          <w:tcPr>
            <w:tcW w:w="3855" w:type="dxa"/>
          </w:tcPr>
          <w:p w:rsidR="002A55FB" w:rsidRDefault="002A55FB">
            <w:pPr>
              <w:pStyle w:val="ConsPlusNormal"/>
            </w:pPr>
          </w:p>
        </w:tc>
      </w:tr>
      <w:tr w:rsidR="002A55FB">
        <w:tc>
          <w:tcPr>
            <w:tcW w:w="5216" w:type="dxa"/>
          </w:tcPr>
          <w:p w:rsidR="002A55FB" w:rsidRDefault="002A55FB">
            <w:pPr>
              <w:pStyle w:val="ConsPlusNormal"/>
            </w:pPr>
            <w:r>
              <w:t>Полный почтовый адрес: *</w:t>
            </w:r>
          </w:p>
          <w:p w:rsidR="002A55FB" w:rsidRDefault="002A55FB">
            <w:pPr>
              <w:pStyle w:val="ConsPlusNormal"/>
            </w:pPr>
            <w:r>
              <w:t>(укажите Ваш полный почтовый адрес (или адрес организации) с указанием индекса, телефона)</w:t>
            </w:r>
          </w:p>
        </w:tc>
        <w:tc>
          <w:tcPr>
            <w:tcW w:w="3855" w:type="dxa"/>
          </w:tcPr>
          <w:p w:rsidR="002A55FB" w:rsidRDefault="002A55FB">
            <w:pPr>
              <w:pStyle w:val="ConsPlusNormal"/>
            </w:pPr>
          </w:p>
        </w:tc>
      </w:tr>
      <w:tr w:rsidR="002A55FB">
        <w:tc>
          <w:tcPr>
            <w:tcW w:w="5216" w:type="dxa"/>
          </w:tcPr>
          <w:p w:rsidR="002A55FB" w:rsidRDefault="002A55FB">
            <w:pPr>
              <w:pStyle w:val="ConsPlusNormal"/>
            </w:pPr>
            <w:proofErr w:type="spellStart"/>
            <w:r>
              <w:t>E-mail</w:t>
            </w:r>
            <w:proofErr w:type="spellEnd"/>
            <w:r>
              <w:t>:</w:t>
            </w:r>
          </w:p>
        </w:tc>
        <w:tc>
          <w:tcPr>
            <w:tcW w:w="3855" w:type="dxa"/>
          </w:tcPr>
          <w:p w:rsidR="002A55FB" w:rsidRDefault="002A55FB">
            <w:pPr>
              <w:pStyle w:val="ConsPlusNormal"/>
            </w:pPr>
          </w:p>
        </w:tc>
      </w:tr>
    </w:tbl>
    <w:p w:rsidR="002A55FB" w:rsidRDefault="002A55FB">
      <w:pPr>
        <w:pStyle w:val="ConsPlusNormal"/>
        <w:jc w:val="both"/>
      </w:pPr>
    </w:p>
    <w:p w:rsidR="002A55FB" w:rsidRDefault="002A55FB">
      <w:pPr>
        <w:pStyle w:val="ConsPlusNonformat"/>
        <w:jc w:val="both"/>
      </w:pPr>
      <w:r>
        <w:t xml:space="preserve">         Информация о документе, сведения о котором запрашиваются</w:t>
      </w:r>
    </w:p>
    <w:p w:rsidR="002A55FB" w:rsidRDefault="002A55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3855"/>
      </w:tblGrid>
      <w:tr w:rsidR="002A55FB">
        <w:tc>
          <w:tcPr>
            <w:tcW w:w="5216" w:type="dxa"/>
          </w:tcPr>
          <w:p w:rsidR="002A55FB" w:rsidRDefault="002A55FB">
            <w:pPr>
              <w:pStyle w:val="ConsPlusNormal"/>
            </w:pPr>
            <w:r>
              <w:t>Сведения о запрашиваемой информации: *</w:t>
            </w:r>
          </w:p>
        </w:tc>
        <w:tc>
          <w:tcPr>
            <w:tcW w:w="3855" w:type="dxa"/>
          </w:tcPr>
          <w:p w:rsidR="002A55FB" w:rsidRDefault="002A55FB">
            <w:pPr>
              <w:pStyle w:val="ConsPlusNormal"/>
            </w:pPr>
          </w:p>
        </w:tc>
      </w:tr>
      <w:tr w:rsidR="002A55FB">
        <w:tc>
          <w:tcPr>
            <w:tcW w:w="5216" w:type="dxa"/>
          </w:tcPr>
          <w:p w:rsidR="002A55FB" w:rsidRDefault="002A55FB">
            <w:pPr>
              <w:pStyle w:val="ConsPlusNormal"/>
            </w:pPr>
            <w:r>
              <w:t>Запрашиваемый период (дата и номер документа): *</w:t>
            </w:r>
          </w:p>
          <w:p w:rsidR="002A55FB" w:rsidRDefault="002A55FB">
            <w:pPr>
              <w:pStyle w:val="ConsPlusNormal"/>
            </w:pPr>
            <w:r>
              <w:t>(если не располагаете точными сведениями, укажите примерную дату)</w:t>
            </w:r>
          </w:p>
        </w:tc>
        <w:tc>
          <w:tcPr>
            <w:tcW w:w="3855" w:type="dxa"/>
          </w:tcPr>
          <w:p w:rsidR="002A55FB" w:rsidRDefault="002A55FB">
            <w:pPr>
              <w:pStyle w:val="ConsPlusNormal"/>
            </w:pPr>
          </w:p>
        </w:tc>
      </w:tr>
      <w:tr w:rsidR="002A55FB">
        <w:tc>
          <w:tcPr>
            <w:tcW w:w="5216" w:type="dxa"/>
          </w:tcPr>
          <w:p w:rsidR="002A55FB" w:rsidRDefault="002A55FB">
            <w:pPr>
              <w:pStyle w:val="ConsPlusNormal"/>
            </w:pPr>
            <w:r>
              <w:t>Вид документа:</w:t>
            </w:r>
          </w:p>
          <w:p w:rsidR="002A55FB" w:rsidRDefault="002A55FB">
            <w:pPr>
              <w:pStyle w:val="ConsPlusNormal"/>
            </w:pPr>
            <w:r>
              <w:t xml:space="preserve">(решение, постановление, договор, акт, </w:t>
            </w:r>
            <w:r>
              <w:lastRenderedPageBreak/>
              <w:t>свидетельство, корешок ордера, др.)</w:t>
            </w:r>
          </w:p>
        </w:tc>
        <w:tc>
          <w:tcPr>
            <w:tcW w:w="3855" w:type="dxa"/>
          </w:tcPr>
          <w:p w:rsidR="002A55FB" w:rsidRDefault="002A55FB">
            <w:pPr>
              <w:pStyle w:val="ConsPlusNormal"/>
            </w:pPr>
          </w:p>
        </w:tc>
      </w:tr>
      <w:tr w:rsidR="002A55FB">
        <w:tc>
          <w:tcPr>
            <w:tcW w:w="5216" w:type="dxa"/>
          </w:tcPr>
          <w:p w:rsidR="002A55FB" w:rsidRDefault="002A55FB">
            <w:pPr>
              <w:pStyle w:val="ConsPlusNormal"/>
            </w:pPr>
            <w:r>
              <w:lastRenderedPageBreak/>
              <w:t>Автор документа:</w:t>
            </w:r>
          </w:p>
          <w:p w:rsidR="002A55FB" w:rsidRDefault="002A55FB">
            <w:pPr>
              <w:pStyle w:val="ConsPlusNormal"/>
            </w:pPr>
            <w:r>
              <w:t>(название организации (органа), издавшей документ)</w:t>
            </w:r>
          </w:p>
        </w:tc>
        <w:tc>
          <w:tcPr>
            <w:tcW w:w="3855" w:type="dxa"/>
          </w:tcPr>
          <w:p w:rsidR="002A55FB" w:rsidRDefault="002A55FB">
            <w:pPr>
              <w:pStyle w:val="ConsPlusNormal"/>
            </w:pPr>
          </w:p>
        </w:tc>
      </w:tr>
      <w:tr w:rsidR="002A55FB">
        <w:tc>
          <w:tcPr>
            <w:tcW w:w="5216" w:type="dxa"/>
          </w:tcPr>
          <w:p w:rsidR="002A55FB" w:rsidRDefault="002A55FB">
            <w:pPr>
              <w:pStyle w:val="ConsPlusNormal"/>
            </w:pPr>
            <w:r>
              <w:t>Дополнительные сведения:</w:t>
            </w:r>
          </w:p>
          <w:p w:rsidR="002A55FB" w:rsidRDefault="002A55FB">
            <w:pPr>
              <w:pStyle w:val="ConsPlusNormal"/>
            </w:pPr>
            <w:r>
              <w:t>(любые дополнительные сведения, которые могут помочь поиску)</w:t>
            </w:r>
          </w:p>
        </w:tc>
        <w:tc>
          <w:tcPr>
            <w:tcW w:w="3855" w:type="dxa"/>
          </w:tcPr>
          <w:p w:rsidR="002A55FB" w:rsidRDefault="002A55FB">
            <w:pPr>
              <w:pStyle w:val="ConsPlusNormal"/>
            </w:pPr>
          </w:p>
        </w:tc>
      </w:tr>
    </w:tbl>
    <w:p w:rsidR="002A55FB" w:rsidRDefault="002A55FB">
      <w:pPr>
        <w:pStyle w:val="ConsPlusNormal"/>
        <w:jc w:val="both"/>
      </w:pPr>
    </w:p>
    <w:p w:rsidR="002A55FB" w:rsidRDefault="002A55FB">
      <w:pPr>
        <w:pStyle w:val="ConsPlusNonformat"/>
        <w:jc w:val="both"/>
      </w:pPr>
      <w:r>
        <w:t>Дата, подпись</w:t>
      </w:r>
    </w:p>
    <w:p w:rsidR="002A55FB" w:rsidRDefault="002A55FB">
      <w:pPr>
        <w:pStyle w:val="ConsPlusNormal"/>
        <w:jc w:val="both"/>
      </w:pPr>
    </w:p>
    <w:p w:rsidR="002A55FB" w:rsidRDefault="002A55FB">
      <w:pPr>
        <w:pStyle w:val="ConsPlusNormal"/>
        <w:jc w:val="both"/>
      </w:pPr>
    </w:p>
    <w:p w:rsidR="002A55FB" w:rsidRDefault="002A55FB">
      <w:pPr>
        <w:pStyle w:val="ConsPlusNormal"/>
        <w:jc w:val="both"/>
      </w:pPr>
    </w:p>
    <w:p w:rsidR="002A55FB" w:rsidRDefault="002A55FB">
      <w:pPr>
        <w:pStyle w:val="ConsPlusNonformat"/>
        <w:jc w:val="both"/>
      </w:pPr>
      <w:r>
        <w:t xml:space="preserve">                                                                  Форма N 4</w:t>
      </w:r>
    </w:p>
    <w:p w:rsidR="002A55FB" w:rsidRDefault="002A55FB">
      <w:pPr>
        <w:pStyle w:val="ConsPlusNonformat"/>
        <w:jc w:val="both"/>
      </w:pPr>
    </w:p>
    <w:p w:rsidR="002A55FB" w:rsidRDefault="002A55FB">
      <w:pPr>
        <w:pStyle w:val="ConsPlusNonformat"/>
        <w:jc w:val="both"/>
      </w:pPr>
      <w:r>
        <w:t xml:space="preserve">                                  ЖУРНАЛ</w:t>
      </w:r>
    </w:p>
    <w:p w:rsidR="002A55FB" w:rsidRDefault="002A55FB">
      <w:pPr>
        <w:pStyle w:val="ConsPlusNonformat"/>
        <w:jc w:val="both"/>
      </w:pPr>
      <w:r>
        <w:t xml:space="preserve">               регистрации запросов заявителей и документов,</w:t>
      </w:r>
    </w:p>
    <w:p w:rsidR="002A55FB" w:rsidRDefault="002A55FB">
      <w:pPr>
        <w:pStyle w:val="ConsPlusNonformat"/>
        <w:jc w:val="both"/>
      </w:pPr>
      <w:r>
        <w:t xml:space="preserve">           </w:t>
      </w:r>
      <w:proofErr w:type="gramStart"/>
      <w:r>
        <w:t>необходимых</w:t>
      </w:r>
      <w:proofErr w:type="gramEnd"/>
      <w:r>
        <w:t xml:space="preserve"> для предоставления государственной услуги</w:t>
      </w:r>
    </w:p>
    <w:p w:rsidR="002A55FB" w:rsidRDefault="002A55FB">
      <w:pPr>
        <w:pStyle w:val="ConsPlusNonformat"/>
        <w:jc w:val="both"/>
      </w:pPr>
      <w:r>
        <w:t xml:space="preserve">        "Предоставление архивных справок, архивных выписок и копий</w:t>
      </w:r>
    </w:p>
    <w:p w:rsidR="002A55FB" w:rsidRDefault="002A55FB">
      <w:pPr>
        <w:pStyle w:val="ConsPlusNonformat"/>
        <w:jc w:val="both"/>
      </w:pPr>
      <w:r>
        <w:t xml:space="preserve">              документов Архивного фонда Российской Федерации</w:t>
      </w:r>
    </w:p>
    <w:p w:rsidR="002A55FB" w:rsidRDefault="002A55FB">
      <w:pPr>
        <w:pStyle w:val="ConsPlusNonformat"/>
        <w:jc w:val="both"/>
      </w:pPr>
      <w:r>
        <w:t xml:space="preserve">        и других архивных документов, относящихся к </w:t>
      </w:r>
      <w:proofErr w:type="gramStart"/>
      <w:r>
        <w:t>государственной</w:t>
      </w:r>
      <w:proofErr w:type="gramEnd"/>
    </w:p>
    <w:p w:rsidR="002A55FB" w:rsidRDefault="002A55FB">
      <w:pPr>
        <w:pStyle w:val="ConsPlusNonformat"/>
        <w:jc w:val="both"/>
      </w:pPr>
      <w:r>
        <w:t xml:space="preserve">           собственности Кировской области, временно </w:t>
      </w:r>
      <w:proofErr w:type="gramStart"/>
      <w:r>
        <w:t>хранящихся</w:t>
      </w:r>
      <w:proofErr w:type="gramEnd"/>
    </w:p>
    <w:p w:rsidR="002A55FB" w:rsidRDefault="002A55FB">
      <w:pPr>
        <w:pStyle w:val="ConsPlusNonformat"/>
        <w:jc w:val="both"/>
      </w:pPr>
      <w:r>
        <w:t xml:space="preserve">                         в муниципальных архивах"</w:t>
      </w:r>
    </w:p>
    <w:p w:rsidR="002A55FB" w:rsidRDefault="002A55FB">
      <w:pPr>
        <w:pStyle w:val="ConsPlusNonformat"/>
        <w:jc w:val="both"/>
      </w:pPr>
      <w:r>
        <w:t xml:space="preserve">           ____________________________________________________</w:t>
      </w:r>
    </w:p>
    <w:p w:rsidR="002A55FB" w:rsidRDefault="002A55FB">
      <w:pPr>
        <w:pStyle w:val="ConsPlusNonformat"/>
        <w:jc w:val="both"/>
      </w:pPr>
      <w:r>
        <w:t xml:space="preserve">                             (название архива)</w:t>
      </w:r>
    </w:p>
    <w:p w:rsidR="002A55FB" w:rsidRDefault="002A55FB">
      <w:pPr>
        <w:pStyle w:val="ConsPlusNormal"/>
        <w:jc w:val="both"/>
      </w:pPr>
    </w:p>
    <w:p w:rsidR="002A55FB" w:rsidRDefault="002A55FB">
      <w:pPr>
        <w:sectPr w:rsidR="002A55FB" w:rsidSect="00BA2D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191"/>
        <w:gridCol w:w="1516"/>
        <w:gridCol w:w="1764"/>
        <w:gridCol w:w="1287"/>
        <w:gridCol w:w="1802"/>
        <w:gridCol w:w="1568"/>
        <w:gridCol w:w="1288"/>
        <w:gridCol w:w="1053"/>
        <w:gridCol w:w="1021"/>
      </w:tblGrid>
      <w:tr w:rsidR="002A55FB">
        <w:tc>
          <w:tcPr>
            <w:tcW w:w="1077" w:type="dxa"/>
            <w:vMerge w:val="restart"/>
          </w:tcPr>
          <w:p w:rsidR="002A55FB" w:rsidRDefault="002A55FB">
            <w:pPr>
              <w:pStyle w:val="ConsPlusNormal"/>
              <w:jc w:val="center"/>
            </w:pPr>
            <w:r>
              <w:lastRenderedPageBreak/>
              <w:t>Входящий номер</w:t>
            </w:r>
          </w:p>
        </w:tc>
        <w:tc>
          <w:tcPr>
            <w:tcW w:w="1191" w:type="dxa"/>
            <w:vMerge w:val="restart"/>
          </w:tcPr>
          <w:p w:rsidR="002A55FB" w:rsidRDefault="002A55FB">
            <w:pPr>
              <w:pStyle w:val="ConsPlusNormal"/>
              <w:jc w:val="center"/>
            </w:pPr>
            <w:r>
              <w:t>Дата регистрации запроса</w:t>
            </w:r>
          </w:p>
        </w:tc>
        <w:tc>
          <w:tcPr>
            <w:tcW w:w="1516" w:type="dxa"/>
            <w:vMerge w:val="restart"/>
          </w:tcPr>
          <w:p w:rsidR="002A55FB" w:rsidRDefault="002A55FB">
            <w:pPr>
              <w:pStyle w:val="ConsPlusNormal"/>
              <w:jc w:val="center"/>
            </w:pPr>
            <w:r>
              <w:t>Фамилия, имя, отчество, адрес заявителя</w:t>
            </w:r>
          </w:p>
        </w:tc>
        <w:tc>
          <w:tcPr>
            <w:tcW w:w="1764" w:type="dxa"/>
            <w:vMerge w:val="restart"/>
          </w:tcPr>
          <w:p w:rsidR="002A55FB" w:rsidRDefault="002A55FB">
            <w:pPr>
              <w:pStyle w:val="ConsPlusNormal"/>
              <w:jc w:val="center"/>
            </w:pPr>
            <w:r>
              <w:t>Перечень документов, представленных заявителем</w:t>
            </w:r>
          </w:p>
        </w:tc>
        <w:tc>
          <w:tcPr>
            <w:tcW w:w="1287" w:type="dxa"/>
            <w:vMerge w:val="restart"/>
          </w:tcPr>
          <w:p w:rsidR="002A55FB" w:rsidRDefault="002A55FB">
            <w:pPr>
              <w:pStyle w:val="ConsPlusNormal"/>
              <w:jc w:val="center"/>
            </w:pPr>
            <w:r>
              <w:t>Отметка об отказе в предоставлении государственной услуги</w:t>
            </w:r>
          </w:p>
        </w:tc>
        <w:tc>
          <w:tcPr>
            <w:tcW w:w="3370" w:type="dxa"/>
            <w:gridSpan w:val="2"/>
          </w:tcPr>
          <w:p w:rsidR="002A55FB" w:rsidRDefault="002A55FB">
            <w:pPr>
              <w:pStyle w:val="ConsPlusNormal"/>
              <w:jc w:val="center"/>
            </w:pPr>
            <w:r>
              <w:t>Отметка о результате предоставления государственной услуги</w:t>
            </w:r>
          </w:p>
        </w:tc>
        <w:tc>
          <w:tcPr>
            <w:tcW w:w="1288" w:type="dxa"/>
            <w:vMerge w:val="restart"/>
          </w:tcPr>
          <w:p w:rsidR="002A55FB" w:rsidRDefault="002A55FB">
            <w:pPr>
              <w:pStyle w:val="ConsPlusNormal"/>
              <w:jc w:val="center"/>
            </w:pPr>
            <w:r>
              <w:t>Дата исполнения запроса</w:t>
            </w:r>
          </w:p>
        </w:tc>
        <w:tc>
          <w:tcPr>
            <w:tcW w:w="1053" w:type="dxa"/>
            <w:vMerge w:val="restart"/>
          </w:tcPr>
          <w:p w:rsidR="002A55FB" w:rsidRDefault="002A55FB">
            <w:pPr>
              <w:pStyle w:val="ConsPlusNormal"/>
              <w:jc w:val="center"/>
            </w:pPr>
            <w:r>
              <w:t>Исходящий номер</w:t>
            </w:r>
          </w:p>
        </w:tc>
        <w:tc>
          <w:tcPr>
            <w:tcW w:w="1021" w:type="dxa"/>
            <w:vMerge w:val="restart"/>
          </w:tcPr>
          <w:p w:rsidR="002A55FB" w:rsidRDefault="002A55FB">
            <w:pPr>
              <w:pStyle w:val="ConsPlusNormal"/>
              <w:jc w:val="center"/>
            </w:pPr>
            <w:r>
              <w:t>Дата отправления ответа заявителю</w:t>
            </w:r>
          </w:p>
        </w:tc>
      </w:tr>
      <w:tr w:rsidR="002A55FB">
        <w:tc>
          <w:tcPr>
            <w:tcW w:w="1077" w:type="dxa"/>
            <w:vMerge/>
          </w:tcPr>
          <w:p w:rsidR="002A55FB" w:rsidRDefault="002A55FB"/>
        </w:tc>
        <w:tc>
          <w:tcPr>
            <w:tcW w:w="1191" w:type="dxa"/>
            <w:vMerge/>
          </w:tcPr>
          <w:p w:rsidR="002A55FB" w:rsidRDefault="002A55FB"/>
        </w:tc>
        <w:tc>
          <w:tcPr>
            <w:tcW w:w="1516" w:type="dxa"/>
            <w:vMerge/>
          </w:tcPr>
          <w:p w:rsidR="002A55FB" w:rsidRDefault="002A55FB"/>
        </w:tc>
        <w:tc>
          <w:tcPr>
            <w:tcW w:w="1764" w:type="dxa"/>
            <w:vMerge/>
          </w:tcPr>
          <w:p w:rsidR="002A55FB" w:rsidRDefault="002A55FB"/>
        </w:tc>
        <w:tc>
          <w:tcPr>
            <w:tcW w:w="1287" w:type="dxa"/>
            <w:vMerge/>
          </w:tcPr>
          <w:p w:rsidR="002A55FB" w:rsidRDefault="002A55FB"/>
        </w:tc>
        <w:tc>
          <w:tcPr>
            <w:tcW w:w="1802" w:type="dxa"/>
          </w:tcPr>
          <w:p w:rsidR="002A55FB" w:rsidRDefault="002A55FB">
            <w:pPr>
              <w:pStyle w:val="ConsPlusNormal"/>
              <w:jc w:val="center"/>
            </w:pPr>
            <w:r>
              <w:t>вид предоставленной информации (документ)</w:t>
            </w:r>
          </w:p>
        </w:tc>
        <w:tc>
          <w:tcPr>
            <w:tcW w:w="1568" w:type="dxa"/>
          </w:tcPr>
          <w:p w:rsidR="002A55FB" w:rsidRDefault="002A55FB">
            <w:pPr>
              <w:pStyle w:val="ConsPlusNormal"/>
              <w:jc w:val="center"/>
            </w:pPr>
            <w:r>
              <w:t>отрицательный результат</w:t>
            </w:r>
          </w:p>
        </w:tc>
        <w:tc>
          <w:tcPr>
            <w:tcW w:w="1288" w:type="dxa"/>
            <w:vMerge/>
          </w:tcPr>
          <w:p w:rsidR="002A55FB" w:rsidRDefault="002A55FB"/>
        </w:tc>
        <w:tc>
          <w:tcPr>
            <w:tcW w:w="1053" w:type="dxa"/>
            <w:vMerge/>
          </w:tcPr>
          <w:p w:rsidR="002A55FB" w:rsidRDefault="002A55FB"/>
        </w:tc>
        <w:tc>
          <w:tcPr>
            <w:tcW w:w="1021" w:type="dxa"/>
            <w:vMerge/>
          </w:tcPr>
          <w:p w:rsidR="002A55FB" w:rsidRDefault="002A55FB"/>
        </w:tc>
      </w:tr>
      <w:tr w:rsidR="002A55FB">
        <w:tc>
          <w:tcPr>
            <w:tcW w:w="1077" w:type="dxa"/>
          </w:tcPr>
          <w:p w:rsidR="002A55FB" w:rsidRDefault="002A55FB">
            <w:pPr>
              <w:pStyle w:val="ConsPlusNormal"/>
              <w:jc w:val="center"/>
            </w:pPr>
            <w:bookmarkStart w:id="9" w:name="P1299"/>
            <w:bookmarkEnd w:id="9"/>
            <w:r>
              <w:t>1</w:t>
            </w:r>
          </w:p>
        </w:tc>
        <w:tc>
          <w:tcPr>
            <w:tcW w:w="1191" w:type="dxa"/>
          </w:tcPr>
          <w:p w:rsidR="002A55FB" w:rsidRDefault="002A55FB">
            <w:pPr>
              <w:pStyle w:val="ConsPlusNormal"/>
              <w:jc w:val="center"/>
            </w:pPr>
            <w:r>
              <w:t>2</w:t>
            </w:r>
          </w:p>
        </w:tc>
        <w:tc>
          <w:tcPr>
            <w:tcW w:w="1516" w:type="dxa"/>
          </w:tcPr>
          <w:p w:rsidR="002A55FB" w:rsidRDefault="002A55FB">
            <w:pPr>
              <w:pStyle w:val="ConsPlusNormal"/>
              <w:jc w:val="center"/>
            </w:pPr>
            <w:r>
              <w:t>3</w:t>
            </w:r>
          </w:p>
        </w:tc>
        <w:tc>
          <w:tcPr>
            <w:tcW w:w="1764" w:type="dxa"/>
          </w:tcPr>
          <w:p w:rsidR="002A55FB" w:rsidRDefault="002A55FB">
            <w:pPr>
              <w:pStyle w:val="ConsPlusNormal"/>
              <w:jc w:val="center"/>
            </w:pPr>
            <w:bookmarkStart w:id="10" w:name="P1302"/>
            <w:bookmarkEnd w:id="10"/>
            <w:r>
              <w:t>4</w:t>
            </w:r>
          </w:p>
        </w:tc>
        <w:tc>
          <w:tcPr>
            <w:tcW w:w="1287" w:type="dxa"/>
          </w:tcPr>
          <w:p w:rsidR="002A55FB" w:rsidRDefault="002A55FB">
            <w:pPr>
              <w:pStyle w:val="ConsPlusNormal"/>
              <w:jc w:val="center"/>
            </w:pPr>
            <w:bookmarkStart w:id="11" w:name="P1303"/>
            <w:bookmarkEnd w:id="11"/>
            <w:r>
              <w:t>5</w:t>
            </w:r>
          </w:p>
        </w:tc>
        <w:tc>
          <w:tcPr>
            <w:tcW w:w="1802" w:type="dxa"/>
          </w:tcPr>
          <w:p w:rsidR="002A55FB" w:rsidRDefault="002A55FB">
            <w:pPr>
              <w:pStyle w:val="ConsPlusNormal"/>
              <w:jc w:val="center"/>
            </w:pPr>
            <w:bookmarkStart w:id="12" w:name="P1304"/>
            <w:bookmarkEnd w:id="12"/>
            <w:r>
              <w:t>6</w:t>
            </w:r>
          </w:p>
        </w:tc>
        <w:tc>
          <w:tcPr>
            <w:tcW w:w="1568" w:type="dxa"/>
          </w:tcPr>
          <w:p w:rsidR="002A55FB" w:rsidRDefault="002A55FB">
            <w:pPr>
              <w:pStyle w:val="ConsPlusNormal"/>
              <w:jc w:val="center"/>
            </w:pPr>
            <w:r>
              <w:t>7</w:t>
            </w:r>
          </w:p>
        </w:tc>
        <w:tc>
          <w:tcPr>
            <w:tcW w:w="1288" w:type="dxa"/>
          </w:tcPr>
          <w:p w:rsidR="002A55FB" w:rsidRDefault="002A55FB">
            <w:pPr>
              <w:pStyle w:val="ConsPlusNormal"/>
              <w:jc w:val="center"/>
            </w:pPr>
            <w:r>
              <w:t>8</w:t>
            </w:r>
          </w:p>
        </w:tc>
        <w:tc>
          <w:tcPr>
            <w:tcW w:w="1053" w:type="dxa"/>
          </w:tcPr>
          <w:p w:rsidR="002A55FB" w:rsidRDefault="002A55FB">
            <w:pPr>
              <w:pStyle w:val="ConsPlusNormal"/>
              <w:jc w:val="center"/>
            </w:pPr>
            <w:r>
              <w:t>9</w:t>
            </w:r>
          </w:p>
        </w:tc>
        <w:tc>
          <w:tcPr>
            <w:tcW w:w="1021" w:type="dxa"/>
          </w:tcPr>
          <w:p w:rsidR="002A55FB" w:rsidRDefault="002A55FB">
            <w:pPr>
              <w:pStyle w:val="ConsPlusNormal"/>
              <w:jc w:val="center"/>
            </w:pPr>
            <w:bookmarkStart w:id="13" w:name="P1308"/>
            <w:bookmarkEnd w:id="13"/>
            <w:r>
              <w:t>10</w:t>
            </w:r>
          </w:p>
        </w:tc>
      </w:tr>
    </w:tbl>
    <w:p w:rsidR="002A55FB" w:rsidRDefault="002A55FB">
      <w:pPr>
        <w:pStyle w:val="ConsPlusNormal"/>
        <w:jc w:val="both"/>
      </w:pPr>
    </w:p>
    <w:p w:rsidR="002A55FB" w:rsidRDefault="002A55FB">
      <w:pPr>
        <w:pStyle w:val="ConsPlusNormal"/>
        <w:jc w:val="both"/>
      </w:pPr>
    </w:p>
    <w:p w:rsidR="002A55FB" w:rsidRDefault="002A55FB">
      <w:pPr>
        <w:pStyle w:val="ConsPlusNormal"/>
        <w:pBdr>
          <w:top w:val="single" w:sz="6" w:space="0" w:color="auto"/>
        </w:pBdr>
        <w:spacing w:before="100" w:after="100"/>
        <w:jc w:val="both"/>
        <w:rPr>
          <w:sz w:val="2"/>
          <w:szCs w:val="2"/>
        </w:rPr>
      </w:pPr>
    </w:p>
    <w:p w:rsidR="00513247" w:rsidRDefault="00513247"/>
    <w:sectPr w:rsidR="00513247" w:rsidSect="00FB020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A55FB"/>
    <w:rsid w:val="0008145A"/>
    <w:rsid w:val="002A55FB"/>
    <w:rsid w:val="003D1598"/>
    <w:rsid w:val="0051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5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5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5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23B0990B140EEBF067DC43C1BDDAA2FB8F42923500868F0573ED751E221B6D604FC97FB701381C7404112F53DC45D71B1FD59098ABB224BAD7FC55o0F8G" TargetMode="External"/><Relationship Id="rId18" Type="http://schemas.openxmlformats.org/officeDocument/2006/relationships/hyperlink" Target="consultantplus://offline/ref=5723B0990B140EEBF067DC43C1BDDAA2FB8F42923D008A8D077EB07F167B176F67409668B048341D7406172B508340C20A47DA9084B5B038A6D5FDo5FDG" TargetMode="External"/><Relationship Id="rId26" Type="http://schemas.openxmlformats.org/officeDocument/2006/relationships/hyperlink" Target="consultantplus://offline/ref=5723B0990B140EEBF067C24ED7D186ABF8851897360385DA5921EB2241721D38320F9726F6472B1D761A11295AoDFEG" TargetMode="External"/><Relationship Id="rId39" Type="http://schemas.openxmlformats.org/officeDocument/2006/relationships/hyperlink" Target="consultantplus://offline/ref=5723B0990B140EEBF067C24ED7D186ABF8841F99310B85DA5921EB2241721D38200FCF2AF4453618760F47781F821C845D54D89084B7B227oAFDG" TargetMode="External"/><Relationship Id="rId21" Type="http://schemas.openxmlformats.org/officeDocument/2006/relationships/hyperlink" Target="consultantplus://offline/ref=5723B0990B140EEBF067DC43C1BDDAA2FB8F42923500868F0573ED751E221B6D604FC97FB701381C7404112E52DC45D71B1FD59098ABB224BAD7FC55o0F8G" TargetMode="External"/><Relationship Id="rId34" Type="http://schemas.openxmlformats.org/officeDocument/2006/relationships/hyperlink" Target="consultantplus://offline/ref=5723B0990B140EEBF067DC43C1BDDAA2FB8F42923500868F0573ED751E221B6D604FC97FB701381C740411205DDC45D71B1FD59098ABB224BAD7FC55o0F8G" TargetMode="External"/><Relationship Id="rId42" Type="http://schemas.openxmlformats.org/officeDocument/2006/relationships/hyperlink" Target="consultantplus://offline/ref=5723B0990B140EEBF067DC43C1BDDAA2FB8F42923500868F0573ED751E221B6D604FC97FB701381C7404102958DC45D71B1FD59098ABB224BAD7FC55o0F8G" TargetMode="External"/><Relationship Id="rId47" Type="http://schemas.openxmlformats.org/officeDocument/2006/relationships/hyperlink" Target="consultantplus://offline/ref=5723B0990B140EEBF067DC43C1BDDAA2FB8F42923D008A8D077EB07F167B176F67409668B048341D74061021508340C20A47DA9084B5B038A6D5FDo5FDG" TargetMode="External"/><Relationship Id="rId50" Type="http://schemas.openxmlformats.org/officeDocument/2006/relationships/hyperlink" Target="consultantplus://offline/ref=5723B0990B140EEBF067DC43C1BDDAA2FB8F42923500868F0573ED751E221B6D604FC97FB701381C7404102852DC45D71B1FD59098ABB224BAD7FC55o0F8G" TargetMode="External"/><Relationship Id="rId55" Type="http://schemas.openxmlformats.org/officeDocument/2006/relationships/hyperlink" Target="consultantplus://offline/ref=5723B0990B140EEBF067C24ED7D186ABF8841998310385DA5921EB2241721D38320F9726F6472B1D761A11295AoDFEG" TargetMode="External"/><Relationship Id="rId63" Type="http://schemas.openxmlformats.org/officeDocument/2006/relationships/hyperlink" Target="consultantplus://offline/ref=5723B0990B140EEBF067DC43C1BDDAA2FB8F42923D008A8D077EB07F167B176F67409668B048341D74061621508340C20A47DA9084B5B038A6D5FDo5FDG" TargetMode="External"/><Relationship Id="rId68" Type="http://schemas.openxmlformats.org/officeDocument/2006/relationships/hyperlink" Target="consultantplus://offline/ref=5723B0990B140EEBF067DC43C1BDDAA2FB8F42923500868F0573ED751E221B6D604FC97FB701381C7404102D5CDC45D71B1FD59098ABB224BAD7FC55o0F8G" TargetMode="External"/><Relationship Id="rId76" Type="http://schemas.openxmlformats.org/officeDocument/2006/relationships/hyperlink" Target="consultantplus://offline/ref=5723B0990B140EEBF067DC43C1BDDAA2FB8F42923C02898B0C7EB07F167B176F67409668B048341D7405172B508340C20A47DA9084B5B038A6D5FDo5FDG" TargetMode="External"/><Relationship Id="rId84" Type="http://schemas.openxmlformats.org/officeDocument/2006/relationships/hyperlink" Target="consultantplus://offline/ref=5723B0990B140EEBF067DC43C1BDDAA2FB8F42923C02898B0C7EB07F167B176F67409668B048341D74051628508340C20A47DA9084B5B038A6D5FDo5FDG" TargetMode="External"/><Relationship Id="rId89" Type="http://schemas.openxmlformats.org/officeDocument/2006/relationships/hyperlink" Target="consultantplus://offline/ref=5723B0990B140EEBF067DC43C1BDDAA2FB8F42923500888E007CED751E221B6D604FC97FA501601076060D2959C913865Eo4F3G" TargetMode="External"/><Relationship Id="rId7" Type="http://schemas.openxmlformats.org/officeDocument/2006/relationships/hyperlink" Target="consultantplus://offline/ref=5723B0990B140EEBF067DC43C1BDDAA2FB8F429235038C850175ED751E221B6D604FC97FB701381C7404132B5ADC45D71B1FD59098ABB224BAD7FC55o0F8G" TargetMode="External"/><Relationship Id="rId71" Type="http://schemas.openxmlformats.org/officeDocument/2006/relationships/hyperlink" Target="consultantplus://offline/ref=5723B0990B140EEBF067DC43C1BDDAA2FB8F42923D008A8D077EB07F167B176F67409668B048341D74061021508340C20A47DA9084B5B038A6D5FDo5FDG" TargetMode="External"/><Relationship Id="rId92" Type="http://schemas.openxmlformats.org/officeDocument/2006/relationships/hyperlink" Target="consultantplus://offline/ref=5723B0990B140EEBF067DC43C1BDDAA2FB8F42923500868F0573ED751E221B6D604FC97FB701381C740410215BDC45D71B1FD59098ABB224BAD7FC55o0F8G" TargetMode="External"/><Relationship Id="rId2" Type="http://schemas.openxmlformats.org/officeDocument/2006/relationships/settings" Target="settings.xml"/><Relationship Id="rId16" Type="http://schemas.openxmlformats.org/officeDocument/2006/relationships/hyperlink" Target="consultantplus://offline/ref=5723B0990B140EEBF067DC43C1BDDAA2FB8F42923D008A8D077EB07F167B176F67409668B048341D7406102E508340C20A47DA9084B5B038A6D5FDo5FDG" TargetMode="External"/><Relationship Id="rId29" Type="http://schemas.openxmlformats.org/officeDocument/2006/relationships/hyperlink" Target="consultantplus://offline/ref=5723B0990B140EEBF067DC43C1BDDAA2FB8F42923500868F0573ED751E221B6D604FC97FB701381C7404112153DC45D71B1FD59098ABB224BAD7FC55o0F8G" TargetMode="External"/><Relationship Id="rId11" Type="http://schemas.openxmlformats.org/officeDocument/2006/relationships/hyperlink" Target="consultantplus://offline/ref=5723B0990B140EEBF067DC43C1BDDAA2FB8F42923500868F0573ED751E221B6D604FC97FB701381C7404112F5EDC45D71B1FD59098ABB224BAD7FC55o0F8G" TargetMode="External"/><Relationship Id="rId24" Type="http://schemas.openxmlformats.org/officeDocument/2006/relationships/hyperlink" Target="consultantplus://offline/ref=5723B0990B140EEBF067DC43C1BDDAA2FB8F42923500868F0573ED751E221B6D604FC97FB701381C7404112159DC45D71B1FD59098ABB224BAD7FC55o0F8G" TargetMode="External"/><Relationship Id="rId32" Type="http://schemas.openxmlformats.org/officeDocument/2006/relationships/hyperlink" Target="consultantplus://offline/ref=5723B0990B140EEBF067DC43C1BDDAA2FB8F42923500868F0573ED751E221B6D604FC97FB701381C7404112059DC45D71B1FD59098ABB224BAD7FC55o0F8G" TargetMode="External"/><Relationship Id="rId37" Type="http://schemas.openxmlformats.org/officeDocument/2006/relationships/hyperlink" Target="consultantplus://offline/ref=5723B0990B140EEBF067DC43C1BDDAA2FB8F42923500868F0573ED751E221B6D604FC97FB701381C740410295BDC45D71B1FD59098ABB224BAD7FC55o0F8G" TargetMode="External"/><Relationship Id="rId40" Type="http://schemas.openxmlformats.org/officeDocument/2006/relationships/hyperlink" Target="consultantplus://offline/ref=5723B0990B140EEBF067DC43C1BDDAA2FB8F42923500868F0573ED751E221B6D604FC97FB701381C740410295ADC45D71B1FD59098ABB224BAD7FC55o0F8G" TargetMode="External"/><Relationship Id="rId45" Type="http://schemas.openxmlformats.org/officeDocument/2006/relationships/hyperlink" Target="consultantplus://offline/ref=5723B0990B140EEBF067DC43C1BDDAA2FB8F42923500868F0573ED751E221B6D604FC97FB701381C7404102952DC45D71B1FD59098ABB224BAD7FC55o0F8G" TargetMode="External"/><Relationship Id="rId53" Type="http://schemas.openxmlformats.org/officeDocument/2006/relationships/hyperlink" Target="consultantplus://offline/ref=5723B0990B140EEBF067DC43C1BDDAA2FB8F42923500868F0573ED751E221B6D604FC97FB701381C7404102B5EDC45D71B1FD59098ABB224BAD7FC55o0F8G" TargetMode="External"/><Relationship Id="rId58" Type="http://schemas.openxmlformats.org/officeDocument/2006/relationships/hyperlink" Target="consultantplus://offline/ref=5723B0990B140EEBF067DC43C1BDDAA2FB8F42923500868F0573ED751E221B6D604FC97FB701381C7404102A5BDC45D71B1FD59098ABB224BAD7FC55o0F8G" TargetMode="External"/><Relationship Id="rId66" Type="http://schemas.openxmlformats.org/officeDocument/2006/relationships/hyperlink" Target="consultantplus://offline/ref=5723B0990B140EEBF067C24ED7D186ABF8851B9A310485DA5921EB2241721D38320F9726F6472B1D761A11295AoDFEG" TargetMode="External"/><Relationship Id="rId74" Type="http://schemas.openxmlformats.org/officeDocument/2006/relationships/hyperlink" Target="consultantplus://offline/ref=5723B0990B140EEBF067C24ED7D186ABF8841F99310B85DA5921EB2241721D38200FCF2AF4453618760F47781F821C845D54D89084B7B227oAFDG" TargetMode="External"/><Relationship Id="rId79" Type="http://schemas.openxmlformats.org/officeDocument/2006/relationships/hyperlink" Target="consultantplus://offline/ref=5723B0990B140EEBF067DC43C1BDDAA2FB8F42923500868F0573ED751E221B6D604FC97FB701381C7404102F5EDC45D71B1FD59098ABB224BAD7FC55o0F8G" TargetMode="External"/><Relationship Id="rId87" Type="http://schemas.openxmlformats.org/officeDocument/2006/relationships/hyperlink" Target="consultantplus://offline/ref=5723B0990B140EEBF067DC43C1BDDAA2FB8F42923500868F0573ED751E221B6D604FC97FB701381C7404102F5DDC45D71B1FD59098ABB224BAD7FC55o0F8G" TargetMode="External"/><Relationship Id="rId5" Type="http://schemas.openxmlformats.org/officeDocument/2006/relationships/hyperlink" Target="consultantplus://offline/ref=5723B0990B140EEBF067DC43C1BDDAA2FB8F42923D008A8D077EB07F167B176F67409668B048341D7404122E508340C20A47DA9084B5B038A6D5FDo5FDG" TargetMode="External"/><Relationship Id="rId61" Type="http://schemas.openxmlformats.org/officeDocument/2006/relationships/hyperlink" Target="consultantplus://offline/ref=5723B0990B140EEBF067DC43C1BDDAA2FB8F42923500868F0573ED751E221B6D604FC97FB701381C7404102A59DC45D71B1FD59098ABB224BAD7FC55o0F8G" TargetMode="External"/><Relationship Id="rId82" Type="http://schemas.openxmlformats.org/officeDocument/2006/relationships/hyperlink" Target="consultantplus://offline/ref=5723B0990B140EEBF067C24ED7D186ABF8851B99310A85DA5921EB2241721D38200FCF28F74732162055577C56D513985F48C6909AB4oBFBG" TargetMode="External"/><Relationship Id="rId90" Type="http://schemas.openxmlformats.org/officeDocument/2006/relationships/hyperlink" Target="consultantplus://offline/ref=5723B0990B140EEBF067DC43C1BDDAA2FB8F42923500868F0573ED751E221B6D604FC97FB701381C7404102E5BDC45D71B1FD59098ABB224BAD7FC55o0F8G" TargetMode="External"/><Relationship Id="rId19" Type="http://schemas.openxmlformats.org/officeDocument/2006/relationships/hyperlink" Target="consultantplus://offline/ref=5723B0990B140EEBF067DC43C1BDDAA2FB8F42923500868F0573ED751E221B6D604FC97FB701381C7404112E5FDC45D71B1FD59098ABB224BAD7FC55o0F8G" TargetMode="External"/><Relationship Id="rId14" Type="http://schemas.openxmlformats.org/officeDocument/2006/relationships/hyperlink" Target="consultantplus://offline/ref=5723B0990B140EEBF067DC43C1BDDAA2FB8F42923500868F0573ED751E221B6D604FC97FB701381C7404112E5BDC45D71B1FD59098ABB224BAD7FC55o0F8G" TargetMode="External"/><Relationship Id="rId22" Type="http://schemas.openxmlformats.org/officeDocument/2006/relationships/hyperlink" Target="consultantplus://offline/ref=5723B0990B140EEBF067DC43C1BDDAA2FB8F42923C02898B0C7EB07F167B176F67409668B048341D74051021508340C20A47DA9084B5B038A6D5FDo5FDG" TargetMode="External"/><Relationship Id="rId27" Type="http://schemas.openxmlformats.org/officeDocument/2006/relationships/hyperlink" Target="consultantplus://offline/ref=5723B0990B140EEBF067C24ED7D186ABF8851897360385DA5921EB2241721D38200FCF2AF64E614C30511E2B59C911844148D893o9F3G" TargetMode="External"/><Relationship Id="rId30" Type="http://schemas.openxmlformats.org/officeDocument/2006/relationships/hyperlink" Target="consultantplus://offline/ref=5723B0990B140EEBF067DC43C1BDDAA2FB8F42923500868F0573ED751E221B6D604FC97FB701381C7404112152DC45D71B1FD59098ABB224BAD7FC55o0F8G" TargetMode="External"/><Relationship Id="rId35" Type="http://schemas.openxmlformats.org/officeDocument/2006/relationships/hyperlink" Target="consultantplus://offline/ref=5723B0990B140EEBF067DC43C1BDDAA2FB8F42923500868F0573ED751E221B6D604FC97FB701381C7404112053DC45D71B1FD59098ABB224BAD7FC55o0F8G" TargetMode="External"/><Relationship Id="rId43" Type="http://schemas.openxmlformats.org/officeDocument/2006/relationships/hyperlink" Target="consultantplus://offline/ref=5723B0990B140EEBF067DC43C1BDDAA2FB8F42923500868F0573ED751E221B6D604FC97FB701381C740410295EDC45D71B1FD59098ABB224BAD7FC55o0F8G" TargetMode="External"/><Relationship Id="rId48" Type="http://schemas.openxmlformats.org/officeDocument/2006/relationships/hyperlink" Target="consultantplus://offline/ref=5723B0990B140EEBF067DC43C1BDDAA2FB8F42923500868F0573ED751E221B6D604FC97FB701381C740410285DDC45D71B1FD59098ABB224BAD7FC55o0F8G" TargetMode="External"/><Relationship Id="rId56" Type="http://schemas.openxmlformats.org/officeDocument/2006/relationships/hyperlink" Target="consultantplus://offline/ref=5723B0990B140EEBF067DC43C1BDDAA2FB8F42923500868F0573ED751E221B6D604FC97FB701381C7404102B53DC45D71B1FD59098ABB224BAD7FC55o0F8G" TargetMode="External"/><Relationship Id="rId64" Type="http://schemas.openxmlformats.org/officeDocument/2006/relationships/hyperlink" Target="consultantplus://offline/ref=5723B0990B140EEBF067DC43C1BDDAA2FB8F42923500868F0573ED751E221B6D604FC97FB701381C7404102A5EDC45D71B1FD59098ABB224BAD7FC55o0F8G" TargetMode="External"/><Relationship Id="rId69" Type="http://schemas.openxmlformats.org/officeDocument/2006/relationships/hyperlink" Target="consultantplus://offline/ref=5723B0990B140EEBF067DC43C1BDDAA2FB8F42923500868F0573ED751E221B6D604FC97FB701381C7404102C5BDC45D71B1FD59098ABB224BAD7FC55o0F8G" TargetMode="External"/><Relationship Id="rId77" Type="http://schemas.openxmlformats.org/officeDocument/2006/relationships/hyperlink" Target="consultantplus://offline/ref=5723B0990B140EEBF067DC43C1BDDAA2FB8F42923500868F0573ED751E221B6D604FC97FB701381C7404102C52DC45D71B1FD59098ABB224BAD7FC55o0F8G" TargetMode="External"/><Relationship Id="rId8" Type="http://schemas.openxmlformats.org/officeDocument/2006/relationships/hyperlink" Target="consultantplus://offline/ref=5723B0990B140EEBF067DC43C1BDDAA2FB8F42923500868F0573ED751E221B6D604FC97FB701381C740413285ADC45D71B1FD59098ABB224BAD7FC55o0F8G" TargetMode="External"/><Relationship Id="rId51" Type="http://schemas.openxmlformats.org/officeDocument/2006/relationships/hyperlink" Target="consultantplus://offline/ref=5723B0990B140EEBF067DC43C1BDDAA2FB8F42923500868F0573ED751E221B6D604FC97FB701381C7404102B59DC45D71B1FD59098ABB224BAD7FC55o0F8G" TargetMode="External"/><Relationship Id="rId72" Type="http://schemas.openxmlformats.org/officeDocument/2006/relationships/hyperlink" Target="consultantplus://offline/ref=5723B0990B140EEBF067DC43C1BDDAA2FB8F42923D008A8D077EB07F167B176F67409668B048341D74061021508340C20A47DA9084B5B038A6D5FDo5FDG" TargetMode="External"/><Relationship Id="rId80" Type="http://schemas.openxmlformats.org/officeDocument/2006/relationships/hyperlink" Target="consultantplus://offline/ref=5723B0990B140EEBF067DC43C1BDDAA2FB8F42923D008A8D077EB07F167B176F67409668B048341D74061429508340C20A47DA9084B5B038A6D5FDo5FDG" TargetMode="External"/><Relationship Id="rId85" Type="http://schemas.openxmlformats.org/officeDocument/2006/relationships/hyperlink" Target="consultantplus://offline/ref=5723B0990B140EEBF067DC43C1BDDAA2FB8F42923C02898B0C7EB07F167B176F67409668B048341D7405152B508340C20A47DA9084B5B038A6D5FDo5FD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723B0990B140EEBF067DC43C1BDDAA2FB8F42923500868F0573ED751E221B6D604FC97FB701381C7404112F5CDC45D71B1FD59098ABB224BAD7FC55o0F8G" TargetMode="External"/><Relationship Id="rId17" Type="http://schemas.openxmlformats.org/officeDocument/2006/relationships/hyperlink" Target="consultantplus://offline/ref=5723B0990B140EEBF067DC43C1BDDAA2FB8F42923500868F0573ED751E221B6D604FC97FB701381C7404112E58DC45D71B1FD59098ABB224BAD7FC55o0F8G" TargetMode="External"/><Relationship Id="rId25" Type="http://schemas.openxmlformats.org/officeDocument/2006/relationships/hyperlink" Target="consultantplus://offline/ref=5723B0990B140EEBF067DC43C1BDDAA2FB8F42923500868F0573ED751E221B6D604FC97FB701381C740411215FDC45D71B1FD59098ABB224BAD7FC55o0F8G" TargetMode="External"/><Relationship Id="rId33" Type="http://schemas.openxmlformats.org/officeDocument/2006/relationships/hyperlink" Target="consultantplus://offline/ref=5723B0990B140EEBF067DC43C1BDDAA2FB8F42923500868F0573ED751E221B6D604FC97FB701381C740411205EDC45D71B1FD59098ABB224BAD7FC55o0F8G" TargetMode="External"/><Relationship Id="rId38" Type="http://schemas.openxmlformats.org/officeDocument/2006/relationships/hyperlink" Target="consultantplus://offline/ref=5723B0990B140EEBF067C24ED7D186ABF8841F99310B85DA5921EB2241721D38200FCF2AF4453618760F47781F821C845D54D89084B7B227oAFDG" TargetMode="External"/><Relationship Id="rId46" Type="http://schemas.openxmlformats.org/officeDocument/2006/relationships/hyperlink" Target="consultantplus://offline/ref=5723B0990B140EEBF067DC43C1BDDAA2FB8F42923D008A8D077EB07F167B176F67409668B048341D74061021508340C20A47DA9084B5B038A6D5FDo5FDG" TargetMode="External"/><Relationship Id="rId59" Type="http://schemas.openxmlformats.org/officeDocument/2006/relationships/hyperlink" Target="consultantplus://offline/ref=5723B0990B140EEBF067DC43C1BDDAA2FB8F42923500868F0573ED751E221B6D604FC97FB701381C7404102A5ADC45D71B1FD59098ABB224BAD7FC55o0F8G" TargetMode="External"/><Relationship Id="rId67" Type="http://schemas.openxmlformats.org/officeDocument/2006/relationships/hyperlink" Target="consultantplus://offline/ref=5723B0990B140EEBF067DC43C1BDDAA2FB8F42923500868F0573ED751E221B6D604FC97FB701381C7404102A53DC45D71B1FD59098ABB224BAD7FC55o0F8G" TargetMode="External"/><Relationship Id="rId20" Type="http://schemas.openxmlformats.org/officeDocument/2006/relationships/hyperlink" Target="consultantplus://offline/ref=5723B0990B140EEBF067DC43C1BDDAA2FB8F42923D008A8D077EB07F167B176F67409668B048341D7406172D508340C20A47DA9084B5B038A6D5FDo5FDG" TargetMode="External"/><Relationship Id="rId41" Type="http://schemas.openxmlformats.org/officeDocument/2006/relationships/hyperlink" Target="consultantplus://offline/ref=5723B0990B140EEBF067DC43C1BDDAA2FB8F42923500868F0573ED751E221B6D604FC97FB701381C7404102959DC45D71B1FD59098ABB224BAD7FC55o0F8G" TargetMode="External"/><Relationship Id="rId54" Type="http://schemas.openxmlformats.org/officeDocument/2006/relationships/hyperlink" Target="consultantplus://offline/ref=5723B0990B140EEBF067DC43C1BDDAA2FB8F42923500868F0573ED751E221B6D604FC97FB701381C7404102B5CDC45D71B1FD59098ABB224BAD7FC55o0F8G" TargetMode="External"/><Relationship Id="rId62" Type="http://schemas.openxmlformats.org/officeDocument/2006/relationships/hyperlink" Target="consultantplus://offline/ref=5723B0990B140EEBF067DC43C1BDDAA2FB8F42923500868F0573ED751E221B6D604FC97FB701381C7404102A58DC45D71B1FD59098ABB224BAD7FC55o0F8G" TargetMode="External"/><Relationship Id="rId70" Type="http://schemas.openxmlformats.org/officeDocument/2006/relationships/hyperlink" Target="consultantplus://offline/ref=5723B0990B140EEBF067DC43C1BDDAA2FB8F42923D008A8D077EB07F167B176F67409668B048341D74061021508340C20A47DA9084B5B038A6D5FDo5FDG" TargetMode="External"/><Relationship Id="rId75" Type="http://schemas.openxmlformats.org/officeDocument/2006/relationships/hyperlink" Target="consultantplus://offline/ref=5723B0990B140EEBF067DC43C1BDDAA2FB8F42923500868F0573ED751E221B6D604FC97FB701381C7404102C5DDC45D71B1FD59098ABB224BAD7FC55o0F8G" TargetMode="External"/><Relationship Id="rId83" Type="http://schemas.openxmlformats.org/officeDocument/2006/relationships/hyperlink" Target="consultantplus://offline/ref=5723B0990B140EEBF067DC43C1BDDAA2FB8F42923D008A8D077EB07F167B176F67409668B048341D7406142B508340C20A47DA9084B5B038A6D5FDo5FDG" TargetMode="External"/><Relationship Id="rId88" Type="http://schemas.openxmlformats.org/officeDocument/2006/relationships/hyperlink" Target="consultantplus://offline/ref=5723B0990B140EEBF067C24ED7D186ABF8841F99310B85DA5921EB2241721D38320F9726F6472B1D761A11295AoDFEG" TargetMode="External"/><Relationship Id="rId91" Type="http://schemas.openxmlformats.org/officeDocument/2006/relationships/hyperlink" Target="consultantplus://offline/ref=5723B0990B140EEBF067DC43C1BDDAA2FB8F42923500868F0573ED751E221B6D604FC97FB701381C7404102E5FDC45D71B1FD59098ABB224BAD7FC55o0F8G" TargetMode="External"/><Relationship Id="rId1" Type="http://schemas.openxmlformats.org/officeDocument/2006/relationships/styles" Target="styles.xml"/><Relationship Id="rId6" Type="http://schemas.openxmlformats.org/officeDocument/2006/relationships/hyperlink" Target="consultantplus://offline/ref=5723B0990B140EEBF067DC43C1BDDAA2FB8F42923D0A878E0D7EB07F167B176F67409668B048341D74041229508340C20A47DA9084B5B038A6D5FDo5FDG" TargetMode="External"/><Relationship Id="rId15" Type="http://schemas.openxmlformats.org/officeDocument/2006/relationships/hyperlink" Target="consultantplus://offline/ref=5723B0990B140EEBF067DC43C1BDDAA2FB8F42923500868F0573ED751E221B6D604FC97FB701381C7404112E5ADC45D71B1FD59098ABB224BAD7FC55o0F8G" TargetMode="External"/><Relationship Id="rId23" Type="http://schemas.openxmlformats.org/officeDocument/2006/relationships/hyperlink" Target="consultantplus://offline/ref=5723B0990B140EEBF067DC43C1BDDAA2FB8F42923D008A8D077EB07F167B176F67409668B048341D74061021508340C20A47DA9084B5B038A6D5FDo5FDG" TargetMode="External"/><Relationship Id="rId28" Type="http://schemas.openxmlformats.org/officeDocument/2006/relationships/hyperlink" Target="consultantplus://offline/ref=5723B0990B140EEBF067DC43C1BDDAA2FB8F42923500868F0573ED751E221B6D604FC97FB701381C740411215DDC45D71B1FD59098ABB224BAD7FC55o0F8G" TargetMode="External"/><Relationship Id="rId36" Type="http://schemas.openxmlformats.org/officeDocument/2006/relationships/hyperlink" Target="consultantplus://offline/ref=5723B0990B140EEBF067DC43C1BDDAA2FB8F42923500868F0573ED751E221B6D604FC97FB701381C7404112052DC45D71B1FD59098ABB224BAD7FC55o0F8G" TargetMode="External"/><Relationship Id="rId49" Type="http://schemas.openxmlformats.org/officeDocument/2006/relationships/hyperlink" Target="consultantplus://offline/ref=5723B0990B140EEBF067DC43C1BDDAA2FB8F42923500868F0573ED751E221B6D604FC97FB701381C7404102853DC45D71B1FD59098ABB224BAD7FC55o0F8G" TargetMode="External"/><Relationship Id="rId57" Type="http://schemas.openxmlformats.org/officeDocument/2006/relationships/hyperlink" Target="consultantplus://offline/ref=5723B0990B140EEBF067DC43C1BDDAA2FB8F42923500868F0573ED751E221B6D604FC97FB701381C7404102B52DC45D71B1FD59098ABB224BAD7FC55o0F8G" TargetMode="External"/><Relationship Id="rId10" Type="http://schemas.openxmlformats.org/officeDocument/2006/relationships/hyperlink" Target="consultantplus://offline/ref=5723B0990B140EEBF067DC43C1BDDAA2FB8F429235038C850175ED751E221B6D604FC97FB701381C7404132B5ADC45D71B1FD59098ABB224BAD7FC55o0F8G" TargetMode="External"/><Relationship Id="rId31" Type="http://schemas.openxmlformats.org/officeDocument/2006/relationships/hyperlink" Target="consultantplus://offline/ref=5723B0990B140EEBF067DC43C1BDDAA2FB8F42923D008A8D077EB07F167B176F67409668B048341D74061021508340C20A47DA9084B5B038A6D5FDo5FDG" TargetMode="External"/><Relationship Id="rId44" Type="http://schemas.openxmlformats.org/officeDocument/2006/relationships/hyperlink" Target="consultantplus://offline/ref=5723B0990B140EEBF067DC43C1BDDAA2FB8F42923500868F0573ED751E221B6D604FC97FB701381C740410295CDC45D71B1FD59098ABB224BAD7FC55o0F8G" TargetMode="External"/><Relationship Id="rId52" Type="http://schemas.openxmlformats.org/officeDocument/2006/relationships/hyperlink" Target="consultantplus://offline/ref=5723B0990B140EEBF067DC43C1BDDAA2FB8F42923500868F0573ED751E221B6D604FC97FB701381C7404102B5FDC45D71B1FD59098ABB224BAD7FC55o0F8G" TargetMode="External"/><Relationship Id="rId60" Type="http://schemas.openxmlformats.org/officeDocument/2006/relationships/hyperlink" Target="consultantplus://offline/ref=5723B0990B140EEBF067C24ED7D186ABFA861A9D340A85DA5921EB2241721D38200FCF2AF445351C770F47781F821C845D54D89084B7B227oAFDG" TargetMode="External"/><Relationship Id="rId65" Type="http://schemas.openxmlformats.org/officeDocument/2006/relationships/hyperlink" Target="consultantplus://offline/ref=5723B0990B140EEBF067DC43C1BDDAA2FB8F42923500868F0573ED751E221B6D604FC97FB701381C7404102A5CDC45D71B1FD59098ABB224BAD7FC55o0F8G" TargetMode="External"/><Relationship Id="rId73" Type="http://schemas.openxmlformats.org/officeDocument/2006/relationships/hyperlink" Target="consultantplus://offline/ref=5723B0990B140EEBF067DC43C1BDDAA2FB8F42923500868F0573ED751E221B6D604FC97FB701381C7404102C5FDC45D71B1FD59098ABB224BAD7FC55o0F8G" TargetMode="External"/><Relationship Id="rId78" Type="http://schemas.openxmlformats.org/officeDocument/2006/relationships/hyperlink" Target="consultantplus://offline/ref=5723B0990B140EEBF067DC43C1BDDAA2FB8F42923D008A8D077EB07F167B176F67409668B048341D74061021508340C20A47DA9084B5B038A6D5FDo5FDG" TargetMode="External"/><Relationship Id="rId81" Type="http://schemas.openxmlformats.org/officeDocument/2006/relationships/hyperlink" Target="consultantplus://offline/ref=5723B0990B140EEBF067C24ED7D186ABF8841F99310B85DA5921EB2241721D38200FCF2AF54D3E492540462459D50F865D54DA929BoBFCG" TargetMode="External"/><Relationship Id="rId86" Type="http://schemas.openxmlformats.org/officeDocument/2006/relationships/hyperlink" Target="consultantplus://offline/ref=5723B0990B140EEBF067DC43C1BDDAA2FB8F42923C02898B0C7EB07F167B176F67409668B048341D7405152E508340C20A47DA9084B5B038A6D5FDo5FDG" TargetMode="External"/><Relationship Id="rId94" Type="http://schemas.openxmlformats.org/officeDocument/2006/relationships/theme" Target="theme/theme1.xml"/><Relationship Id="rId4" Type="http://schemas.openxmlformats.org/officeDocument/2006/relationships/hyperlink" Target="consultantplus://offline/ref=5723B0990B140EEBF067DC43C1BDDAA2FB8F42923C02898B0C7EB07F167B176F67409668B048341D7404122B508340C20A47DA9084B5B038A6D5FDo5FDG" TargetMode="External"/><Relationship Id="rId9" Type="http://schemas.openxmlformats.org/officeDocument/2006/relationships/hyperlink" Target="consultantplus://offline/ref=5723B0990B140EEBF067DC43C1BDDAA2FB8F429235018C890070ED751E221B6D604FC97FB701381C740413205EDC45D71B1FD59098ABB224BAD7FC55o0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12679</Words>
  <Characters>72274</Characters>
  <Application>Microsoft Office Word</Application>
  <DocSecurity>0</DocSecurity>
  <Lines>602</Lines>
  <Paragraphs>169</Paragraphs>
  <ScaleCrop>false</ScaleCrop>
  <Company>Reanimator Extreme Edition</Company>
  <LinksUpToDate>false</LinksUpToDate>
  <CharactersWithSpaces>84784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2019-02-22T06:05:00Z</dcterms:created>
  <dcterms:modified xsi:type="dcterms:W3CDTF">2019-02-22T07:02:00Z</dcterms:modified>
</cp:coreProperties>
</file>